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BE9B4" w14:textId="77777777" w:rsidR="00406C30" w:rsidRDefault="00406C30" w:rsidP="00212A35">
      <w:pPr>
        <w:autoSpaceDE w:val="0"/>
        <w:autoSpaceDN w:val="0"/>
        <w:adjustRightInd w:val="0"/>
        <w:spacing w:after="0"/>
        <w:jc w:val="center"/>
        <w:rPr>
          <w:rFonts w:ascii="Cambria" w:hAnsi="Cambria"/>
          <w:b/>
          <w:sz w:val="32"/>
          <w:szCs w:val="32"/>
        </w:rPr>
      </w:pPr>
    </w:p>
    <w:p w14:paraId="0B3CA869" w14:textId="77777777" w:rsidR="00B02BDA" w:rsidRDefault="00B02BDA" w:rsidP="00B02BDA">
      <w:pPr>
        <w:autoSpaceDE w:val="0"/>
        <w:autoSpaceDN w:val="0"/>
        <w:adjustRightInd w:val="0"/>
        <w:spacing w:after="0"/>
        <w:jc w:val="center"/>
        <w:rPr>
          <w:rFonts w:asciiTheme="majorHAnsi" w:eastAsia="Times New Roman" w:hAnsiTheme="majorHAnsi" w:cs="Arial"/>
          <w:b/>
          <w:sz w:val="28"/>
          <w:szCs w:val="28"/>
          <w:lang w:val="id-ID"/>
        </w:rPr>
      </w:pPr>
      <w:r w:rsidRPr="00B02BDA">
        <w:rPr>
          <w:rFonts w:asciiTheme="majorHAnsi" w:eastAsia="Times New Roman" w:hAnsiTheme="majorHAnsi" w:cs="Arial"/>
          <w:b/>
          <w:sz w:val="28"/>
          <w:szCs w:val="28"/>
          <w:lang w:val="id-ID"/>
        </w:rPr>
        <w:t>ANALISIS EFEKTIVITAS SISTEM INFORMASI AKUNTANSI DALAM AD</w:t>
      </w:r>
      <w:r>
        <w:rPr>
          <w:rFonts w:asciiTheme="majorHAnsi" w:eastAsia="Times New Roman" w:hAnsiTheme="majorHAnsi" w:cs="Arial"/>
          <w:b/>
          <w:sz w:val="28"/>
          <w:szCs w:val="28"/>
          <w:lang w:val="id-ID"/>
        </w:rPr>
        <w:t>MINISTRASI PEMBAYARAN MAHASISWA</w:t>
      </w:r>
      <w:r>
        <w:rPr>
          <w:rFonts w:asciiTheme="majorHAnsi" w:eastAsia="Times New Roman" w:hAnsiTheme="majorHAnsi" w:cs="Arial"/>
          <w:b/>
          <w:sz w:val="28"/>
          <w:szCs w:val="28"/>
        </w:rPr>
        <w:t xml:space="preserve"> </w:t>
      </w:r>
      <w:r w:rsidRPr="00B02BDA">
        <w:rPr>
          <w:rFonts w:asciiTheme="majorHAnsi" w:eastAsia="Times New Roman" w:hAnsiTheme="majorHAnsi" w:cs="Arial"/>
          <w:b/>
          <w:sz w:val="28"/>
          <w:szCs w:val="28"/>
          <w:lang w:val="id-ID"/>
        </w:rPr>
        <w:t xml:space="preserve">DI MASA PANDEMI </w:t>
      </w:r>
    </w:p>
    <w:p w14:paraId="05D15C5C" w14:textId="3A9355C3" w:rsidR="008A46AB" w:rsidRDefault="00B02BDA" w:rsidP="00B02BDA">
      <w:pPr>
        <w:autoSpaceDE w:val="0"/>
        <w:autoSpaceDN w:val="0"/>
        <w:adjustRightInd w:val="0"/>
        <w:spacing w:after="0"/>
        <w:jc w:val="center"/>
        <w:rPr>
          <w:rFonts w:asciiTheme="majorHAnsi" w:eastAsia="Times New Roman" w:hAnsiTheme="majorHAnsi" w:cs="Arial"/>
          <w:b/>
          <w:sz w:val="28"/>
          <w:szCs w:val="28"/>
          <w:lang w:val="id-ID"/>
        </w:rPr>
      </w:pPr>
      <w:r>
        <w:rPr>
          <w:rFonts w:asciiTheme="majorHAnsi" w:eastAsia="Times New Roman" w:hAnsiTheme="majorHAnsi" w:cs="Arial"/>
          <w:b/>
          <w:sz w:val="28"/>
          <w:szCs w:val="28"/>
          <w:lang w:val="id-ID"/>
        </w:rPr>
        <w:t xml:space="preserve">PADA UNIVERSITAS </w:t>
      </w:r>
      <w:r w:rsidRPr="00B02BDA">
        <w:rPr>
          <w:rFonts w:asciiTheme="majorHAnsi" w:eastAsia="Times New Roman" w:hAnsiTheme="majorHAnsi" w:cs="Arial"/>
          <w:b/>
          <w:sz w:val="28"/>
          <w:szCs w:val="28"/>
          <w:lang w:val="id-ID"/>
        </w:rPr>
        <w:t xml:space="preserve">PEMBANGUNAN PANCA BUDI </w:t>
      </w:r>
      <w:r w:rsidR="00774C23" w:rsidRPr="001451F0">
        <w:rPr>
          <w:rStyle w:val="FootnoteReference"/>
          <w:rFonts w:asciiTheme="majorHAnsi" w:eastAsia="Times New Roman" w:hAnsiTheme="majorHAnsi" w:cs="Arial"/>
          <w:b/>
          <w:sz w:val="28"/>
          <w:szCs w:val="28"/>
          <w:vertAlign w:val="baseline"/>
          <w:lang w:val="id-ID"/>
        </w:rPr>
        <w:t xml:space="preserve"> </w:t>
      </w:r>
      <w:r w:rsidR="00406C30" w:rsidRPr="00406C30">
        <w:rPr>
          <w:rStyle w:val="FootnoteReference"/>
          <w:rFonts w:ascii="Cambria" w:hAnsi="Cambria"/>
          <w:b/>
          <w:color w:val="FFFFFF" w:themeColor="background1"/>
          <w:sz w:val="32"/>
          <w:szCs w:val="32"/>
        </w:rPr>
        <w:footnoteReference w:id="1"/>
      </w:r>
    </w:p>
    <w:p w14:paraId="4BD0F137" w14:textId="77777777" w:rsidR="0069644E" w:rsidRDefault="0069644E" w:rsidP="000D4606">
      <w:pPr>
        <w:pStyle w:val="Normal1"/>
        <w:pBdr>
          <w:top w:val="nil"/>
          <w:left w:val="nil"/>
          <w:bottom w:val="nil"/>
          <w:right w:val="nil"/>
          <w:between w:val="nil"/>
        </w:pBdr>
        <w:tabs>
          <w:tab w:val="left" w:pos="3882"/>
        </w:tabs>
        <w:ind w:left="0" w:right="0"/>
        <w:rPr>
          <w:rFonts w:ascii="Cambria" w:eastAsia="Cambria" w:hAnsi="Cambria" w:cs="Cambria"/>
          <w:b/>
          <w:color w:val="000000"/>
          <w:sz w:val="24"/>
          <w:szCs w:val="24"/>
        </w:rPr>
      </w:pPr>
    </w:p>
    <w:p w14:paraId="29C2A2DF" w14:textId="77777777" w:rsidR="0069644E" w:rsidRDefault="0069644E" w:rsidP="000D4606">
      <w:pPr>
        <w:pStyle w:val="Normal1"/>
        <w:pBdr>
          <w:top w:val="nil"/>
          <w:left w:val="nil"/>
          <w:bottom w:val="nil"/>
          <w:right w:val="nil"/>
          <w:between w:val="nil"/>
        </w:pBdr>
        <w:tabs>
          <w:tab w:val="left" w:pos="3882"/>
        </w:tabs>
        <w:ind w:left="0" w:right="0"/>
        <w:rPr>
          <w:rFonts w:ascii="Cambria" w:eastAsia="Cambria" w:hAnsi="Cambria" w:cs="Cambria"/>
          <w:b/>
          <w:color w:val="000000"/>
          <w:sz w:val="24"/>
          <w:szCs w:val="24"/>
        </w:rPr>
      </w:pPr>
    </w:p>
    <w:p w14:paraId="0450C92F" w14:textId="29B49D97" w:rsidR="0078574E" w:rsidRPr="002B4488" w:rsidRDefault="00B02BDA" w:rsidP="000D4606">
      <w:pPr>
        <w:spacing w:before="240"/>
        <w:jc w:val="center"/>
        <w:rPr>
          <w:rFonts w:ascii="Cambria" w:eastAsia="Cambria" w:hAnsi="Cambria" w:cs="Cambria"/>
          <w:b/>
          <w:color w:val="000000"/>
          <w:sz w:val="24"/>
          <w:szCs w:val="24"/>
        </w:rPr>
      </w:pPr>
      <w:bookmarkStart w:id="0" w:name="_GoBack"/>
      <w:r w:rsidRPr="00B02BDA">
        <w:rPr>
          <w:rFonts w:ascii="Cambria" w:eastAsia="Cambria" w:hAnsi="Cambria" w:cs="Cambria"/>
          <w:b/>
          <w:color w:val="000000"/>
          <w:sz w:val="24"/>
          <w:szCs w:val="24"/>
        </w:rPr>
        <w:t>Windy Ram</w:t>
      </w:r>
      <w:r>
        <w:rPr>
          <w:rFonts w:ascii="Cambria" w:eastAsia="Cambria" w:hAnsi="Cambria" w:cs="Cambria"/>
          <w:b/>
          <w:color w:val="000000"/>
          <w:sz w:val="24"/>
          <w:szCs w:val="24"/>
        </w:rPr>
        <w:t>adhani,</w:t>
      </w:r>
      <w:bookmarkEnd w:id="0"/>
      <w:r>
        <w:rPr>
          <w:rFonts w:ascii="Cambria" w:eastAsia="Cambria" w:hAnsi="Cambria" w:cs="Cambria"/>
          <w:b/>
          <w:color w:val="000000"/>
          <w:sz w:val="24"/>
          <w:szCs w:val="24"/>
        </w:rPr>
        <w:t xml:space="preserve"> Junawan, Suwarno</w:t>
      </w:r>
    </w:p>
    <w:p w14:paraId="371CA4B9" w14:textId="35385BEC" w:rsidR="00C6776B" w:rsidRPr="000D4606" w:rsidRDefault="00B02BDA" w:rsidP="000D4606">
      <w:pPr>
        <w:jc w:val="center"/>
        <w:rPr>
          <w:rFonts w:ascii="Cambria" w:eastAsia="Cambria" w:hAnsi="Cambria" w:cs="Cambria"/>
          <w:color w:val="000000"/>
          <w:sz w:val="24"/>
          <w:szCs w:val="24"/>
        </w:rPr>
      </w:pPr>
      <w:r w:rsidRPr="00B02BDA">
        <w:rPr>
          <w:rFonts w:ascii="Cambria" w:eastAsia="Cambria" w:hAnsi="Cambria" w:cs="Cambria"/>
          <w:color w:val="000000"/>
          <w:sz w:val="24"/>
          <w:szCs w:val="24"/>
        </w:rPr>
        <w:t>Fakultas Sosial Sains Program Studi Akuntansi Un</w:t>
      </w:r>
      <w:r>
        <w:rPr>
          <w:rFonts w:ascii="Cambria" w:eastAsia="Cambria" w:hAnsi="Cambria" w:cs="Cambria"/>
          <w:color w:val="000000"/>
          <w:sz w:val="24"/>
          <w:szCs w:val="24"/>
        </w:rPr>
        <w:t>iversitas Pembangunan Pancabudi</w:t>
      </w:r>
    </w:p>
    <w:p w14:paraId="0F777C8D" w14:textId="19C9BB7B" w:rsidR="00AF7CB6" w:rsidRPr="00D14E62" w:rsidRDefault="00AF7CB6" w:rsidP="00602F13">
      <w:pPr>
        <w:jc w:val="center"/>
        <w:rPr>
          <w:rFonts w:ascii="Cambria" w:hAnsi="Cambria"/>
          <w:b/>
          <w:sz w:val="24"/>
          <w:szCs w:val="24"/>
        </w:rPr>
      </w:pPr>
      <w:r w:rsidRPr="00D14E62">
        <w:rPr>
          <w:rFonts w:ascii="Cambria" w:hAnsi="Cambria"/>
          <w:b/>
          <w:sz w:val="24"/>
          <w:szCs w:val="24"/>
        </w:rPr>
        <w:t>Abstrak</w:t>
      </w:r>
    </w:p>
    <w:p w14:paraId="5D997D11" w14:textId="2C17D882" w:rsidR="0070081F" w:rsidRDefault="00B02BDA" w:rsidP="002524B7">
      <w:pPr>
        <w:jc w:val="both"/>
        <w:rPr>
          <w:rFonts w:asciiTheme="majorHAnsi" w:hAnsiTheme="majorHAnsi" w:cs="Arial"/>
          <w:bCs/>
          <w:lang w:val="id-ID"/>
        </w:rPr>
      </w:pPr>
      <w:r w:rsidRPr="00B02BDA">
        <w:rPr>
          <w:rFonts w:asciiTheme="majorHAnsi" w:hAnsiTheme="majorHAnsi" w:cs="Arial"/>
          <w:bCs/>
          <w:lang w:val="id-ID"/>
        </w:rPr>
        <w:t>Penelitian ini bertujuan untuk mengetahui penerapan dan efektivitas sistem informasi akuntansi E-Finance selama pandemi di Universitas Pembangunan Panca Budi. Data dikumpulkan melalui observasi, kuesioner, dan wawancara, lalu dianalisis secara kualitatif dan kuantitatif. Sampel terdiri dari 40 mahasiswa. Hasil menunjukkan adanya kesalahan pembayaran karena kurangnya koordinasi, serta perbedaan signifikan pembayaran sebelum dan saat pandemi. Sistem dinilai sangat efektif berdasarkan enam indikator, dengan efek</w:t>
      </w:r>
      <w:r>
        <w:rPr>
          <w:rFonts w:asciiTheme="majorHAnsi" w:hAnsiTheme="majorHAnsi" w:cs="Arial"/>
          <w:bCs/>
          <w:lang w:val="id-ID"/>
        </w:rPr>
        <w:t>tivitas keseluruhan sebesar 83%</w:t>
      </w:r>
      <w:r w:rsidR="00A96763" w:rsidRPr="00A96763">
        <w:rPr>
          <w:rFonts w:asciiTheme="majorHAnsi" w:hAnsiTheme="majorHAnsi" w:cs="Arial"/>
          <w:bCs/>
          <w:lang w:val="id-ID"/>
        </w:rPr>
        <w:t>.</w:t>
      </w:r>
    </w:p>
    <w:p w14:paraId="069CFF9B" w14:textId="07ACA2D3" w:rsidR="00424740" w:rsidRPr="0078574E" w:rsidRDefault="001F1180" w:rsidP="00A40F57">
      <w:pPr>
        <w:ind w:left="1418" w:hanging="1418"/>
        <w:jc w:val="both"/>
        <w:rPr>
          <w:rFonts w:asciiTheme="majorHAnsi" w:hAnsiTheme="majorHAnsi" w:cs="Arial"/>
        </w:rPr>
      </w:pPr>
      <w:r w:rsidRPr="001F1180">
        <w:rPr>
          <w:rFonts w:asciiTheme="majorHAnsi" w:hAnsiTheme="majorHAnsi" w:cs="Arial"/>
          <w:b/>
          <w:lang w:val="id-ID"/>
        </w:rPr>
        <w:t>Kata Kunci:</w:t>
      </w:r>
      <w:r w:rsidRPr="001F1180">
        <w:rPr>
          <w:rFonts w:asciiTheme="majorHAnsi" w:hAnsiTheme="majorHAnsi" w:cs="Arial"/>
          <w:lang w:val="id-ID"/>
        </w:rPr>
        <w:t xml:space="preserve"> </w:t>
      </w:r>
      <w:r w:rsidR="00C6776B">
        <w:rPr>
          <w:rFonts w:asciiTheme="majorHAnsi" w:hAnsiTheme="majorHAnsi" w:cs="Arial"/>
          <w:lang w:val="id-ID"/>
        </w:rPr>
        <w:tab/>
      </w:r>
      <w:r w:rsidR="00B02BDA" w:rsidRPr="00B02BDA">
        <w:rPr>
          <w:rFonts w:asciiTheme="majorHAnsi" w:hAnsiTheme="majorHAnsi" w:cs="Arial"/>
          <w:lang w:val="id-ID"/>
        </w:rPr>
        <w:t>Sistem Informasi Akuntansi, E-Finance, Pandemi, Efektivitas</w:t>
      </w:r>
      <w:r w:rsidR="00193FE8" w:rsidRPr="00193FE8">
        <w:rPr>
          <w:rFonts w:asciiTheme="majorHAnsi" w:hAnsiTheme="majorHAnsi" w:cs="Arial"/>
          <w:lang w:val="id-ID"/>
        </w:rPr>
        <w:t>.</w:t>
      </w:r>
    </w:p>
    <w:p w14:paraId="627F24BE" w14:textId="55E35697" w:rsidR="00424740" w:rsidRDefault="00424740" w:rsidP="00DC6D81">
      <w:pPr>
        <w:jc w:val="both"/>
        <w:rPr>
          <w:rFonts w:ascii="Times New Roman" w:hAnsi="Times New Roman"/>
          <w:sz w:val="24"/>
          <w:szCs w:val="24"/>
          <w:lang w:val="id-ID"/>
        </w:rPr>
      </w:pPr>
    </w:p>
    <w:p w14:paraId="0D7DBDCB" w14:textId="7C96290E" w:rsidR="00D4288D" w:rsidRDefault="00D4288D" w:rsidP="00DC6D81">
      <w:pPr>
        <w:jc w:val="both"/>
        <w:rPr>
          <w:rFonts w:ascii="Times New Roman" w:hAnsi="Times New Roman"/>
          <w:sz w:val="24"/>
          <w:szCs w:val="24"/>
          <w:lang w:val="id-ID"/>
        </w:rPr>
      </w:pPr>
    </w:p>
    <w:p w14:paraId="27B1EE7B" w14:textId="51D25551" w:rsidR="00D4288D" w:rsidRDefault="00D4288D" w:rsidP="00DC6D81">
      <w:pPr>
        <w:jc w:val="both"/>
        <w:rPr>
          <w:rFonts w:ascii="Times New Roman" w:hAnsi="Times New Roman"/>
          <w:sz w:val="24"/>
          <w:szCs w:val="24"/>
          <w:lang w:val="id-ID"/>
        </w:rPr>
      </w:pPr>
    </w:p>
    <w:p w14:paraId="0D1FF01A" w14:textId="77777777" w:rsidR="00D4288D" w:rsidRPr="00F41059" w:rsidRDefault="00D4288D" w:rsidP="00DC6D81">
      <w:pPr>
        <w:jc w:val="both"/>
        <w:rPr>
          <w:rFonts w:ascii="Times New Roman" w:hAnsi="Times New Roman"/>
          <w:sz w:val="24"/>
          <w:szCs w:val="24"/>
          <w:lang w:val="id-ID"/>
        </w:rPr>
        <w:sectPr w:rsidR="00D4288D" w:rsidRPr="00F41059" w:rsidSect="00B02BDA">
          <w:headerReference w:type="even" r:id="rId8"/>
          <w:headerReference w:type="default" r:id="rId9"/>
          <w:footerReference w:type="even" r:id="rId10"/>
          <w:footerReference w:type="default" r:id="rId11"/>
          <w:headerReference w:type="first" r:id="rId12"/>
          <w:footerReference w:type="first" r:id="rId13"/>
          <w:pgSz w:w="11907" w:h="16840" w:code="9"/>
          <w:pgMar w:top="2384" w:right="1134" w:bottom="1134" w:left="1701" w:header="720" w:footer="720" w:gutter="0"/>
          <w:pgNumType w:start="2376"/>
          <w:cols w:space="720"/>
          <w:titlePg/>
          <w:docGrid w:linePitch="360"/>
        </w:sectPr>
      </w:pPr>
    </w:p>
    <w:p w14:paraId="42B18103" w14:textId="3E28C5F8" w:rsidR="00AF7CB6" w:rsidRDefault="000F29F3" w:rsidP="00596552">
      <w:pPr>
        <w:spacing w:after="0"/>
        <w:rPr>
          <w:rFonts w:ascii="Cambria" w:hAnsi="Cambria"/>
          <w:b/>
          <w:sz w:val="24"/>
          <w:szCs w:val="24"/>
        </w:rPr>
      </w:pPr>
      <w:r w:rsidRPr="00D0356F">
        <w:rPr>
          <w:rFonts w:ascii="Cambria" w:hAnsi="Cambria"/>
          <w:b/>
          <w:sz w:val="24"/>
          <w:szCs w:val="24"/>
        </w:rPr>
        <w:t>PENDAHULUAN</w:t>
      </w:r>
    </w:p>
    <w:p w14:paraId="7722CCAD"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pacing w:val="2"/>
          <w:sz w:val="24"/>
          <w:szCs w:val="24"/>
        </w:rPr>
      </w:pPr>
      <w:r w:rsidRPr="00B02BDA">
        <w:rPr>
          <w:rFonts w:asciiTheme="majorHAnsi" w:hAnsiTheme="majorHAnsi"/>
          <w:iCs/>
          <w:spacing w:val="2"/>
          <w:sz w:val="24"/>
          <w:szCs w:val="24"/>
        </w:rPr>
        <w:t xml:space="preserve">Pengelolaan yang baik sangat diperlukan oleh suatu perusahaan agar dapat berkembang seiring dengan kemajuan zaman. Keberhasilan perusahaan tidak hanya ditentukan oleh jenis usaha, modal, alat-alat yang digunakan, maupun manajemen yang memimpin, tetapi juga oleh faktor penting lainnya yaitu sistem informasi akuntansi. Sistem ini merupakan alat untuk mengolah data menjadi informasi yang relevan dan akurat guna mendukung pengambilan keputusan </w:t>
      </w:r>
      <w:r w:rsidRPr="00B02BDA">
        <w:rPr>
          <w:rFonts w:asciiTheme="majorHAnsi" w:hAnsiTheme="majorHAnsi"/>
          <w:iCs/>
          <w:spacing w:val="2"/>
          <w:sz w:val="24"/>
          <w:szCs w:val="24"/>
        </w:rPr>
        <w:t>baik oleh pihak internal maupun eksternal perusahaan. Seiring dengan perkembangan teknologi informasi di era globalisasi, sistem informasi berbasis teknologi mengalami kemajuan pesat. Oleh karena itu, perusahaan harus mampu meningkatkan efektivitas sistem informasi akuntansi dan pengendaliannya agar dapat mencapai tujuan secara efisien dan tepat sasaran.</w:t>
      </w:r>
      <w:r w:rsidRPr="00B02BDA">
        <w:rPr>
          <w:rFonts w:asciiTheme="majorHAnsi" w:hAnsiTheme="majorHAnsi"/>
          <w:i/>
          <w:spacing w:val="2"/>
          <w:sz w:val="24"/>
          <w:szCs w:val="24"/>
        </w:rPr>
        <w:t xml:space="preserve"> </w:t>
      </w:r>
      <w:r w:rsidRPr="00B02BDA">
        <w:rPr>
          <w:rFonts w:asciiTheme="majorHAnsi" w:hAnsiTheme="majorHAnsi"/>
          <w:spacing w:val="2"/>
          <w:sz w:val="24"/>
          <w:szCs w:val="24"/>
        </w:rPr>
        <w:t xml:space="preserve">Sistem Informasi Akuntansi (SIA) merupakan gabungan antara sumber daya manusia dan modal yang bertugas menyediakan informasi keuangan. SIA </w:t>
      </w:r>
      <w:r w:rsidRPr="00B02BDA">
        <w:rPr>
          <w:rFonts w:asciiTheme="majorHAnsi" w:hAnsiTheme="majorHAnsi"/>
          <w:spacing w:val="2"/>
          <w:sz w:val="24"/>
          <w:szCs w:val="24"/>
        </w:rPr>
        <w:lastRenderedPageBreak/>
        <w:t>dianggap efektif apabila mampu menghasilkan informasi yang tepat waktu (timely), akurat (accurate), dan dapat dipercaya (reliable). Efektivitas sistem ini diukur dari seberapa jauh target yang direncanakan dapat tercapai melalui pengumpulan, pemrosesan, dan penyajian data elektronik menjadi informasi yang berguna. Selain itu, administrasi juga menjadi bagian penting dalam manajemen perusahaan yang melibatkan kegiatan pencatatan, surat-menyurat, serta pembukuan. Dalam konteks pendidikan, administrasi juga mencakup pembayaran iuran yang menunjang mutu pendidikan, seperti sarana dan prasarana kegiatan belajar mengajar.</w:t>
      </w:r>
    </w:p>
    <w:p w14:paraId="0D1312DE"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pacing w:val="2"/>
          <w:sz w:val="24"/>
          <w:szCs w:val="24"/>
        </w:rPr>
      </w:pPr>
    </w:p>
    <w:p w14:paraId="2FC7989B"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Setiap organisasi memiliki aplikasi SIA yang berbeda, disesuaikan dengan kebutuhan dan tujuan masing-masing. Aplikasi ini berperan penting dalam mendukung kegiatan operasional, termasuk membantu proses pembayaran mahasiswa. Di Universitas Pembangunan Panca Budi (UNPAB), sistem ini dikenal sebagai E-Finance dan dikelola oleh Biro Pengembangan Sistem Informasi (BPSI) yang bekerja sama dengan unit Jaminan Mutu. E-Finance digunakan untuk mengelola administrasi pembayaran mahasiswa, honor dosen, dan pencairan dana unit. Namun, pandemi COVID-19 yang melanda pada tahun 2020 membawa dampak besar terhadap efektivitas sistem ini. Seluruh proses pembelajaran dan pelayanan dilakukan secara daring, mengakibatkan meningkatnya kesalahan transaksi pembayaran mahasiswa karena kurangnya pemahaman dan keterbatasan interaksi langsung. Hal ini menjadi latar belakang penting bagi penulis untuk melakukan penelitian berjudul “Analisis Efektivitas Sistem Informasi Akuntansi dalam Administrasi Pembayaran Mahasiswa di Masa Pandemi pada Universitas Pembangunan </w:t>
      </w:r>
      <w:r w:rsidRPr="00B02BDA">
        <w:rPr>
          <w:rFonts w:asciiTheme="majorHAnsi" w:hAnsiTheme="majorHAnsi"/>
          <w:sz w:val="24"/>
          <w:szCs w:val="24"/>
        </w:rPr>
        <w:t>Panca Budi.”</w:t>
      </w:r>
    </w:p>
    <w:p w14:paraId="17363080"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b/>
          <w:bCs/>
          <w:spacing w:val="-2"/>
          <w:sz w:val="24"/>
          <w:szCs w:val="24"/>
        </w:rPr>
      </w:pPr>
    </w:p>
    <w:p w14:paraId="000CCD87" w14:textId="38B5904B" w:rsidR="00B02BDA" w:rsidRPr="00B02BDA" w:rsidRDefault="00B02BDA" w:rsidP="00B02BDA">
      <w:pPr>
        <w:widowControl w:val="0"/>
        <w:autoSpaceDE w:val="0"/>
        <w:autoSpaceDN w:val="0"/>
        <w:adjustRightInd w:val="0"/>
        <w:spacing w:after="0" w:line="240" w:lineRule="auto"/>
        <w:jc w:val="both"/>
        <w:rPr>
          <w:rFonts w:asciiTheme="majorHAnsi" w:hAnsiTheme="majorHAnsi"/>
          <w:sz w:val="24"/>
          <w:szCs w:val="24"/>
        </w:rPr>
      </w:pPr>
      <w:r w:rsidRPr="00B02BDA">
        <w:rPr>
          <w:rFonts w:asciiTheme="majorHAnsi" w:hAnsiTheme="majorHAnsi"/>
          <w:b/>
          <w:bCs/>
          <w:spacing w:val="-2"/>
          <w:sz w:val="24"/>
          <w:szCs w:val="24"/>
        </w:rPr>
        <w:t>M</w:t>
      </w:r>
      <w:r w:rsidRPr="00B02BDA">
        <w:rPr>
          <w:rFonts w:asciiTheme="majorHAnsi" w:hAnsiTheme="majorHAnsi"/>
          <w:b/>
          <w:bCs/>
          <w:spacing w:val="2"/>
          <w:sz w:val="24"/>
          <w:szCs w:val="24"/>
        </w:rPr>
        <w:t>ET</w:t>
      </w:r>
      <w:r w:rsidRPr="00B02BDA">
        <w:rPr>
          <w:rFonts w:asciiTheme="majorHAnsi" w:hAnsiTheme="majorHAnsi"/>
          <w:b/>
          <w:bCs/>
          <w:spacing w:val="1"/>
          <w:sz w:val="24"/>
          <w:szCs w:val="24"/>
        </w:rPr>
        <w:t>O</w:t>
      </w:r>
      <w:r w:rsidRPr="00B02BDA">
        <w:rPr>
          <w:rFonts w:asciiTheme="majorHAnsi" w:hAnsiTheme="majorHAnsi"/>
          <w:b/>
          <w:bCs/>
          <w:spacing w:val="-1"/>
          <w:sz w:val="24"/>
          <w:szCs w:val="24"/>
        </w:rPr>
        <w:t>D</w:t>
      </w:r>
      <w:r w:rsidRPr="00B02BDA">
        <w:rPr>
          <w:rFonts w:asciiTheme="majorHAnsi" w:hAnsiTheme="majorHAnsi"/>
          <w:b/>
          <w:bCs/>
          <w:sz w:val="24"/>
          <w:szCs w:val="24"/>
        </w:rPr>
        <w:t>E</w:t>
      </w:r>
    </w:p>
    <w:p w14:paraId="06355491"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Metode penelitian berkaitan erat dengan prosedur, teknik, alat, serta desain penelitian yang digunakan. Sugiyono (2016) menyatakan bahwa metode penelitian pada dasarnya merupakan cara ilmiah untuk memperoleh data dengan tujuan dan kegunaan tertentu. Pendekatan yang digunakan dalam penelitian ini adalah pendekatan kuantitatif, yang menurut Sugiyono (2013) merupakan metode penelitian yang berlandaskan pada filsafat positivisme, digunakan untuk meneliti pada populasi atau sampel tertentu dengan teknik pengambilan sampel secara acak (random), pengumpulan data melalui instrumen penelitian, dan analisis data bersifat kuantitatif atau statistik yang bertujuan menguji hipotesis. Selain itu, penelitian ini juga menggunakan pendekatan deskriptif, yaitu metode yang digunakan untuk mendeskripsikan atau memberikan gambaran terhadap objek penelitian berdasarkan data atau sampel yang telah dikumpulkan sebagaimana adanya tanpa melakukan generalisasi atau penarikan kesimpulan yang berlaku umum, sebagaimana dijelaskan oleh Sugiyono (2012</w:t>
      </w:r>
      <w:proofErr w:type="gramStart"/>
      <w:r w:rsidRPr="00B02BDA">
        <w:rPr>
          <w:rFonts w:asciiTheme="majorHAnsi" w:hAnsiTheme="majorHAnsi"/>
          <w:sz w:val="24"/>
          <w:szCs w:val="24"/>
        </w:rPr>
        <w:t>).ilmiah</w:t>
      </w:r>
      <w:proofErr w:type="gramEnd"/>
      <w:r w:rsidRPr="00B02BDA">
        <w:rPr>
          <w:rFonts w:asciiTheme="majorHAnsi" w:hAnsiTheme="majorHAnsi"/>
          <w:sz w:val="24"/>
          <w:szCs w:val="24"/>
        </w:rPr>
        <w:t>.</w:t>
      </w:r>
    </w:p>
    <w:p w14:paraId="46F9EBB5"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p>
    <w:p w14:paraId="7CD46C9D"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b/>
          <w:bCs/>
          <w:sz w:val="24"/>
          <w:szCs w:val="24"/>
        </w:rPr>
      </w:pPr>
      <w:r w:rsidRPr="00B02BDA">
        <w:rPr>
          <w:rFonts w:asciiTheme="majorHAnsi" w:hAnsiTheme="majorHAnsi"/>
          <w:b/>
          <w:bCs/>
          <w:sz w:val="24"/>
          <w:szCs w:val="24"/>
        </w:rPr>
        <w:t>Lokasi dan Waktu Penelitian</w:t>
      </w:r>
    </w:p>
    <w:p w14:paraId="7C57C64E"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Lokasi penelitian ini dilaksanakan di Universitas Pembangunan Panca Budi tepatnya pada Jalan Jendral Gatot Subroto Km 4,5 Sei Sikambing Kota Medan, Propinsi Sumatera Utara 20122 dan Penelitian dilakukan mulai dari bulan Mei 2020 sampai dengan bulan september 2020, dibawah ini akan dijelaskan untuk format skedul penelitian sebagai </w:t>
      </w:r>
      <w:proofErr w:type="gramStart"/>
      <w:r w:rsidRPr="00B02BDA">
        <w:rPr>
          <w:rFonts w:asciiTheme="majorHAnsi" w:hAnsiTheme="majorHAnsi"/>
          <w:sz w:val="24"/>
          <w:szCs w:val="24"/>
        </w:rPr>
        <w:t>berikut :</w:t>
      </w:r>
      <w:proofErr w:type="gramEnd"/>
    </w:p>
    <w:p w14:paraId="4E5FA787"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p>
    <w:p w14:paraId="46AAD65C" w14:textId="77777777" w:rsidR="00B02BDA" w:rsidRPr="00B02BDA" w:rsidRDefault="00B02BDA" w:rsidP="00B02BDA">
      <w:pPr>
        <w:spacing w:after="0" w:line="240" w:lineRule="auto"/>
        <w:ind w:firstLine="833"/>
        <w:rPr>
          <w:rFonts w:asciiTheme="majorHAnsi" w:hAnsiTheme="majorHAnsi"/>
          <w:sz w:val="24"/>
          <w:szCs w:val="24"/>
        </w:rPr>
      </w:pPr>
      <w:r w:rsidRPr="00B02BDA">
        <w:rPr>
          <w:rFonts w:asciiTheme="majorHAnsi" w:hAnsiTheme="majorHAnsi"/>
          <w:sz w:val="24"/>
          <w:szCs w:val="24"/>
        </w:rPr>
        <w:br w:type="page"/>
      </w:r>
    </w:p>
    <w:p w14:paraId="2FB12685" w14:textId="237368E7" w:rsidR="00B02BDA" w:rsidRPr="00B02BDA" w:rsidRDefault="00B02BDA" w:rsidP="00B02BDA">
      <w:pPr>
        <w:widowControl w:val="0"/>
        <w:autoSpaceDE w:val="0"/>
        <w:autoSpaceDN w:val="0"/>
        <w:adjustRightInd w:val="0"/>
        <w:spacing w:after="0" w:line="240" w:lineRule="auto"/>
        <w:jc w:val="center"/>
        <w:rPr>
          <w:rFonts w:asciiTheme="majorHAnsi" w:hAnsiTheme="majorHAnsi"/>
          <w:b/>
          <w:sz w:val="20"/>
          <w:szCs w:val="20"/>
        </w:rPr>
      </w:pPr>
      <w:r w:rsidRPr="00B02BDA">
        <w:rPr>
          <w:rFonts w:asciiTheme="majorHAnsi" w:hAnsiTheme="majorHAnsi"/>
          <w:b/>
          <w:sz w:val="20"/>
          <w:szCs w:val="20"/>
        </w:rPr>
        <w:lastRenderedPageBreak/>
        <w:t xml:space="preserve">Tabel </w:t>
      </w:r>
      <w:proofErr w:type="gramStart"/>
      <w:r w:rsidRPr="00B02BDA">
        <w:rPr>
          <w:rFonts w:asciiTheme="majorHAnsi" w:hAnsiTheme="majorHAnsi"/>
          <w:b/>
          <w:sz w:val="20"/>
          <w:szCs w:val="20"/>
        </w:rPr>
        <w:t>1 :</w:t>
      </w:r>
      <w:proofErr w:type="gramEnd"/>
      <w:r w:rsidRPr="00B02BDA">
        <w:rPr>
          <w:rFonts w:asciiTheme="majorHAnsi" w:hAnsiTheme="majorHAnsi"/>
          <w:b/>
          <w:sz w:val="20"/>
          <w:szCs w:val="20"/>
        </w:rPr>
        <w:t xml:space="preserve"> Skedul Prose Penelitian</w:t>
      </w:r>
    </w:p>
    <w:p w14:paraId="3A1F87D8" w14:textId="77777777" w:rsidR="00B02BDA" w:rsidRPr="00B02BDA" w:rsidRDefault="00B02BDA" w:rsidP="00B02BDA">
      <w:pPr>
        <w:widowControl w:val="0"/>
        <w:autoSpaceDE w:val="0"/>
        <w:autoSpaceDN w:val="0"/>
        <w:adjustRightInd w:val="0"/>
        <w:spacing w:after="0" w:line="240" w:lineRule="auto"/>
        <w:jc w:val="center"/>
        <w:rPr>
          <w:rFonts w:asciiTheme="majorHAnsi" w:hAnsiTheme="majorHAnsi"/>
          <w:b/>
          <w:sz w:val="20"/>
          <w:szCs w:val="20"/>
        </w:rPr>
      </w:pPr>
      <w:r w:rsidRPr="00B02BDA">
        <w:rPr>
          <w:rFonts w:asciiTheme="majorHAnsi" w:hAnsiTheme="majorHAnsi"/>
          <w:b/>
          <w:noProof/>
          <w:sz w:val="20"/>
          <w:szCs w:val="20"/>
        </w:rPr>
        <w:drawing>
          <wp:inline distT="0" distB="0" distL="0" distR="0" wp14:anchorId="08E9FE97" wp14:editId="13D89B88">
            <wp:extent cx="2637155" cy="1330325"/>
            <wp:effectExtent l="0" t="0" r="0" b="0"/>
            <wp:docPr id="266213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13023" name=""/>
                    <pic:cNvPicPr/>
                  </pic:nvPicPr>
                  <pic:blipFill>
                    <a:blip r:embed="rId14"/>
                    <a:stretch>
                      <a:fillRect/>
                    </a:stretch>
                  </pic:blipFill>
                  <pic:spPr>
                    <a:xfrm>
                      <a:off x="0" y="0"/>
                      <a:ext cx="2637155" cy="1330325"/>
                    </a:xfrm>
                    <a:prstGeom prst="rect">
                      <a:avLst/>
                    </a:prstGeom>
                  </pic:spPr>
                </pic:pic>
              </a:graphicData>
            </a:graphic>
          </wp:inline>
        </w:drawing>
      </w:r>
    </w:p>
    <w:p w14:paraId="53CBF92A"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p>
    <w:p w14:paraId="532293A7"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b/>
          <w:bCs/>
          <w:sz w:val="24"/>
          <w:szCs w:val="24"/>
        </w:rPr>
      </w:pPr>
      <w:r w:rsidRPr="00B02BDA">
        <w:rPr>
          <w:rFonts w:asciiTheme="majorHAnsi" w:hAnsiTheme="majorHAnsi"/>
          <w:b/>
          <w:bCs/>
          <w:sz w:val="24"/>
          <w:szCs w:val="24"/>
        </w:rPr>
        <w:t>Populasi dan Sampel</w:t>
      </w:r>
    </w:p>
    <w:p w14:paraId="70874DE0"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b/>
          <w:bCs/>
          <w:sz w:val="24"/>
          <w:szCs w:val="24"/>
        </w:rPr>
      </w:pPr>
      <w:r w:rsidRPr="00B02BDA">
        <w:rPr>
          <w:rFonts w:asciiTheme="majorHAnsi" w:hAnsiTheme="majorHAnsi"/>
          <w:b/>
          <w:bCs/>
          <w:sz w:val="24"/>
          <w:szCs w:val="24"/>
        </w:rPr>
        <w:t xml:space="preserve">Populasi </w:t>
      </w:r>
    </w:p>
    <w:p w14:paraId="11C36CE9"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Populasi adalah Keseluruhan subyek penelitian. Sugiyono (2015) populasi adalah wilayah generalisasi yang terdiri atas objek/ subjek yang mempunyai kualitas dan karakteristik tertentu yang diterapkan oleh peneliti untuk dipelajari dan kemudian di tarik kesimpulannya. Populasi dalam penelitian ini diambil dari seluruh mahasiswa yang menghubungi melalui whatsapp dalam masa pandemi oleh pihak keuangan selama bulan november sebagai pengguna sistem informasi akuntansi pada Universitas Pembangunan Panca Budi Medan sebanyak 290 mahasiswa.</w:t>
      </w:r>
    </w:p>
    <w:p w14:paraId="1135D4BB"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p>
    <w:p w14:paraId="592EB23E"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b/>
          <w:bCs/>
          <w:sz w:val="24"/>
          <w:szCs w:val="24"/>
        </w:rPr>
      </w:pPr>
      <w:r w:rsidRPr="00B02BDA">
        <w:rPr>
          <w:rFonts w:asciiTheme="majorHAnsi" w:hAnsiTheme="majorHAnsi"/>
          <w:b/>
          <w:bCs/>
          <w:sz w:val="24"/>
          <w:szCs w:val="24"/>
        </w:rPr>
        <w:t>Sampel</w:t>
      </w:r>
    </w:p>
    <w:p w14:paraId="6F78EA15" w14:textId="5073A304" w:rsid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Sugiyono (2013</w:t>
      </w:r>
      <w:proofErr w:type="gramStart"/>
      <w:r w:rsidRPr="00B02BDA">
        <w:rPr>
          <w:rFonts w:asciiTheme="majorHAnsi" w:hAnsiTheme="majorHAnsi"/>
          <w:sz w:val="24"/>
          <w:szCs w:val="24"/>
        </w:rPr>
        <w:t>)  sampel</w:t>
      </w:r>
      <w:proofErr w:type="gramEnd"/>
      <w:r w:rsidRPr="00B02BDA">
        <w:rPr>
          <w:rFonts w:asciiTheme="majorHAnsi" w:hAnsiTheme="majorHAnsi"/>
          <w:sz w:val="24"/>
          <w:szCs w:val="24"/>
        </w:rPr>
        <w:t xml:space="preserve"> adalah bagian atau jumlah dan karakteristik yang dimiliki oleh populasi tersebut. Sampel menurut Arikunto (2016) adalah sebagian atau wakil populasi yang diteliti. Teknik Pengambilan sampel ini merujuk pada tabel jumlah sampel berdasarkan tabel krejcie dan morgan. Jadi untuk menentukan sampel dalam penelitian ini peniliti merujuk pada tabel jumlah sampel berdasarkan tabel krejcie dan morgan dimana jumlah populasinya </w:t>
      </w:r>
      <w:proofErr w:type="gramStart"/>
      <w:r w:rsidRPr="00B02BDA">
        <w:rPr>
          <w:rFonts w:asciiTheme="majorHAnsi" w:hAnsiTheme="majorHAnsi"/>
          <w:sz w:val="24"/>
          <w:szCs w:val="24"/>
        </w:rPr>
        <w:t>290  Maka</w:t>
      </w:r>
      <w:proofErr w:type="gramEnd"/>
      <w:r w:rsidRPr="00B02BDA">
        <w:rPr>
          <w:rFonts w:asciiTheme="majorHAnsi" w:hAnsiTheme="majorHAnsi"/>
          <w:sz w:val="24"/>
          <w:szCs w:val="24"/>
        </w:rPr>
        <w:t xml:space="preserve"> sampel penelitian  ini sebanyak 40 sampel. Sampel dalam penelitian ini diambil dari mahasiswa yang menghubungi melalui whatsapp selama bulan november yang keluhannya selesai dilayani dengan bagian </w:t>
      </w:r>
      <w:proofErr w:type="gramStart"/>
      <w:r w:rsidRPr="00B02BDA">
        <w:rPr>
          <w:rFonts w:asciiTheme="majorHAnsi" w:hAnsiTheme="majorHAnsi"/>
          <w:sz w:val="24"/>
          <w:szCs w:val="24"/>
        </w:rPr>
        <w:t>pihak  keuangan</w:t>
      </w:r>
      <w:proofErr w:type="gramEnd"/>
      <w:r w:rsidRPr="00B02BDA">
        <w:rPr>
          <w:rFonts w:asciiTheme="majorHAnsi" w:hAnsiTheme="majorHAnsi"/>
          <w:sz w:val="24"/>
          <w:szCs w:val="24"/>
        </w:rPr>
        <w:t xml:space="preserve">. Berikut ini rincian sampel penelitian adalah sebagai </w:t>
      </w:r>
      <w:r w:rsidRPr="00B02BDA">
        <w:rPr>
          <w:rFonts w:asciiTheme="majorHAnsi" w:hAnsiTheme="majorHAnsi"/>
          <w:sz w:val="24"/>
          <w:szCs w:val="24"/>
        </w:rPr>
        <w:t>berikut:</w:t>
      </w:r>
    </w:p>
    <w:p w14:paraId="7F41C111"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p>
    <w:p w14:paraId="36314871" w14:textId="49F49B97" w:rsidR="00B02BDA" w:rsidRPr="00B02BDA" w:rsidRDefault="00B02BDA" w:rsidP="00B02BDA">
      <w:pPr>
        <w:widowControl w:val="0"/>
        <w:autoSpaceDE w:val="0"/>
        <w:autoSpaceDN w:val="0"/>
        <w:adjustRightInd w:val="0"/>
        <w:spacing w:after="0" w:line="240" w:lineRule="auto"/>
        <w:jc w:val="center"/>
        <w:rPr>
          <w:rFonts w:asciiTheme="majorHAnsi" w:hAnsiTheme="majorHAnsi"/>
          <w:b/>
          <w:sz w:val="20"/>
          <w:szCs w:val="20"/>
        </w:rPr>
      </w:pPr>
      <w:r w:rsidRPr="00B02BDA">
        <w:rPr>
          <w:rFonts w:asciiTheme="majorHAnsi" w:hAnsiTheme="majorHAnsi"/>
          <w:b/>
          <w:sz w:val="20"/>
          <w:szCs w:val="20"/>
        </w:rPr>
        <w:t xml:space="preserve">Tabel </w:t>
      </w:r>
      <w:proofErr w:type="gramStart"/>
      <w:r w:rsidRPr="00B02BDA">
        <w:rPr>
          <w:rFonts w:asciiTheme="majorHAnsi" w:hAnsiTheme="majorHAnsi"/>
          <w:b/>
          <w:sz w:val="20"/>
          <w:szCs w:val="20"/>
        </w:rPr>
        <w:t>2 :</w:t>
      </w:r>
      <w:proofErr w:type="gramEnd"/>
      <w:r w:rsidRPr="00B02BDA">
        <w:rPr>
          <w:rFonts w:asciiTheme="majorHAnsi" w:hAnsiTheme="majorHAnsi"/>
          <w:b/>
          <w:sz w:val="20"/>
          <w:szCs w:val="20"/>
        </w:rPr>
        <w:t xml:space="preserve"> Sampel Penelitian</w:t>
      </w:r>
    </w:p>
    <w:p w14:paraId="1BB4D671" w14:textId="77777777" w:rsidR="00B02BDA" w:rsidRPr="00B02BDA" w:rsidRDefault="00B02BDA" w:rsidP="00B02BDA">
      <w:pPr>
        <w:widowControl w:val="0"/>
        <w:autoSpaceDE w:val="0"/>
        <w:autoSpaceDN w:val="0"/>
        <w:adjustRightInd w:val="0"/>
        <w:spacing w:after="0" w:line="240" w:lineRule="auto"/>
        <w:jc w:val="both"/>
        <w:rPr>
          <w:rFonts w:asciiTheme="majorHAnsi" w:hAnsiTheme="majorHAnsi"/>
          <w:b/>
          <w:sz w:val="20"/>
          <w:szCs w:val="20"/>
        </w:rPr>
      </w:pPr>
      <w:r w:rsidRPr="00B02BDA">
        <w:rPr>
          <w:rFonts w:asciiTheme="majorHAnsi" w:hAnsiTheme="majorHAnsi"/>
          <w:b/>
          <w:noProof/>
          <w:sz w:val="20"/>
          <w:szCs w:val="20"/>
        </w:rPr>
        <w:drawing>
          <wp:inline distT="0" distB="0" distL="0" distR="0" wp14:anchorId="77D37E7A" wp14:editId="428E561D">
            <wp:extent cx="2615980" cy="2914114"/>
            <wp:effectExtent l="0" t="0" r="0" b="635"/>
            <wp:docPr id="1736384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384750" name=""/>
                    <pic:cNvPicPr/>
                  </pic:nvPicPr>
                  <pic:blipFill>
                    <a:blip r:embed="rId15"/>
                    <a:stretch>
                      <a:fillRect/>
                    </a:stretch>
                  </pic:blipFill>
                  <pic:spPr>
                    <a:xfrm>
                      <a:off x="0" y="0"/>
                      <a:ext cx="2658119" cy="2961055"/>
                    </a:xfrm>
                    <a:prstGeom prst="rect">
                      <a:avLst/>
                    </a:prstGeom>
                  </pic:spPr>
                </pic:pic>
              </a:graphicData>
            </a:graphic>
          </wp:inline>
        </w:drawing>
      </w:r>
    </w:p>
    <w:p w14:paraId="03937A28" w14:textId="77777777" w:rsidR="00B02BDA" w:rsidRPr="00B02BDA" w:rsidRDefault="00B02BDA" w:rsidP="00B02BDA">
      <w:pPr>
        <w:widowControl w:val="0"/>
        <w:autoSpaceDE w:val="0"/>
        <w:autoSpaceDN w:val="0"/>
        <w:adjustRightInd w:val="0"/>
        <w:spacing w:after="0" w:line="240" w:lineRule="auto"/>
        <w:jc w:val="both"/>
        <w:rPr>
          <w:rFonts w:asciiTheme="majorHAnsi" w:hAnsiTheme="majorHAnsi"/>
          <w:b/>
          <w:sz w:val="20"/>
          <w:szCs w:val="20"/>
        </w:rPr>
      </w:pPr>
    </w:p>
    <w:p w14:paraId="4BC2007C"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p>
    <w:p w14:paraId="56AFBB95" w14:textId="727D96A0" w:rsidR="00B02BDA" w:rsidRPr="00B02BDA" w:rsidRDefault="00B02BDA" w:rsidP="00B02BDA">
      <w:pPr>
        <w:widowControl w:val="0"/>
        <w:autoSpaceDE w:val="0"/>
        <w:autoSpaceDN w:val="0"/>
        <w:adjustRightInd w:val="0"/>
        <w:spacing w:after="0" w:line="240" w:lineRule="auto"/>
        <w:jc w:val="both"/>
        <w:rPr>
          <w:rFonts w:asciiTheme="majorHAnsi" w:hAnsiTheme="majorHAnsi"/>
          <w:sz w:val="24"/>
          <w:szCs w:val="24"/>
        </w:rPr>
      </w:pPr>
      <w:r w:rsidRPr="00B02BDA">
        <w:rPr>
          <w:rFonts w:asciiTheme="majorHAnsi" w:hAnsiTheme="majorHAnsi"/>
          <w:b/>
          <w:bCs/>
          <w:spacing w:val="-5"/>
          <w:sz w:val="24"/>
          <w:szCs w:val="24"/>
        </w:rPr>
        <w:t>HASIL DAN PEMBAHASAN</w:t>
      </w:r>
    </w:p>
    <w:p w14:paraId="2EBC2643"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Jumlah responden yang berhasil dikumpulkan dan mengisi angket adalah sebanyak 40 </w:t>
      </w:r>
      <w:proofErr w:type="gramStart"/>
      <w:r w:rsidRPr="00B02BDA">
        <w:rPr>
          <w:rFonts w:asciiTheme="majorHAnsi" w:hAnsiTheme="majorHAnsi"/>
          <w:sz w:val="24"/>
          <w:szCs w:val="24"/>
        </w:rPr>
        <w:t>orang ,</w:t>
      </w:r>
      <w:proofErr w:type="gramEnd"/>
      <w:r w:rsidRPr="00B02BDA">
        <w:rPr>
          <w:rFonts w:asciiTheme="majorHAnsi" w:hAnsiTheme="majorHAnsi"/>
          <w:sz w:val="24"/>
          <w:szCs w:val="24"/>
        </w:rPr>
        <w:t xml:space="preserve"> mahasiswa yang diambil berdasarkan responden yang keluhannya tuntas untuk dilayani melalui whatsapp keuangan, untuk profilnya sebagai berikut:</w:t>
      </w:r>
    </w:p>
    <w:p w14:paraId="031497BC"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p>
    <w:p w14:paraId="480DAE09" w14:textId="77777777" w:rsidR="00B02BDA" w:rsidRPr="00B02BDA" w:rsidRDefault="00B02BDA" w:rsidP="00B02BDA">
      <w:pPr>
        <w:widowControl w:val="0"/>
        <w:autoSpaceDE w:val="0"/>
        <w:autoSpaceDN w:val="0"/>
        <w:adjustRightInd w:val="0"/>
        <w:spacing w:after="0" w:line="240" w:lineRule="auto"/>
        <w:jc w:val="center"/>
        <w:rPr>
          <w:rFonts w:asciiTheme="majorHAnsi" w:hAnsiTheme="majorHAnsi"/>
          <w:b/>
          <w:sz w:val="20"/>
          <w:szCs w:val="20"/>
        </w:rPr>
      </w:pPr>
      <w:r w:rsidRPr="00B02BDA">
        <w:rPr>
          <w:rFonts w:asciiTheme="majorHAnsi" w:hAnsiTheme="majorHAnsi"/>
          <w:b/>
          <w:sz w:val="20"/>
          <w:szCs w:val="20"/>
        </w:rPr>
        <w:t xml:space="preserve">Tabel </w:t>
      </w:r>
      <w:proofErr w:type="gramStart"/>
      <w:r w:rsidRPr="00B02BDA">
        <w:rPr>
          <w:rFonts w:asciiTheme="majorHAnsi" w:hAnsiTheme="majorHAnsi"/>
          <w:b/>
          <w:sz w:val="20"/>
          <w:szCs w:val="20"/>
        </w:rPr>
        <w:t>3 :</w:t>
      </w:r>
      <w:proofErr w:type="gramEnd"/>
      <w:r w:rsidRPr="00B02BDA">
        <w:rPr>
          <w:rFonts w:asciiTheme="majorHAnsi" w:hAnsiTheme="majorHAnsi"/>
          <w:b/>
          <w:sz w:val="20"/>
          <w:szCs w:val="20"/>
        </w:rPr>
        <w:t xml:space="preserve">  Deskripsi Responden berdasrkan Jenis Kelamin, Program Studi</w:t>
      </w:r>
    </w:p>
    <w:p w14:paraId="4FDA6597" w14:textId="77777777" w:rsidR="00B02BDA" w:rsidRPr="00B02BDA" w:rsidRDefault="00B02BDA" w:rsidP="00B02BDA">
      <w:pPr>
        <w:widowControl w:val="0"/>
        <w:autoSpaceDE w:val="0"/>
        <w:autoSpaceDN w:val="0"/>
        <w:adjustRightInd w:val="0"/>
        <w:spacing w:after="0" w:line="240" w:lineRule="auto"/>
        <w:jc w:val="both"/>
        <w:rPr>
          <w:rFonts w:asciiTheme="majorHAnsi" w:hAnsiTheme="majorHAnsi"/>
          <w:b/>
          <w:sz w:val="20"/>
          <w:szCs w:val="20"/>
        </w:rPr>
      </w:pPr>
      <w:r w:rsidRPr="00B02BDA">
        <w:rPr>
          <w:rFonts w:asciiTheme="majorHAnsi" w:hAnsiTheme="majorHAnsi"/>
          <w:b/>
          <w:noProof/>
          <w:sz w:val="20"/>
          <w:szCs w:val="20"/>
        </w:rPr>
        <w:drawing>
          <wp:inline distT="0" distB="0" distL="0" distR="0" wp14:anchorId="56CEAA94" wp14:editId="5172D6DE">
            <wp:extent cx="2637155" cy="1057275"/>
            <wp:effectExtent l="0" t="0" r="0" b="0"/>
            <wp:docPr id="364345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45357" name=""/>
                    <pic:cNvPicPr/>
                  </pic:nvPicPr>
                  <pic:blipFill>
                    <a:blip r:embed="rId16"/>
                    <a:stretch>
                      <a:fillRect/>
                    </a:stretch>
                  </pic:blipFill>
                  <pic:spPr>
                    <a:xfrm>
                      <a:off x="0" y="0"/>
                      <a:ext cx="2637155" cy="1057275"/>
                    </a:xfrm>
                    <a:prstGeom prst="rect">
                      <a:avLst/>
                    </a:prstGeom>
                  </pic:spPr>
                </pic:pic>
              </a:graphicData>
            </a:graphic>
          </wp:inline>
        </w:drawing>
      </w:r>
    </w:p>
    <w:p w14:paraId="087825EE" w14:textId="77777777" w:rsidR="00B02BDA" w:rsidRPr="00B02BDA" w:rsidRDefault="00B02BDA" w:rsidP="00B02BDA">
      <w:pPr>
        <w:widowControl w:val="0"/>
        <w:autoSpaceDE w:val="0"/>
        <w:autoSpaceDN w:val="0"/>
        <w:adjustRightInd w:val="0"/>
        <w:spacing w:after="0" w:line="240" w:lineRule="auto"/>
        <w:jc w:val="both"/>
        <w:rPr>
          <w:rFonts w:asciiTheme="majorHAnsi" w:hAnsiTheme="majorHAnsi"/>
          <w:b/>
          <w:sz w:val="20"/>
          <w:szCs w:val="20"/>
        </w:rPr>
      </w:pPr>
    </w:p>
    <w:p w14:paraId="0453C74C"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Berdasarkan tabel diatas diketahui bahwa total responden pengguna layanan berjenis laki-laki adalah 14 dari 40 orang jumlah responden, dan jumlah responden perempuan 26.</w:t>
      </w:r>
    </w:p>
    <w:p w14:paraId="1D116C0E"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Responden pengguna layanan dari program studi Akuntansi paling mendominasi dengan jumlah 18 orang, kemudian disusul Manajemen berjumlah 7 orang, Sistem Komputer 6 orang, </w:t>
      </w:r>
      <w:r w:rsidRPr="00B02BDA">
        <w:rPr>
          <w:rFonts w:asciiTheme="majorHAnsi" w:hAnsiTheme="majorHAnsi"/>
          <w:sz w:val="24"/>
          <w:szCs w:val="24"/>
        </w:rPr>
        <w:lastRenderedPageBreak/>
        <w:t xml:space="preserve">Arsitektur, Ekonomi pembangunan, Magister, Hukum, Elektro dan Teknik komputer hanya 2 dan 1 orang. </w:t>
      </w:r>
    </w:p>
    <w:p w14:paraId="406B0677"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r w:rsidRPr="00B02BDA">
        <w:rPr>
          <w:rFonts w:asciiTheme="majorHAnsi" w:hAnsiTheme="majorHAnsi"/>
          <w:sz w:val="24"/>
          <w:szCs w:val="24"/>
        </w:rPr>
        <w:t>Untuk lebih jelasnya, berikut ini disajikan grafik presentasi jumlah responden berdasarkan kelamin seperti pada gambar ini.</w:t>
      </w:r>
    </w:p>
    <w:p w14:paraId="64E3D19B" w14:textId="77777777" w:rsidR="00B02BDA" w:rsidRPr="00B02BDA" w:rsidRDefault="00B02BDA" w:rsidP="00B02BDA">
      <w:pPr>
        <w:widowControl w:val="0"/>
        <w:autoSpaceDE w:val="0"/>
        <w:autoSpaceDN w:val="0"/>
        <w:adjustRightInd w:val="0"/>
        <w:spacing w:after="0" w:line="240" w:lineRule="auto"/>
        <w:jc w:val="both"/>
        <w:rPr>
          <w:rFonts w:asciiTheme="majorHAnsi" w:hAnsiTheme="majorHAnsi"/>
          <w:b/>
          <w:sz w:val="20"/>
          <w:szCs w:val="20"/>
        </w:rPr>
      </w:pPr>
      <w:r w:rsidRPr="00B02BDA">
        <w:rPr>
          <w:rFonts w:asciiTheme="majorHAnsi" w:hAnsiTheme="majorHAnsi"/>
          <w:b/>
          <w:noProof/>
          <w:sz w:val="20"/>
          <w:szCs w:val="20"/>
        </w:rPr>
        <w:drawing>
          <wp:inline distT="0" distB="0" distL="0" distR="0" wp14:anchorId="3DA9DA17" wp14:editId="38207D39">
            <wp:extent cx="2637155" cy="1722755"/>
            <wp:effectExtent l="0" t="0" r="0" b="0"/>
            <wp:docPr id="98940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40907" name=""/>
                    <pic:cNvPicPr/>
                  </pic:nvPicPr>
                  <pic:blipFill>
                    <a:blip r:embed="rId17"/>
                    <a:stretch>
                      <a:fillRect/>
                    </a:stretch>
                  </pic:blipFill>
                  <pic:spPr>
                    <a:xfrm>
                      <a:off x="0" y="0"/>
                      <a:ext cx="2637155" cy="1722755"/>
                    </a:xfrm>
                    <a:prstGeom prst="rect">
                      <a:avLst/>
                    </a:prstGeom>
                  </pic:spPr>
                </pic:pic>
              </a:graphicData>
            </a:graphic>
          </wp:inline>
        </w:drawing>
      </w:r>
    </w:p>
    <w:p w14:paraId="12ED0100" w14:textId="77777777" w:rsidR="00B02BDA" w:rsidRPr="00B02BDA" w:rsidRDefault="00B02BDA" w:rsidP="00B02BDA">
      <w:pPr>
        <w:widowControl w:val="0"/>
        <w:autoSpaceDE w:val="0"/>
        <w:autoSpaceDN w:val="0"/>
        <w:adjustRightInd w:val="0"/>
        <w:spacing w:after="0" w:line="240" w:lineRule="auto"/>
        <w:jc w:val="center"/>
        <w:rPr>
          <w:rFonts w:asciiTheme="majorHAnsi" w:hAnsiTheme="majorHAnsi"/>
          <w:b/>
          <w:sz w:val="20"/>
          <w:szCs w:val="20"/>
        </w:rPr>
      </w:pPr>
      <w:r w:rsidRPr="00B02BDA">
        <w:rPr>
          <w:rFonts w:asciiTheme="majorHAnsi" w:hAnsiTheme="majorHAnsi"/>
          <w:b/>
          <w:sz w:val="20"/>
          <w:szCs w:val="20"/>
        </w:rPr>
        <w:t xml:space="preserve">Gambar </w:t>
      </w:r>
      <w:proofErr w:type="gramStart"/>
      <w:r w:rsidRPr="00B02BDA">
        <w:rPr>
          <w:rFonts w:asciiTheme="majorHAnsi" w:hAnsiTheme="majorHAnsi"/>
          <w:b/>
          <w:sz w:val="20"/>
          <w:szCs w:val="20"/>
        </w:rPr>
        <w:t>1 :</w:t>
      </w:r>
      <w:proofErr w:type="gramEnd"/>
      <w:r w:rsidRPr="00B02BDA">
        <w:rPr>
          <w:rFonts w:asciiTheme="majorHAnsi" w:hAnsiTheme="majorHAnsi"/>
          <w:b/>
          <w:sz w:val="20"/>
          <w:szCs w:val="20"/>
        </w:rPr>
        <w:t xml:space="preserve"> Persesntasi jenis kelamin responden</w:t>
      </w:r>
    </w:p>
    <w:p w14:paraId="294C20BD"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sz w:val="24"/>
          <w:szCs w:val="24"/>
        </w:rPr>
      </w:pPr>
    </w:p>
    <w:p w14:paraId="6890ADED" w14:textId="77777777"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Berdasarkan gambar diatas diketahui bahwa presentasi responden pengguna layanan berjenis kelamin Perempuan mendominasi sebesar 65% dari jumlah </w:t>
      </w:r>
      <w:proofErr w:type="gramStart"/>
      <w:r w:rsidRPr="00B02BDA">
        <w:rPr>
          <w:rFonts w:asciiTheme="majorHAnsi" w:hAnsiTheme="majorHAnsi"/>
          <w:sz w:val="24"/>
          <w:szCs w:val="24"/>
        </w:rPr>
        <w:t>responden ,</w:t>
      </w:r>
      <w:proofErr w:type="gramEnd"/>
      <w:r w:rsidRPr="00B02BDA">
        <w:rPr>
          <w:rFonts w:asciiTheme="majorHAnsi" w:hAnsiTheme="majorHAnsi"/>
          <w:sz w:val="24"/>
          <w:szCs w:val="24"/>
        </w:rPr>
        <w:t xml:space="preserve"> dan sisanya sebesar 35% Jumlah responden adalah laki-laki. </w:t>
      </w:r>
    </w:p>
    <w:p w14:paraId="116D50F1" w14:textId="77777777" w:rsidR="00B02BDA" w:rsidRPr="00B02BDA" w:rsidRDefault="00B02BDA" w:rsidP="00B02BDA">
      <w:pPr>
        <w:spacing w:after="0" w:line="240" w:lineRule="auto"/>
        <w:ind w:firstLine="833"/>
        <w:jc w:val="both"/>
        <w:rPr>
          <w:rFonts w:asciiTheme="majorHAnsi" w:hAnsiTheme="majorHAnsi"/>
          <w:sz w:val="24"/>
          <w:szCs w:val="24"/>
        </w:rPr>
      </w:pPr>
    </w:p>
    <w:p w14:paraId="29C6D9FC" w14:textId="77777777" w:rsidR="00B02BDA" w:rsidRPr="00B02BDA" w:rsidRDefault="00B02BDA" w:rsidP="00B02BDA">
      <w:pPr>
        <w:spacing w:after="0" w:line="240" w:lineRule="auto"/>
        <w:ind w:firstLine="833"/>
        <w:jc w:val="both"/>
        <w:rPr>
          <w:rFonts w:asciiTheme="majorHAnsi" w:hAnsiTheme="majorHAnsi"/>
          <w:sz w:val="24"/>
          <w:szCs w:val="24"/>
          <w:lang w:val="sv-SE"/>
        </w:rPr>
      </w:pPr>
      <w:r w:rsidRPr="00B02BDA">
        <w:rPr>
          <w:rFonts w:asciiTheme="majorHAnsi" w:hAnsiTheme="majorHAnsi"/>
          <w:sz w:val="24"/>
          <w:szCs w:val="24"/>
          <w:lang w:val="sv-SE"/>
        </w:rPr>
        <w:t>Presentasi responden pengguna layanan berdasarkan program studi dapat dilihat pada gambar berikut:</w:t>
      </w:r>
    </w:p>
    <w:p w14:paraId="4CA5675F" w14:textId="77777777" w:rsidR="00B02BDA" w:rsidRPr="00B02BDA" w:rsidRDefault="00B02BDA" w:rsidP="00B02BDA">
      <w:pPr>
        <w:spacing w:after="0" w:line="240" w:lineRule="auto"/>
        <w:ind w:firstLine="833"/>
        <w:jc w:val="both"/>
        <w:rPr>
          <w:rFonts w:asciiTheme="majorHAnsi" w:hAnsiTheme="majorHAnsi"/>
          <w:sz w:val="24"/>
          <w:szCs w:val="24"/>
          <w:lang w:val="sv-SE"/>
        </w:rPr>
      </w:pPr>
    </w:p>
    <w:p w14:paraId="007B84A7" w14:textId="77777777" w:rsidR="00B02BDA" w:rsidRPr="00B02BDA" w:rsidRDefault="00B02BDA" w:rsidP="00B02BDA">
      <w:pPr>
        <w:spacing w:after="0" w:line="240" w:lineRule="auto"/>
        <w:jc w:val="both"/>
        <w:rPr>
          <w:rFonts w:asciiTheme="majorHAnsi" w:hAnsiTheme="majorHAnsi"/>
          <w:b/>
          <w:sz w:val="20"/>
          <w:szCs w:val="20"/>
          <w:lang w:val="sv-SE"/>
        </w:rPr>
      </w:pPr>
      <w:r w:rsidRPr="00B02BDA">
        <w:rPr>
          <w:rFonts w:asciiTheme="majorHAnsi" w:hAnsiTheme="majorHAnsi"/>
          <w:b/>
          <w:noProof/>
          <w:sz w:val="20"/>
          <w:szCs w:val="20"/>
        </w:rPr>
        <w:drawing>
          <wp:inline distT="0" distB="0" distL="0" distR="0" wp14:anchorId="5170B784" wp14:editId="6C3D2B8D">
            <wp:extent cx="2637155" cy="1442720"/>
            <wp:effectExtent l="0" t="0" r="0" b="0"/>
            <wp:docPr id="1423793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93830" name=""/>
                    <pic:cNvPicPr/>
                  </pic:nvPicPr>
                  <pic:blipFill>
                    <a:blip r:embed="rId18"/>
                    <a:stretch>
                      <a:fillRect/>
                    </a:stretch>
                  </pic:blipFill>
                  <pic:spPr>
                    <a:xfrm>
                      <a:off x="0" y="0"/>
                      <a:ext cx="2637155" cy="1442720"/>
                    </a:xfrm>
                    <a:prstGeom prst="rect">
                      <a:avLst/>
                    </a:prstGeom>
                  </pic:spPr>
                </pic:pic>
              </a:graphicData>
            </a:graphic>
          </wp:inline>
        </w:drawing>
      </w:r>
    </w:p>
    <w:p w14:paraId="1D9CA5AE" w14:textId="77777777" w:rsidR="00B02BDA" w:rsidRPr="00B02BDA" w:rsidRDefault="00B02BDA" w:rsidP="00B02BDA">
      <w:pPr>
        <w:widowControl w:val="0"/>
        <w:autoSpaceDE w:val="0"/>
        <w:autoSpaceDN w:val="0"/>
        <w:adjustRightInd w:val="0"/>
        <w:spacing w:after="0" w:line="240" w:lineRule="auto"/>
        <w:jc w:val="center"/>
        <w:rPr>
          <w:rFonts w:asciiTheme="majorHAnsi" w:hAnsiTheme="majorHAnsi"/>
          <w:b/>
          <w:sz w:val="20"/>
          <w:szCs w:val="20"/>
        </w:rPr>
      </w:pPr>
      <w:r w:rsidRPr="00B02BDA">
        <w:rPr>
          <w:rFonts w:asciiTheme="majorHAnsi" w:hAnsiTheme="majorHAnsi"/>
          <w:b/>
          <w:sz w:val="20"/>
          <w:szCs w:val="20"/>
        </w:rPr>
        <w:t xml:space="preserve">Gambar </w:t>
      </w:r>
      <w:proofErr w:type="gramStart"/>
      <w:r w:rsidRPr="00B02BDA">
        <w:rPr>
          <w:rFonts w:asciiTheme="majorHAnsi" w:hAnsiTheme="majorHAnsi"/>
          <w:b/>
          <w:sz w:val="20"/>
          <w:szCs w:val="20"/>
        </w:rPr>
        <w:t>2 :</w:t>
      </w:r>
      <w:proofErr w:type="gramEnd"/>
      <w:r w:rsidRPr="00B02BDA">
        <w:rPr>
          <w:rFonts w:asciiTheme="majorHAnsi" w:hAnsiTheme="majorHAnsi"/>
          <w:b/>
          <w:sz w:val="20"/>
          <w:szCs w:val="20"/>
        </w:rPr>
        <w:t xml:space="preserve"> Grafik presentasi Program Studi berdasarkan jenis kelamin</w:t>
      </w:r>
    </w:p>
    <w:p w14:paraId="1D8CC1BB" w14:textId="77777777" w:rsidR="00B02BDA" w:rsidRPr="00B02BDA" w:rsidRDefault="00B02BDA" w:rsidP="00B02BDA">
      <w:pPr>
        <w:spacing w:after="0" w:line="240" w:lineRule="auto"/>
        <w:ind w:firstLine="833"/>
        <w:jc w:val="both"/>
        <w:rPr>
          <w:rFonts w:asciiTheme="majorHAnsi" w:hAnsiTheme="majorHAnsi"/>
          <w:sz w:val="24"/>
          <w:szCs w:val="24"/>
          <w:lang w:val="sv-SE"/>
        </w:rPr>
      </w:pPr>
    </w:p>
    <w:p w14:paraId="3BF0E6C8" w14:textId="77777777"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Berdasarkan gambar diatas diketahui bahwa presentasi responden pengguna layanan mendominasi program studi akuntansi sebesar 45% dari 40 jumlah responden, dan sisanya sebesar 18 % program studi manajemen, 15 % Program studi Sistem Komputer 15 </w:t>
      </w:r>
      <w:proofErr w:type="gramStart"/>
      <w:r w:rsidRPr="00B02BDA">
        <w:rPr>
          <w:rFonts w:asciiTheme="majorHAnsi" w:hAnsiTheme="majorHAnsi"/>
          <w:sz w:val="24"/>
          <w:szCs w:val="24"/>
        </w:rPr>
        <w:t>% ,</w:t>
      </w:r>
      <w:proofErr w:type="gramEnd"/>
      <w:r w:rsidRPr="00B02BDA">
        <w:rPr>
          <w:rFonts w:asciiTheme="majorHAnsi" w:hAnsiTheme="majorHAnsi"/>
          <w:sz w:val="24"/>
          <w:szCs w:val="24"/>
        </w:rPr>
        <w:t xml:space="preserve"> Arsitektur, Ekonomi pembangunan, Magister, Hukum, Elektro dan Teknik komputer hanya 5-2 % saja. </w:t>
      </w:r>
      <w:proofErr w:type="gramStart"/>
      <w:r w:rsidRPr="00B02BDA">
        <w:rPr>
          <w:rFonts w:asciiTheme="majorHAnsi" w:hAnsiTheme="majorHAnsi"/>
          <w:sz w:val="24"/>
          <w:szCs w:val="24"/>
        </w:rPr>
        <w:t>Selanjutnya ,</w:t>
      </w:r>
      <w:proofErr w:type="gramEnd"/>
      <w:r w:rsidRPr="00B02BDA">
        <w:rPr>
          <w:rFonts w:asciiTheme="majorHAnsi" w:hAnsiTheme="majorHAnsi"/>
          <w:sz w:val="24"/>
          <w:szCs w:val="24"/>
        </w:rPr>
        <w:t xml:space="preserve"> jika dilihat dari Stambuk responden dapat diketahui rinciannya sebagai berikut:</w:t>
      </w:r>
    </w:p>
    <w:p w14:paraId="23D25F90" w14:textId="77777777" w:rsidR="00B02BDA" w:rsidRPr="00B02BDA" w:rsidRDefault="00B02BDA" w:rsidP="00B02BDA">
      <w:pPr>
        <w:spacing w:after="0" w:line="240" w:lineRule="auto"/>
        <w:ind w:firstLine="833"/>
        <w:jc w:val="both"/>
        <w:rPr>
          <w:rFonts w:asciiTheme="majorHAnsi" w:hAnsiTheme="majorHAnsi"/>
          <w:sz w:val="24"/>
          <w:szCs w:val="24"/>
        </w:rPr>
      </w:pPr>
    </w:p>
    <w:p w14:paraId="5E9257E4" w14:textId="6FA7AF3E" w:rsidR="00B02BDA" w:rsidRPr="00B02BDA" w:rsidRDefault="00B02BDA" w:rsidP="00B02BDA">
      <w:pPr>
        <w:spacing w:after="0" w:line="240" w:lineRule="auto"/>
        <w:jc w:val="center"/>
        <w:rPr>
          <w:rFonts w:asciiTheme="majorHAnsi" w:hAnsiTheme="majorHAnsi"/>
          <w:b/>
          <w:sz w:val="20"/>
          <w:szCs w:val="20"/>
        </w:rPr>
      </w:pPr>
      <w:r w:rsidRPr="00B02BDA">
        <w:rPr>
          <w:rFonts w:asciiTheme="majorHAnsi" w:hAnsiTheme="majorHAnsi"/>
          <w:b/>
          <w:sz w:val="20"/>
          <w:szCs w:val="20"/>
        </w:rPr>
        <w:t xml:space="preserve">Tabel </w:t>
      </w:r>
      <w:proofErr w:type="gramStart"/>
      <w:r w:rsidRPr="00B02BDA">
        <w:rPr>
          <w:rFonts w:asciiTheme="majorHAnsi" w:hAnsiTheme="majorHAnsi"/>
          <w:b/>
          <w:sz w:val="20"/>
          <w:szCs w:val="20"/>
        </w:rPr>
        <w:t>4 :</w:t>
      </w:r>
      <w:proofErr w:type="gramEnd"/>
      <w:r w:rsidRPr="00B02BDA">
        <w:rPr>
          <w:rFonts w:asciiTheme="majorHAnsi" w:hAnsiTheme="majorHAnsi"/>
          <w:b/>
          <w:sz w:val="20"/>
          <w:szCs w:val="20"/>
        </w:rPr>
        <w:t xml:space="preserve"> Deskripsi Responden berdasarkan Stambuk, Program Studi</w:t>
      </w:r>
    </w:p>
    <w:p w14:paraId="2F42A07E" w14:textId="77777777" w:rsidR="00B02BDA" w:rsidRPr="00B02BDA" w:rsidRDefault="00B02BDA" w:rsidP="00B02BDA">
      <w:pPr>
        <w:spacing w:after="0" w:line="240" w:lineRule="auto"/>
        <w:jc w:val="both"/>
        <w:rPr>
          <w:rFonts w:asciiTheme="majorHAnsi" w:hAnsiTheme="majorHAnsi"/>
          <w:b/>
          <w:sz w:val="20"/>
          <w:szCs w:val="20"/>
        </w:rPr>
      </w:pPr>
      <w:r w:rsidRPr="00B02BDA">
        <w:rPr>
          <w:rFonts w:asciiTheme="majorHAnsi" w:hAnsiTheme="majorHAnsi"/>
          <w:b/>
          <w:noProof/>
          <w:sz w:val="20"/>
          <w:szCs w:val="20"/>
        </w:rPr>
        <w:drawing>
          <wp:inline distT="0" distB="0" distL="0" distR="0" wp14:anchorId="01BCAFF2" wp14:editId="3EB683CC">
            <wp:extent cx="2637155" cy="1685925"/>
            <wp:effectExtent l="0" t="0" r="0" b="0"/>
            <wp:docPr id="80335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50852" name=""/>
                    <pic:cNvPicPr/>
                  </pic:nvPicPr>
                  <pic:blipFill>
                    <a:blip r:embed="rId19"/>
                    <a:stretch>
                      <a:fillRect/>
                    </a:stretch>
                  </pic:blipFill>
                  <pic:spPr>
                    <a:xfrm>
                      <a:off x="0" y="0"/>
                      <a:ext cx="2637155" cy="1685925"/>
                    </a:xfrm>
                    <a:prstGeom prst="rect">
                      <a:avLst/>
                    </a:prstGeom>
                  </pic:spPr>
                </pic:pic>
              </a:graphicData>
            </a:graphic>
          </wp:inline>
        </w:drawing>
      </w:r>
    </w:p>
    <w:p w14:paraId="2A13D35F" w14:textId="77777777" w:rsidR="00B02BDA" w:rsidRPr="00B02BDA" w:rsidRDefault="00B02BDA" w:rsidP="00B02BDA">
      <w:pPr>
        <w:spacing w:after="0" w:line="240" w:lineRule="auto"/>
        <w:jc w:val="both"/>
        <w:rPr>
          <w:rFonts w:asciiTheme="majorHAnsi" w:hAnsiTheme="majorHAnsi"/>
          <w:b/>
          <w:sz w:val="20"/>
          <w:szCs w:val="20"/>
        </w:rPr>
      </w:pPr>
    </w:p>
    <w:p w14:paraId="55A0B5EF" w14:textId="77777777" w:rsidR="00B02BDA" w:rsidRPr="00B02BDA" w:rsidRDefault="00B02BDA" w:rsidP="00B02BDA">
      <w:pPr>
        <w:spacing w:after="0" w:line="240" w:lineRule="auto"/>
        <w:ind w:firstLine="833"/>
        <w:jc w:val="both"/>
        <w:rPr>
          <w:rFonts w:asciiTheme="majorHAnsi" w:hAnsiTheme="majorHAnsi"/>
          <w:sz w:val="24"/>
          <w:szCs w:val="24"/>
        </w:rPr>
      </w:pPr>
      <w:proofErr w:type="gramStart"/>
      <w:r w:rsidRPr="00B02BDA">
        <w:rPr>
          <w:rFonts w:asciiTheme="majorHAnsi" w:hAnsiTheme="majorHAnsi"/>
          <w:sz w:val="24"/>
          <w:szCs w:val="24"/>
        </w:rPr>
        <w:t>Berdasarkan  tabel</w:t>
      </w:r>
      <w:proofErr w:type="gramEnd"/>
      <w:r w:rsidRPr="00B02BDA">
        <w:rPr>
          <w:rFonts w:asciiTheme="majorHAnsi" w:hAnsiTheme="majorHAnsi"/>
          <w:sz w:val="24"/>
          <w:szCs w:val="24"/>
        </w:rPr>
        <w:t xml:space="preserve"> 4.3 diketahui bahwa stambuk responden pengguna adalah didominasi oleh stambuk 2016 sebesa 17 orang , kemudian dilanjutkan dengan stambuk 2017 sebesar 11 orang , 2018 ada 5 orang, 2019 ada 3 orang dan 2020 ada 4 orang.</w:t>
      </w:r>
    </w:p>
    <w:p w14:paraId="1170642C" w14:textId="77777777" w:rsidR="00B02BDA" w:rsidRPr="00B02BDA" w:rsidRDefault="00B02BDA" w:rsidP="00B02BDA">
      <w:pPr>
        <w:spacing w:after="0" w:line="240" w:lineRule="auto"/>
        <w:ind w:firstLine="833"/>
        <w:jc w:val="both"/>
        <w:rPr>
          <w:rFonts w:asciiTheme="majorHAnsi" w:hAnsiTheme="majorHAnsi"/>
          <w:sz w:val="24"/>
          <w:szCs w:val="24"/>
        </w:rPr>
      </w:pPr>
    </w:p>
    <w:p w14:paraId="18EA3A49" w14:textId="19435638" w:rsidR="00B02BDA" w:rsidRPr="00B02BDA" w:rsidRDefault="00B02BDA" w:rsidP="00B02BDA">
      <w:pPr>
        <w:spacing w:after="0" w:line="240" w:lineRule="auto"/>
        <w:ind w:firstLine="833"/>
        <w:jc w:val="both"/>
        <w:rPr>
          <w:rFonts w:asciiTheme="majorHAnsi" w:hAnsiTheme="majorHAnsi"/>
          <w:b/>
          <w:bCs/>
          <w:sz w:val="24"/>
          <w:szCs w:val="24"/>
        </w:rPr>
      </w:pPr>
      <w:r w:rsidRPr="00B02BDA">
        <w:rPr>
          <w:rFonts w:asciiTheme="majorHAnsi" w:hAnsiTheme="majorHAnsi"/>
          <w:b/>
          <w:bCs/>
          <w:sz w:val="24"/>
          <w:szCs w:val="24"/>
        </w:rPr>
        <w:t>Deskriptif Variabel Penelitian</w:t>
      </w:r>
    </w:p>
    <w:p w14:paraId="6CCAD1A4" w14:textId="77777777"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Data yang diperoleh dalam penelitian ini akan disajikan sebagai hasil yang diperoleh dari penyebaran kuisioner kepada mahasiswa di Universitas Pembangunan Panca Budi sebanyak 40 mahasiswa. Terdapat 27 pertanyaan dimulai dari pertanyaan indikator </w:t>
      </w:r>
      <w:proofErr w:type="gramStart"/>
      <w:r w:rsidRPr="00B02BDA">
        <w:rPr>
          <w:rFonts w:asciiTheme="majorHAnsi" w:hAnsiTheme="majorHAnsi"/>
          <w:sz w:val="24"/>
          <w:szCs w:val="24"/>
        </w:rPr>
        <w:t>( Kualitas</w:t>
      </w:r>
      <w:proofErr w:type="gramEnd"/>
      <w:r w:rsidRPr="00B02BDA">
        <w:rPr>
          <w:rFonts w:asciiTheme="majorHAnsi" w:hAnsiTheme="majorHAnsi"/>
          <w:sz w:val="24"/>
          <w:szCs w:val="24"/>
        </w:rPr>
        <w:t xml:space="preserve"> Informasi), (Kualitas layanan), ( Kualitas Sistem), (Penggunaan), (Kepuasan Pengguna), (Manfaat Pengguna), Adapun setiap pertanyaan terdapat skala pengukuran skor, yaitu :</w:t>
      </w:r>
    </w:p>
    <w:p w14:paraId="3BD97997" w14:textId="4A0505BB" w:rsidR="00B02BDA" w:rsidRPr="00B02BDA" w:rsidRDefault="00B02BDA" w:rsidP="00B02BDA">
      <w:pPr>
        <w:spacing w:after="0" w:line="240" w:lineRule="auto"/>
        <w:ind w:left="1134" w:hanging="301"/>
        <w:jc w:val="both"/>
        <w:rPr>
          <w:rFonts w:asciiTheme="majorHAnsi" w:hAnsiTheme="majorHAnsi"/>
          <w:sz w:val="24"/>
          <w:szCs w:val="24"/>
        </w:rPr>
      </w:pPr>
      <w:r>
        <w:rPr>
          <w:rFonts w:asciiTheme="majorHAnsi" w:hAnsiTheme="majorHAnsi"/>
          <w:sz w:val="24"/>
          <w:szCs w:val="24"/>
        </w:rPr>
        <w:t>a.</w:t>
      </w:r>
      <w:r>
        <w:rPr>
          <w:rFonts w:asciiTheme="majorHAnsi" w:hAnsiTheme="majorHAnsi"/>
          <w:sz w:val="24"/>
          <w:szCs w:val="24"/>
        </w:rPr>
        <w:tab/>
        <w:t xml:space="preserve">Sangat Setuju dengan skor </w:t>
      </w:r>
      <w:r w:rsidRPr="00B02BDA">
        <w:rPr>
          <w:rFonts w:asciiTheme="majorHAnsi" w:hAnsiTheme="majorHAnsi"/>
          <w:sz w:val="24"/>
          <w:szCs w:val="24"/>
        </w:rPr>
        <w:t>(SS)</w:t>
      </w:r>
      <w:r w:rsidRPr="00B02BDA">
        <w:rPr>
          <w:rFonts w:asciiTheme="majorHAnsi" w:hAnsiTheme="majorHAnsi"/>
          <w:sz w:val="24"/>
          <w:szCs w:val="24"/>
        </w:rPr>
        <w:tab/>
        <w:t>dengan skor 5</w:t>
      </w:r>
    </w:p>
    <w:p w14:paraId="211A56D2" w14:textId="6D450F6E" w:rsidR="00B02BDA" w:rsidRPr="00B02BDA" w:rsidRDefault="00B02BDA" w:rsidP="00B02BDA">
      <w:pPr>
        <w:spacing w:after="0" w:line="240" w:lineRule="auto"/>
        <w:ind w:left="1134" w:hanging="301"/>
        <w:jc w:val="both"/>
        <w:rPr>
          <w:rFonts w:asciiTheme="majorHAnsi" w:hAnsiTheme="majorHAnsi"/>
          <w:sz w:val="24"/>
          <w:szCs w:val="24"/>
        </w:rPr>
      </w:pPr>
      <w:r>
        <w:rPr>
          <w:rFonts w:asciiTheme="majorHAnsi" w:hAnsiTheme="majorHAnsi"/>
          <w:sz w:val="24"/>
          <w:szCs w:val="24"/>
        </w:rPr>
        <w:t>b.</w:t>
      </w:r>
      <w:r>
        <w:rPr>
          <w:rFonts w:asciiTheme="majorHAnsi" w:hAnsiTheme="majorHAnsi"/>
          <w:sz w:val="24"/>
          <w:szCs w:val="24"/>
        </w:rPr>
        <w:tab/>
        <w:t xml:space="preserve">Setuju dengan skor (S) </w:t>
      </w:r>
      <w:r w:rsidRPr="00B02BDA">
        <w:rPr>
          <w:rFonts w:asciiTheme="majorHAnsi" w:hAnsiTheme="majorHAnsi"/>
          <w:sz w:val="24"/>
          <w:szCs w:val="24"/>
        </w:rPr>
        <w:t>dengan skor 4</w:t>
      </w:r>
    </w:p>
    <w:p w14:paraId="0A817C47" w14:textId="0B010270" w:rsidR="00B02BDA" w:rsidRPr="00B02BDA" w:rsidRDefault="00B02BDA" w:rsidP="00B02BDA">
      <w:pPr>
        <w:spacing w:after="0" w:line="240" w:lineRule="auto"/>
        <w:ind w:left="1134" w:hanging="301"/>
        <w:jc w:val="both"/>
        <w:rPr>
          <w:rFonts w:asciiTheme="majorHAnsi" w:hAnsiTheme="majorHAnsi"/>
          <w:sz w:val="24"/>
          <w:szCs w:val="24"/>
        </w:rPr>
      </w:pPr>
      <w:r w:rsidRPr="00B02BDA">
        <w:rPr>
          <w:rFonts w:asciiTheme="majorHAnsi" w:hAnsiTheme="majorHAnsi"/>
          <w:sz w:val="24"/>
          <w:szCs w:val="24"/>
        </w:rPr>
        <w:t>c.</w:t>
      </w:r>
      <w:r w:rsidRPr="00B02BDA">
        <w:rPr>
          <w:rFonts w:asciiTheme="majorHAnsi" w:hAnsiTheme="majorHAnsi"/>
          <w:sz w:val="24"/>
          <w:szCs w:val="24"/>
        </w:rPr>
        <w:tab/>
        <w:t>Netr</w:t>
      </w:r>
      <w:r>
        <w:rPr>
          <w:rFonts w:asciiTheme="majorHAnsi" w:hAnsiTheme="majorHAnsi"/>
          <w:sz w:val="24"/>
          <w:szCs w:val="24"/>
        </w:rPr>
        <w:t xml:space="preserve">al (N) </w:t>
      </w:r>
      <w:r w:rsidRPr="00B02BDA">
        <w:rPr>
          <w:rFonts w:asciiTheme="majorHAnsi" w:hAnsiTheme="majorHAnsi"/>
          <w:sz w:val="24"/>
          <w:szCs w:val="24"/>
        </w:rPr>
        <w:t>dengan skor 3</w:t>
      </w:r>
    </w:p>
    <w:p w14:paraId="248955EF" w14:textId="13133DED" w:rsidR="00B02BDA" w:rsidRPr="00B02BDA" w:rsidRDefault="00B02BDA" w:rsidP="00B02BDA">
      <w:pPr>
        <w:spacing w:after="0" w:line="240" w:lineRule="auto"/>
        <w:ind w:left="1134" w:hanging="301"/>
        <w:jc w:val="both"/>
        <w:rPr>
          <w:rFonts w:asciiTheme="majorHAnsi" w:hAnsiTheme="majorHAnsi"/>
          <w:sz w:val="24"/>
          <w:szCs w:val="24"/>
        </w:rPr>
      </w:pPr>
      <w:r>
        <w:rPr>
          <w:rFonts w:asciiTheme="majorHAnsi" w:hAnsiTheme="majorHAnsi"/>
          <w:sz w:val="24"/>
          <w:szCs w:val="24"/>
        </w:rPr>
        <w:t>d.</w:t>
      </w:r>
      <w:r>
        <w:rPr>
          <w:rFonts w:asciiTheme="majorHAnsi" w:hAnsiTheme="majorHAnsi"/>
          <w:sz w:val="24"/>
          <w:szCs w:val="24"/>
        </w:rPr>
        <w:tab/>
        <w:t xml:space="preserve">Tidak Setuju dengan skor (TS) </w:t>
      </w:r>
      <w:r w:rsidRPr="00B02BDA">
        <w:rPr>
          <w:rFonts w:asciiTheme="majorHAnsi" w:hAnsiTheme="majorHAnsi"/>
          <w:sz w:val="24"/>
          <w:szCs w:val="24"/>
        </w:rPr>
        <w:t>dengan skor 2</w:t>
      </w:r>
    </w:p>
    <w:p w14:paraId="43B276C2" w14:textId="422B4147" w:rsidR="00B02BDA" w:rsidRPr="00B02BDA" w:rsidRDefault="00B02BDA" w:rsidP="00B02BDA">
      <w:pPr>
        <w:spacing w:after="0" w:line="240" w:lineRule="auto"/>
        <w:ind w:left="1134" w:hanging="301"/>
        <w:jc w:val="both"/>
        <w:rPr>
          <w:rFonts w:asciiTheme="majorHAnsi" w:hAnsiTheme="majorHAnsi"/>
          <w:sz w:val="24"/>
          <w:szCs w:val="24"/>
        </w:rPr>
      </w:pPr>
      <w:r w:rsidRPr="00B02BDA">
        <w:rPr>
          <w:rFonts w:asciiTheme="majorHAnsi" w:hAnsiTheme="majorHAnsi"/>
          <w:sz w:val="24"/>
          <w:szCs w:val="24"/>
        </w:rPr>
        <w:lastRenderedPageBreak/>
        <w:t>e.</w:t>
      </w:r>
      <w:r w:rsidRPr="00B02BDA">
        <w:rPr>
          <w:rFonts w:asciiTheme="majorHAnsi" w:hAnsiTheme="majorHAnsi"/>
          <w:sz w:val="24"/>
          <w:szCs w:val="24"/>
        </w:rPr>
        <w:tab/>
        <w:t>S</w:t>
      </w:r>
      <w:r>
        <w:rPr>
          <w:rFonts w:asciiTheme="majorHAnsi" w:hAnsiTheme="majorHAnsi"/>
          <w:sz w:val="24"/>
          <w:szCs w:val="24"/>
        </w:rPr>
        <w:t xml:space="preserve">angat Tidak Setuju dengan </w:t>
      </w:r>
      <w:proofErr w:type="gramStart"/>
      <w:r>
        <w:rPr>
          <w:rFonts w:asciiTheme="majorHAnsi" w:hAnsiTheme="majorHAnsi"/>
          <w:sz w:val="24"/>
          <w:szCs w:val="24"/>
        </w:rPr>
        <w:t>skor  (</w:t>
      </w:r>
      <w:proofErr w:type="gramEnd"/>
      <w:r>
        <w:rPr>
          <w:rFonts w:asciiTheme="majorHAnsi" w:hAnsiTheme="majorHAnsi"/>
          <w:sz w:val="24"/>
          <w:szCs w:val="24"/>
        </w:rPr>
        <w:t xml:space="preserve">STS) </w:t>
      </w:r>
      <w:r w:rsidRPr="00B02BDA">
        <w:rPr>
          <w:rFonts w:asciiTheme="majorHAnsi" w:hAnsiTheme="majorHAnsi"/>
          <w:sz w:val="24"/>
          <w:szCs w:val="24"/>
        </w:rPr>
        <w:t>dengan skor 1</w:t>
      </w:r>
    </w:p>
    <w:p w14:paraId="3082CE83" w14:textId="77777777" w:rsidR="00B02BDA" w:rsidRPr="00B02BDA" w:rsidRDefault="00B02BDA" w:rsidP="00B02BDA">
      <w:pPr>
        <w:spacing w:after="0" w:line="240" w:lineRule="auto"/>
        <w:ind w:firstLine="833"/>
        <w:jc w:val="both"/>
        <w:rPr>
          <w:rFonts w:asciiTheme="majorHAnsi" w:hAnsiTheme="majorHAnsi"/>
          <w:sz w:val="24"/>
          <w:szCs w:val="24"/>
        </w:rPr>
      </w:pPr>
    </w:p>
    <w:p w14:paraId="22B95D5A" w14:textId="6486F7D2"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Dalam menjawab permasalahan di dalam suatu penelitian perlu kiranya diuraikan karakteristik bagi sumber datanya, sehingga data yang dipergunakan untuk menjawab permasalahan tersebut lebih akurat. Perhitungan pengolahan data efektivitas sistem informasi akuntansi e-finance dilakukan dengan cara data yang telah dikumpulkan dari keseluruhan responden akan ditabulasi untuk masing-masing indikator yang dinilai dengan mengelompokkan data tersebut dalam kolom dan baris sehingga memudahkan dalam perhitungan pengambilan keputusan. Data yang terkumpul dan tersimpan dalam table akan dianalisis sehingga memperoleh gambaran secara menyeluruh mengenai efektivitas sistem informasi akuntansi e-finance. Adapun penilaian efektivitas sistem informasi akuntansi e-finance berdasarkan indikator kualitas informasi, kualitas layanan, kualitas sistem, penggunaan, kepuasan pengguna, manfaat pengguna. Untuk maksud tersebut maka penulis akan menguraikan deskriptif variabel penelitian berdasarkan hasil analisis kuisioner yang didapat dilapangan.</w:t>
      </w:r>
    </w:p>
    <w:p w14:paraId="34C777B8" w14:textId="7FEA664F"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Hasil yang diperoleh berdasarkan jawaban responden atas pernyataan yang diajukan secara total adalah seperti yang tertera pada table sebagai berikut.</w:t>
      </w:r>
    </w:p>
    <w:p w14:paraId="3D7160C1" w14:textId="77777777" w:rsidR="00B02BDA" w:rsidRPr="00B02BDA" w:rsidRDefault="00B02BDA" w:rsidP="00B02BDA">
      <w:pPr>
        <w:spacing w:after="0" w:line="240" w:lineRule="auto"/>
        <w:jc w:val="center"/>
        <w:rPr>
          <w:rFonts w:asciiTheme="majorHAnsi" w:hAnsiTheme="majorHAnsi"/>
          <w:b/>
          <w:sz w:val="20"/>
          <w:szCs w:val="20"/>
        </w:rPr>
      </w:pPr>
      <w:r w:rsidRPr="00B02BDA">
        <w:rPr>
          <w:rFonts w:asciiTheme="majorHAnsi" w:hAnsiTheme="majorHAnsi"/>
          <w:b/>
          <w:sz w:val="20"/>
          <w:szCs w:val="20"/>
        </w:rPr>
        <w:t xml:space="preserve">Tabel </w:t>
      </w:r>
      <w:proofErr w:type="gramStart"/>
      <w:r w:rsidRPr="00B02BDA">
        <w:rPr>
          <w:rFonts w:asciiTheme="majorHAnsi" w:hAnsiTheme="majorHAnsi"/>
          <w:b/>
          <w:sz w:val="20"/>
          <w:szCs w:val="20"/>
        </w:rPr>
        <w:t>6 :</w:t>
      </w:r>
      <w:proofErr w:type="gramEnd"/>
      <w:r w:rsidRPr="00B02BDA">
        <w:rPr>
          <w:rFonts w:asciiTheme="majorHAnsi" w:hAnsiTheme="majorHAnsi"/>
          <w:b/>
          <w:sz w:val="20"/>
          <w:szCs w:val="20"/>
        </w:rPr>
        <w:t xml:space="preserve"> Hasil dari ke 6 indikator kefektifitas</w:t>
      </w:r>
    </w:p>
    <w:p w14:paraId="4199A2CE" w14:textId="77777777" w:rsidR="00B02BDA" w:rsidRPr="00B02BDA" w:rsidRDefault="00B02BDA" w:rsidP="00B02BDA">
      <w:pPr>
        <w:spacing w:after="0" w:line="240" w:lineRule="auto"/>
        <w:jc w:val="center"/>
        <w:rPr>
          <w:rFonts w:asciiTheme="majorHAnsi" w:hAnsiTheme="majorHAnsi"/>
          <w:b/>
          <w:sz w:val="20"/>
          <w:szCs w:val="20"/>
        </w:rPr>
      </w:pPr>
      <w:r w:rsidRPr="00B02BDA">
        <w:rPr>
          <w:rFonts w:asciiTheme="majorHAnsi" w:hAnsiTheme="majorHAnsi"/>
          <w:b/>
          <w:noProof/>
          <w:sz w:val="20"/>
          <w:szCs w:val="20"/>
        </w:rPr>
        <w:drawing>
          <wp:inline distT="0" distB="0" distL="0" distR="0" wp14:anchorId="7AEAFB61" wp14:editId="6291B581">
            <wp:extent cx="2635250" cy="1773141"/>
            <wp:effectExtent l="0" t="0" r="0" b="0"/>
            <wp:docPr id="179710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0601" name=""/>
                    <pic:cNvPicPr/>
                  </pic:nvPicPr>
                  <pic:blipFill>
                    <a:blip r:embed="rId20"/>
                    <a:stretch>
                      <a:fillRect/>
                    </a:stretch>
                  </pic:blipFill>
                  <pic:spPr>
                    <a:xfrm>
                      <a:off x="0" y="0"/>
                      <a:ext cx="2674990" cy="1799880"/>
                    </a:xfrm>
                    <a:prstGeom prst="rect">
                      <a:avLst/>
                    </a:prstGeom>
                  </pic:spPr>
                </pic:pic>
              </a:graphicData>
            </a:graphic>
          </wp:inline>
        </w:drawing>
      </w:r>
    </w:p>
    <w:p w14:paraId="3E0798BF" w14:textId="77777777" w:rsidR="00B02BDA" w:rsidRPr="00B02BDA" w:rsidRDefault="00B02BDA" w:rsidP="00B02BDA">
      <w:pPr>
        <w:spacing w:after="0" w:line="240" w:lineRule="auto"/>
        <w:jc w:val="center"/>
        <w:rPr>
          <w:rFonts w:asciiTheme="majorHAnsi" w:hAnsiTheme="majorHAnsi"/>
          <w:b/>
          <w:sz w:val="20"/>
          <w:szCs w:val="20"/>
        </w:rPr>
      </w:pPr>
    </w:p>
    <w:p w14:paraId="447B9E0B" w14:textId="77777777"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Skor ideal </w:t>
      </w:r>
      <w:r w:rsidRPr="00B02BDA">
        <w:rPr>
          <w:rFonts w:asciiTheme="majorHAnsi" w:hAnsiTheme="majorHAnsi"/>
          <w:sz w:val="24"/>
          <w:szCs w:val="24"/>
        </w:rPr>
        <w:tab/>
        <w:t xml:space="preserve">= skor tertinggi x jumlah seluruh butir </w:t>
      </w:r>
      <w:proofErr w:type="gramStart"/>
      <w:r w:rsidRPr="00B02BDA">
        <w:rPr>
          <w:rFonts w:asciiTheme="majorHAnsi" w:hAnsiTheme="majorHAnsi"/>
          <w:sz w:val="24"/>
          <w:szCs w:val="24"/>
        </w:rPr>
        <w:t>instrument  x</w:t>
      </w:r>
      <w:proofErr w:type="gramEnd"/>
      <w:r w:rsidRPr="00B02BDA">
        <w:rPr>
          <w:rFonts w:asciiTheme="majorHAnsi" w:hAnsiTheme="majorHAnsi"/>
          <w:sz w:val="24"/>
          <w:szCs w:val="24"/>
        </w:rPr>
        <w:t xml:space="preserve"> jumlah responden</w:t>
      </w:r>
    </w:p>
    <w:p w14:paraId="556AF0D9" w14:textId="396871A3"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 5 x 27 x 40</w:t>
      </w:r>
    </w:p>
    <w:p w14:paraId="02A6A168" w14:textId="59574E64"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 5.400</w:t>
      </w:r>
    </w:p>
    <w:p w14:paraId="4D8ACDD3" w14:textId="77777777"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Presentase Efektivitas Sistem Informasi Akuntansi E-</w:t>
      </w:r>
      <w:proofErr w:type="gramStart"/>
      <w:r w:rsidRPr="00B02BDA">
        <w:rPr>
          <w:rFonts w:asciiTheme="majorHAnsi" w:hAnsiTheme="majorHAnsi"/>
          <w:sz w:val="24"/>
          <w:szCs w:val="24"/>
        </w:rPr>
        <w:t>Finance :</w:t>
      </w:r>
      <w:proofErr w:type="gramEnd"/>
    </w:p>
    <w:p w14:paraId="6106F696" w14:textId="77777777"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=Jumlah skor yang diperoleh x100 %</w:t>
      </w:r>
    </w:p>
    <w:p w14:paraId="632ECEA7" w14:textId="77777777"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ab/>
        <w:t>Jumlah Skor Ideal</w:t>
      </w:r>
    </w:p>
    <w:p w14:paraId="15BAC7AB" w14:textId="245EF8E5" w:rsidR="00B02BDA" w:rsidRPr="00B02BDA" w:rsidRDefault="00B02BDA" w:rsidP="00B02BDA">
      <w:pPr>
        <w:spacing w:after="0" w:line="240" w:lineRule="auto"/>
        <w:ind w:firstLine="833"/>
        <w:jc w:val="both"/>
        <w:rPr>
          <w:rFonts w:asciiTheme="majorHAnsi" w:hAnsiTheme="majorHAnsi"/>
          <w:sz w:val="24"/>
          <w:szCs w:val="24"/>
        </w:rPr>
      </w:pPr>
      <w:r>
        <w:rPr>
          <w:rFonts w:asciiTheme="majorHAnsi" w:hAnsiTheme="majorHAnsi"/>
          <w:sz w:val="24"/>
          <w:szCs w:val="24"/>
        </w:rPr>
        <w:t xml:space="preserve">= 4.482 x 100% </w:t>
      </w:r>
      <w:r w:rsidRPr="00B02BDA">
        <w:rPr>
          <w:rFonts w:asciiTheme="majorHAnsi" w:hAnsiTheme="majorHAnsi"/>
          <w:sz w:val="24"/>
          <w:szCs w:val="24"/>
        </w:rPr>
        <w:t>= 83%</w:t>
      </w:r>
    </w:p>
    <w:p w14:paraId="398AAD49" w14:textId="0D32EB91" w:rsid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  5.400</w:t>
      </w:r>
    </w:p>
    <w:p w14:paraId="7583C236" w14:textId="77777777" w:rsidR="00B02BDA" w:rsidRPr="00B02BDA" w:rsidRDefault="00B02BDA" w:rsidP="00B02BDA">
      <w:pPr>
        <w:spacing w:after="0" w:line="240" w:lineRule="auto"/>
        <w:ind w:firstLine="833"/>
        <w:jc w:val="both"/>
        <w:rPr>
          <w:rFonts w:asciiTheme="majorHAnsi" w:hAnsiTheme="majorHAnsi"/>
          <w:sz w:val="24"/>
          <w:szCs w:val="24"/>
        </w:rPr>
      </w:pPr>
    </w:p>
    <w:p w14:paraId="18268BE9" w14:textId="77777777" w:rsidR="00B02BDA" w:rsidRPr="00B02BDA" w:rsidRDefault="00B02BDA" w:rsidP="00B02BDA">
      <w:pPr>
        <w:spacing w:after="0" w:line="240" w:lineRule="auto"/>
        <w:ind w:firstLine="833"/>
        <w:jc w:val="both"/>
        <w:rPr>
          <w:rFonts w:asciiTheme="majorHAnsi" w:hAnsiTheme="majorHAnsi"/>
          <w:sz w:val="24"/>
          <w:szCs w:val="24"/>
        </w:rPr>
      </w:pPr>
      <w:r w:rsidRPr="00B02BDA">
        <w:rPr>
          <w:rFonts w:asciiTheme="majorHAnsi" w:hAnsiTheme="majorHAnsi"/>
          <w:sz w:val="24"/>
          <w:szCs w:val="24"/>
        </w:rPr>
        <w:t xml:space="preserve">Dari jawaban responden </w:t>
      </w:r>
      <w:r w:rsidRPr="00B02BDA">
        <w:rPr>
          <w:rFonts w:asciiTheme="majorHAnsi" w:hAnsiTheme="majorHAnsi"/>
          <w:sz w:val="24"/>
          <w:szCs w:val="24"/>
        </w:rPr>
        <w:tab/>
        <w:t>secara keseluruhan indikator di atas dan hasil perhitungan efektivitas, maka besarnya efektivitas sistem informasi akuntansi E-Finance secara keseluruhan sebesar 83% termasuk dalam kategori sangat efektif.</w:t>
      </w:r>
    </w:p>
    <w:p w14:paraId="19D21A93" w14:textId="77777777" w:rsidR="00B02BDA" w:rsidRPr="00B02BDA" w:rsidRDefault="00B02BDA" w:rsidP="00B02BDA">
      <w:pPr>
        <w:spacing w:after="0" w:line="240" w:lineRule="auto"/>
        <w:ind w:firstLine="833"/>
        <w:jc w:val="both"/>
        <w:rPr>
          <w:rFonts w:asciiTheme="majorHAnsi" w:hAnsiTheme="majorHAnsi"/>
          <w:sz w:val="24"/>
          <w:szCs w:val="24"/>
        </w:rPr>
      </w:pPr>
    </w:p>
    <w:p w14:paraId="2C524455" w14:textId="77777777" w:rsidR="00B02BDA" w:rsidRPr="00B02BDA" w:rsidRDefault="00B02BDA" w:rsidP="00B02BDA">
      <w:pPr>
        <w:widowControl w:val="0"/>
        <w:autoSpaceDE w:val="0"/>
        <w:autoSpaceDN w:val="0"/>
        <w:adjustRightInd w:val="0"/>
        <w:spacing w:after="0" w:line="240" w:lineRule="auto"/>
        <w:ind w:firstLine="833"/>
        <w:jc w:val="both"/>
        <w:rPr>
          <w:rFonts w:asciiTheme="majorHAnsi" w:hAnsiTheme="majorHAnsi"/>
          <w:bCs/>
          <w:spacing w:val="-5"/>
          <w:sz w:val="24"/>
          <w:szCs w:val="24"/>
          <w:lang w:val="sv-SE"/>
        </w:rPr>
      </w:pPr>
      <w:r w:rsidRPr="00B02BDA">
        <w:rPr>
          <w:rFonts w:asciiTheme="majorHAnsi" w:hAnsiTheme="majorHAnsi"/>
          <w:bCs/>
          <w:spacing w:val="-5"/>
          <w:sz w:val="24"/>
          <w:szCs w:val="24"/>
          <w:lang w:val="sv-SE"/>
        </w:rPr>
        <w:t xml:space="preserve">Penerapan Sistem Informasi Akuntansi E-Finance pada Universitas Pembangunan Panca Budi dipandang memberikan kontribusi yang baik bagi perusahaan. Hal ini dapat dilihat dari hasil analisis data efektivitas sistem informasi akuntansi E-Finance yang diukur dengan enam indikator yaitu kualitas informasi, kualitas layanan, kualitas sistem , penggunaan, kepuasan pengguna, manfaat pengguna dan seluruhnya berada dalam kategori sangat efektif. Kualitas Informasi  menggunakan Sistem Informasi Akuntansi E-Finance lebih terjamin dibandingkan dengan tidak memakai sistem. Hal ini dapat dilihat dari hasil analisis pada indikator kualitas informasi dengan presentase sebesar 82,08 % yang berada dalam kategori sangat efektif, menunjukkan bahwa Pembayaran mahasiswa yang ada di portal dengan Sistem Informasi Akuntansi E-Finance memberikan informasi yang sesuai dari segi waktu dan nominal pembayaran, dengan sistem sekarang mahasiswa bisa melihat pembayaran yang telah dibayar dan belum dibayar dari portal sehingga mahasiswa tau pembayaran yang belum dilakukannya dengan nominal berapa, ini berbeda </w:t>
      </w:r>
      <w:r w:rsidRPr="00B02BDA">
        <w:rPr>
          <w:rFonts w:asciiTheme="majorHAnsi" w:hAnsiTheme="majorHAnsi"/>
          <w:bCs/>
          <w:spacing w:val="-5"/>
          <w:sz w:val="24"/>
          <w:szCs w:val="24"/>
          <w:lang w:val="sv-SE"/>
        </w:rPr>
        <w:lastRenderedPageBreak/>
        <w:t xml:space="preserve">dengan sebelumnya yang hanya menunjukkan pembayaran yang sudah dibayar sehingga memudahkan mahasiswa dalam bertransaksi agar mengurangi tingkat kesalahan yang sering terjadi sebelumnya. Pada indikator kualitas layanan dengan hasil analisis efektivitas sistem informasi akuntansi sebesar 82,25 % yang berada pada kategori sangat efektif, menunjukkan bahwa mahasiswa merasa aman dalam mengakses transaksi pembayaran dan petugas bagian pelayanan keuangan tanggap dalam merespon setiap keluhan pembayaran yang dialami mahasiswa. Pada indikator kualitas sistem  dengan hasil analisis efektivitas sistem informasi akuntansi sebesar 82,5 % yang berada pada kategori sangat efektif menunjukkan bahwa  Sistem Informasi Akuntansi di anggap mudah , nyaman dalam di akses , informasi yang diberikan juga tepat ke mahasiswa sehingga mengurangi terjadi kesalahan/ error .Kelebihan dari segi kualitas sistem pada Sistem Informasi Akuntansi E-Finance yaitu terdapat password bagi setiap pegawai bagian keuangan dan ada kode aktivasi yang berganti setiap hari sehingga sistem informasi akuntansi memiliki kualitas sistem yang aman agar tidak sembarang pegawai bisa mengakses sistem ini. Pada indikator penggunaan dengan hasil analisis efektivitas Sistem Informasi Akuntansi sebesar 84,4 % yang berada pada kategori sangat efektif menunjukkan bahwa pegawai memanfaatkan semua fitur yang disajikan oleh Sistem Informasi Akuntansi E-Finance. Pada indikator kepuasan pengguna dengan hasil analisis efektivitas Sistem Informasi Akuntansi sebesar 82,6 % yang berada pada kategori sangat efektif menunjukkan bahwa mahasiswa merasa puas dengan pelayanan bagian keuangan yang menggunakan Sistem Informasi Akuntansi E-Finance . Pada Indikator manfaat pengguna dengan hasil analisis efektivitas sistem informasi akuntansi sebesar 84,83 % yang berada pada </w:t>
      </w:r>
      <w:r w:rsidRPr="00B02BDA">
        <w:rPr>
          <w:rFonts w:asciiTheme="majorHAnsi" w:hAnsiTheme="majorHAnsi"/>
          <w:bCs/>
          <w:spacing w:val="-5"/>
          <w:sz w:val="24"/>
          <w:szCs w:val="24"/>
          <w:lang w:val="sv-SE"/>
        </w:rPr>
        <w:t>kategori sangat efektif menunjukkan bahwa sistem informasi akuntansi E-Finance meningkatkan produktivitas kerja pegawai bagian keuangan dalam menyelesaikan keluhan pembayaran yang di sampaikan mahasiswa. Dari hasil tersebut dapat terlihat Sistem Informasi Akuntansi E-Finance efektif membantu perusahaan dalam memberikan informasi sesusai dengan kebutuhan yang ada dalam menghadapi masa yang akan mendatang .</w:t>
      </w:r>
    </w:p>
    <w:p w14:paraId="619714E1" w14:textId="77777777" w:rsidR="00B02BDA" w:rsidRDefault="00B02BDA" w:rsidP="00B02BDA">
      <w:pPr>
        <w:pStyle w:val="Heading1"/>
        <w:suppressAutoHyphens/>
        <w:spacing w:line="240" w:lineRule="auto"/>
        <w:jc w:val="both"/>
        <w:rPr>
          <w:rFonts w:asciiTheme="majorHAnsi" w:eastAsia="Calibri" w:hAnsiTheme="majorHAnsi"/>
          <w:b w:val="0"/>
          <w:bCs/>
          <w:spacing w:val="-5"/>
          <w:lang w:val="sv-SE"/>
        </w:rPr>
      </w:pPr>
    </w:p>
    <w:p w14:paraId="02725E51" w14:textId="325AD481" w:rsidR="00B02BDA" w:rsidRPr="00B02BDA" w:rsidRDefault="00B02BDA" w:rsidP="00B02BDA">
      <w:pPr>
        <w:pStyle w:val="Heading1"/>
        <w:suppressAutoHyphens/>
        <w:spacing w:line="240" w:lineRule="auto"/>
        <w:jc w:val="both"/>
        <w:rPr>
          <w:rFonts w:asciiTheme="majorHAnsi" w:hAnsiTheme="majorHAnsi"/>
          <w:b w:val="0"/>
          <w:i/>
          <w:lang w:val="sv-SE"/>
        </w:rPr>
      </w:pPr>
      <w:r w:rsidRPr="00B02BDA">
        <w:rPr>
          <w:rFonts w:asciiTheme="majorHAnsi" w:hAnsiTheme="majorHAnsi"/>
          <w:lang w:val="sv-SE"/>
        </w:rPr>
        <w:t>SIMPULAN</w:t>
      </w:r>
    </w:p>
    <w:p w14:paraId="7898F39B" w14:textId="77777777" w:rsidR="00B02BDA" w:rsidRPr="00B02BDA" w:rsidRDefault="00B02BDA" w:rsidP="00B02BDA">
      <w:pPr>
        <w:spacing w:after="0" w:line="240" w:lineRule="auto"/>
        <w:ind w:firstLine="833"/>
        <w:jc w:val="both"/>
        <w:rPr>
          <w:rFonts w:asciiTheme="majorHAnsi" w:hAnsiTheme="majorHAnsi"/>
          <w:sz w:val="24"/>
          <w:szCs w:val="24"/>
          <w:lang w:val="sv-SE"/>
        </w:rPr>
      </w:pPr>
      <w:r w:rsidRPr="00B02BDA">
        <w:rPr>
          <w:rFonts w:asciiTheme="majorHAnsi" w:hAnsiTheme="majorHAnsi"/>
          <w:sz w:val="24"/>
          <w:szCs w:val="24"/>
          <w:lang w:val="sv-SE"/>
        </w:rPr>
        <w:t>Berdasarkan hasil penelitian yang telah dilakukan , maka kesimpulan yang dapat diambil dari penelitian ini adalah sebagai berikut:</w:t>
      </w:r>
    </w:p>
    <w:p w14:paraId="1EC68BA2" w14:textId="77777777" w:rsidR="00B02BDA" w:rsidRPr="00B02BDA" w:rsidRDefault="00B02BDA" w:rsidP="00B02BDA">
      <w:pPr>
        <w:pStyle w:val="ListParagraph"/>
        <w:numPr>
          <w:ilvl w:val="0"/>
          <w:numId w:val="7"/>
        </w:numPr>
        <w:spacing w:after="0" w:line="240" w:lineRule="auto"/>
        <w:ind w:left="0" w:firstLine="833"/>
        <w:jc w:val="both"/>
        <w:rPr>
          <w:rFonts w:asciiTheme="majorHAnsi" w:hAnsiTheme="majorHAnsi"/>
          <w:sz w:val="24"/>
          <w:szCs w:val="24"/>
          <w:lang w:val="sv-SE"/>
        </w:rPr>
      </w:pPr>
      <w:r w:rsidRPr="00B02BDA">
        <w:rPr>
          <w:rFonts w:asciiTheme="majorHAnsi" w:hAnsiTheme="majorHAnsi"/>
          <w:sz w:val="24"/>
          <w:szCs w:val="24"/>
          <w:lang w:val="sv-SE"/>
        </w:rPr>
        <w:t>Sistem Informasi Akuntansi yang digunakan oleh Universitas Pembangunan Pancabudi yaitu E- Finance. Sistem ini merupakan system informasi akuntansi yang dijalankan dari masa normal hingga masa pandemi saat ini. Sistem ini diharapkan mampu untuk mempermudah setiap pembayaran mahasiswa. Prosedur pembayaran yang sudah ditetapkan sebaiknya di patuhi setiap mahasiswa agar tidak terjadi kesalahan pembayaran.</w:t>
      </w:r>
    </w:p>
    <w:p w14:paraId="41E775E1" w14:textId="77777777" w:rsidR="00B02BDA" w:rsidRPr="00B02BDA" w:rsidRDefault="00B02BDA" w:rsidP="00B02BDA">
      <w:pPr>
        <w:pStyle w:val="ListParagraph"/>
        <w:numPr>
          <w:ilvl w:val="0"/>
          <w:numId w:val="7"/>
        </w:numPr>
        <w:spacing w:after="0" w:line="240" w:lineRule="auto"/>
        <w:ind w:left="0" w:firstLine="833"/>
        <w:jc w:val="both"/>
        <w:rPr>
          <w:rFonts w:asciiTheme="majorHAnsi" w:hAnsiTheme="majorHAnsi"/>
          <w:sz w:val="24"/>
          <w:szCs w:val="24"/>
          <w:lang w:val="sv-SE"/>
        </w:rPr>
      </w:pPr>
      <w:r w:rsidRPr="00B02BDA">
        <w:rPr>
          <w:rFonts w:asciiTheme="majorHAnsi" w:hAnsiTheme="majorHAnsi"/>
          <w:sz w:val="24"/>
          <w:szCs w:val="24"/>
          <w:lang w:val="sv-SE"/>
        </w:rPr>
        <w:t>Penerapan Sistem Informasi Akuntansi E-Finance dinilai sudah efektif. Hal ini terlihat dari hasil efektivitas yang diukur melalui empat indikator yaitu kualitas informasi dengan hasil efektivitas 82,08 %, kualitas layanan dengan hasil efektivitas 82,25 %, kualitas sistem dengan hasil efektivitas 82,5 %, penggunaan dengan hasil efektivitas 84,4 %, kepuasan pengguna dengan hasil efektivitas 82,6 %, manfaat pengguna dengan hasil efektivitas 84, 83%. Seluruh indikator berada pada kategori sangat efektif.Untuk analisis efektivitas secara keseluruhan indikator, diperoleh hasil analisis efektivitas sebesar yang berada 83 % pada kategori sangat efektif.</w:t>
      </w:r>
    </w:p>
    <w:p w14:paraId="758BBA41" w14:textId="77777777" w:rsidR="00B02BDA" w:rsidRDefault="00B02BDA" w:rsidP="00B02BDA">
      <w:pPr>
        <w:widowControl w:val="0"/>
        <w:autoSpaceDE w:val="0"/>
        <w:autoSpaceDN w:val="0"/>
        <w:adjustRightInd w:val="0"/>
        <w:spacing w:after="0" w:line="240" w:lineRule="auto"/>
        <w:rPr>
          <w:rFonts w:asciiTheme="majorHAnsi" w:hAnsiTheme="majorHAnsi"/>
          <w:b/>
          <w:bCs/>
          <w:color w:val="000000"/>
          <w:sz w:val="24"/>
          <w:szCs w:val="24"/>
          <w:lang w:val="sv-SE"/>
        </w:rPr>
      </w:pPr>
    </w:p>
    <w:p w14:paraId="4B493950" w14:textId="77777777" w:rsidR="00B02BDA" w:rsidRDefault="00B02BDA" w:rsidP="00B02BDA">
      <w:pPr>
        <w:widowControl w:val="0"/>
        <w:autoSpaceDE w:val="0"/>
        <w:autoSpaceDN w:val="0"/>
        <w:adjustRightInd w:val="0"/>
        <w:spacing w:after="0" w:line="240" w:lineRule="auto"/>
        <w:rPr>
          <w:rFonts w:asciiTheme="majorHAnsi" w:hAnsiTheme="majorHAnsi"/>
          <w:b/>
          <w:bCs/>
          <w:color w:val="000000"/>
          <w:sz w:val="24"/>
          <w:szCs w:val="24"/>
          <w:lang w:val="sv-SE"/>
        </w:rPr>
      </w:pPr>
    </w:p>
    <w:p w14:paraId="13B8754E" w14:textId="774314BC" w:rsidR="00B02BDA" w:rsidRPr="00B02BDA" w:rsidRDefault="00B02BDA" w:rsidP="00B02BDA">
      <w:pPr>
        <w:widowControl w:val="0"/>
        <w:autoSpaceDE w:val="0"/>
        <w:autoSpaceDN w:val="0"/>
        <w:adjustRightInd w:val="0"/>
        <w:spacing w:after="0" w:line="240" w:lineRule="auto"/>
        <w:rPr>
          <w:rFonts w:asciiTheme="majorHAnsi" w:hAnsiTheme="majorHAnsi"/>
          <w:sz w:val="24"/>
          <w:szCs w:val="24"/>
        </w:rPr>
      </w:pPr>
      <w:r w:rsidRPr="00B02BDA">
        <w:rPr>
          <w:rFonts w:asciiTheme="majorHAnsi" w:hAnsiTheme="majorHAnsi"/>
          <w:b/>
          <w:bCs/>
          <w:spacing w:val="-1"/>
          <w:sz w:val="24"/>
          <w:szCs w:val="24"/>
        </w:rPr>
        <w:t>DA</w:t>
      </w:r>
      <w:r w:rsidRPr="00B02BDA">
        <w:rPr>
          <w:rFonts w:asciiTheme="majorHAnsi" w:hAnsiTheme="majorHAnsi"/>
          <w:b/>
          <w:bCs/>
          <w:spacing w:val="-5"/>
          <w:sz w:val="24"/>
          <w:szCs w:val="24"/>
        </w:rPr>
        <w:t>F</w:t>
      </w:r>
      <w:r w:rsidRPr="00B02BDA">
        <w:rPr>
          <w:rFonts w:asciiTheme="majorHAnsi" w:hAnsiTheme="majorHAnsi"/>
          <w:b/>
          <w:bCs/>
          <w:spacing w:val="2"/>
          <w:sz w:val="24"/>
          <w:szCs w:val="24"/>
        </w:rPr>
        <w:t>T</w:t>
      </w:r>
      <w:r w:rsidRPr="00B02BDA">
        <w:rPr>
          <w:rFonts w:asciiTheme="majorHAnsi" w:hAnsiTheme="majorHAnsi"/>
          <w:b/>
          <w:bCs/>
          <w:spacing w:val="-1"/>
          <w:sz w:val="24"/>
          <w:szCs w:val="24"/>
        </w:rPr>
        <w:t>A</w:t>
      </w:r>
      <w:r w:rsidRPr="00B02BDA">
        <w:rPr>
          <w:rFonts w:asciiTheme="majorHAnsi" w:hAnsiTheme="majorHAnsi"/>
          <w:b/>
          <w:bCs/>
          <w:sz w:val="24"/>
          <w:szCs w:val="24"/>
        </w:rPr>
        <w:t xml:space="preserve">R </w:t>
      </w:r>
      <w:r w:rsidRPr="00B02BDA">
        <w:rPr>
          <w:rFonts w:asciiTheme="majorHAnsi" w:hAnsiTheme="majorHAnsi"/>
          <w:b/>
          <w:bCs/>
          <w:spacing w:val="-5"/>
          <w:sz w:val="24"/>
          <w:szCs w:val="24"/>
        </w:rPr>
        <w:t>P</w:t>
      </w:r>
      <w:r w:rsidRPr="00B02BDA">
        <w:rPr>
          <w:rFonts w:asciiTheme="majorHAnsi" w:hAnsiTheme="majorHAnsi"/>
          <w:b/>
          <w:bCs/>
          <w:spacing w:val="-1"/>
          <w:sz w:val="24"/>
          <w:szCs w:val="24"/>
        </w:rPr>
        <w:t>U</w:t>
      </w:r>
      <w:r w:rsidRPr="00B02BDA">
        <w:rPr>
          <w:rFonts w:asciiTheme="majorHAnsi" w:hAnsiTheme="majorHAnsi"/>
          <w:b/>
          <w:bCs/>
          <w:spacing w:val="2"/>
          <w:sz w:val="24"/>
          <w:szCs w:val="24"/>
        </w:rPr>
        <w:t>ST</w:t>
      </w:r>
      <w:r w:rsidRPr="00B02BDA">
        <w:rPr>
          <w:rFonts w:asciiTheme="majorHAnsi" w:hAnsiTheme="majorHAnsi"/>
          <w:b/>
          <w:bCs/>
          <w:spacing w:val="-1"/>
          <w:sz w:val="24"/>
          <w:szCs w:val="24"/>
        </w:rPr>
        <w:t>A</w:t>
      </w:r>
      <w:r w:rsidRPr="00B02BDA">
        <w:rPr>
          <w:rFonts w:asciiTheme="majorHAnsi" w:hAnsiTheme="majorHAnsi"/>
          <w:b/>
          <w:bCs/>
          <w:spacing w:val="1"/>
          <w:sz w:val="24"/>
          <w:szCs w:val="24"/>
        </w:rPr>
        <w:t>K</w:t>
      </w:r>
      <w:r w:rsidRPr="00B02BDA">
        <w:rPr>
          <w:rFonts w:asciiTheme="majorHAnsi" w:hAnsiTheme="majorHAnsi"/>
          <w:b/>
          <w:bCs/>
          <w:sz w:val="24"/>
          <w:szCs w:val="24"/>
        </w:rPr>
        <w:t>A</w:t>
      </w:r>
    </w:p>
    <w:p w14:paraId="2678F213"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Antasari, Kadek Chendi. 2015. Pengaruh Efektifitas Sistem Informasi Akuntansi Dan Penggunaan Teknologi Informasi Pada Kinerja Individual dengan Kepuasan Kerja Sebagai Variabel Pemoderasi. E-Jurnal Akuntansi. Universitas Udayana ISSN : 2302 – 8556.</w:t>
      </w:r>
    </w:p>
    <w:p w14:paraId="08EB9A59"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518CFAD5"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Dariana. 2017. Analisis Sistem Informasi Akuntansi Pembayaran biaya Tagihan Pemakaian Air Bersih Pada Perusahaan Daerah Air Minum (PDAM) Cabang Bengkalis. Jurnal Akuntansi Syariah. STIE Syari’ah Bengkalis.</w:t>
      </w:r>
    </w:p>
    <w:p w14:paraId="287FA78E"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444BB4D3"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Dewi,   Pitria Md. Luh Ni.  2013. Analisis Efektivitas Data Elektronik dengan program MYOB Pada UD. Widya Pratama Di Gianyar. Jurnal. Fakultas Ekonomi dan Bisnis. Universitas Pendidikan Ganesha.</w:t>
      </w:r>
    </w:p>
    <w:p w14:paraId="2764CC02"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60F33BE5"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en-ID"/>
        </w:rPr>
      </w:pPr>
      <w:r w:rsidRPr="00B02BDA">
        <w:rPr>
          <w:rFonts w:asciiTheme="majorHAnsi" w:hAnsiTheme="majorHAnsi"/>
          <w:iCs/>
          <w:color w:val="000000" w:themeColor="text1"/>
          <w:sz w:val="20"/>
          <w:szCs w:val="20"/>
          <w:lang w:val="en-ID"/>
        </w:rPr>
        <w:t>E-Finance. Diambil pada 08 September 2020, dari E-</w:t>
      </w:r>
      <w:proofErr w:type="gramStart"/>
      <w:r w:rsidRPr="00B02BDA">
        <w:rPr>
          <w:rFonts w:asciiTheme="majorHAnsi" w:hAnsiTheme="majorHAnsi"/>
          <w:iCs/>
          <w:color w:val="000000" w:themeColor="text1"/>
          <w:sz w:val="20"/>
          <w:szCs w:val="20"/>
          <w:lang w:val="en-ID"/>
        </w:rPr>
        <w:t>Finance :</w:t>
      </w:r>
      <w:proofErr w:type="gramEnd"/>
      <w:r w:rsidRPr="00B02BDA">
        <w:rPr>
          <w:rFonts w:asciiTheme="majorHAnsi" w:hAnsiTheme="majorHAnsi"/>
          <w:iCs/>
          <w:color w:val="000000" w:themeColor="text1"/>
          <w:sz w:val="20"/>
          <w:szCs w:val="20"/>
          <w:lang w:val="en-ID"/>
        </w:rPr>
        <w:t xml:space="preserve"> Efinance.pancabudi.ac.id</w:t>
      </w:r>
    </w:p>
    <w:p w14:paraId="6E4DB1DB"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en-ID"/>
        </w:rPr>
      </w:pPr>
    </w:p>
    <w:p w14:paraId="35AD0D74"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en-ID"/>
        </w:rPr>
      </w:pPr>
      <w:r w:rsidRPr="00B02BDA">
        <w:rPr>
          <w:rFonts w:asciiTheme="majorHAnsi" w:hAnsiTheme="majorHAnsi"/>
          <w:iCs/>
          <w:color w:val="000000" w:themeColor="text1"/>
          <w:sz w:val="20"/>
          <w:szCs w:val="20"/>
          <w:lang w:val="sv-SE"/>
        </w:rPr>
        <w:t xml:space="preserve">Rahayuningsih, Vurie.  2013. Tinjauan Sistem Informasi Akuntansi Persediaan Material Operasi dan Pemeliharaan pada PT. </w:t>
      </w:r>
      <w:r w:rsidRPr="00B02BDA">
        <w:rPr>
          <w:rFonts w:asciiTheme="majorHAnsi" w:hAnsiTheme="majorHAnsi"/>
          <w:iCs/>
          <w:color w:val="000000" w:themeColor="text1"/>
          <w:sz w:val="20"/>
          <w:szCs w:val="20"/>
          <w:lang w:val="en-ID"/>
        </w:rPr>
        <w:t>Indonesia Power UBP Saguling. Tugas Akhir. STIE Ekuitas Bandung.</w:t>
      </w:r>
    </w:p>
    <w:p w14:paraId="4AE9EE63"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en-ID"/>
        </w:rPr>
      </w:pPr>
    </w:p>
    <w:p w14:paraId="0B6B1E3D"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en-ID"/>
        </w:rPr>
        <w:t xml:space="preserve">Intishar, Amirah Yayang. </w:t>
      </w:r>
      <w:r w:rsidRPr="00B02BDA">
        <w:rPr>
          <w:rFonts w:asciiTheme="majorHAnsi" w:hAnsiTheme="majorHAnsi"/>
          <w:iCs/>
          <w:color w:val="000000" w:themeColor="text1"/>
          <w:sz w:val="20"/>
          <w:szCs w:val="20"/>
          <w:lang w:val="sv-SE"/>
        </w:rPr>
        <w:t>2018. Analisis Penerapan Sistem Informasi Akuntansi Penggajian Dalam Menunjang Efektivitas Pengendalian Internal Penggajian. Jurnal Ilmiah Akuntansi. Sekolah Tinggi Ilmu Ekonimi Kesatuan Bogor.</w:t>
      </w:r>
    </w:p>
    <w:p w14:paraId="2773CE92"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20C88AA9"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Irawan, Bagus. 2017. Sistem informasi Administrasi Pembayaran Sekolah Pada SMP Darun Nurjati Kota Bekasi. Jurnal. E- ISSN : 2548-3412.</w:t>
      </w:r>
    </w:p>
    <w:p w14:paraId="487C4425"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624F159B"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 xml:space="preserve">Krar,   Sonaria. 2018. Analisis efektivitas Sistem Informasi Akuntansi dan pengendalian Internal Perkreditan pada PT. </w:t>
      </w:r>
      <w:r w:rsidRPr="00B02BDA">
        <w:rPr>
          <w:rFonts w:asciiTheme="majorHAnsi" w:hAnsiTheme="majorHAnsi"/>
          <w:iCs/>
          <w:color w:val="000000" w:themeColor="text1"/>
          <w:sz w:val="20"/>
          <w:szCs w:val="20"/>
          <w:lang w:val="en-ID"/>
        </w:rPr>
        <w:t xml:space="preserve">Bank Pembangunan Daerah Papua Cabang Manado. Jurnal Riset Akuntansi Going Concern. </w:t>
      </w:r>
      <w:r w:rsidRPr="00B02BDA">
        <w:rPr>
          <w:rFonts w:asciiTheme="majorHAnsi" w:hAnsiTheme="majorHAnsi"/>
          <w:iCs/>
          <w:color w:val="000000" w:themeColor="text1"/>
          <w:sz w:val="20"/>
          <w:szCs w:val="20"/>
          <w:lang w:val="sv-SE"/>
        </w:rPr>
        <w:t>Univeristas Sam Ratulangi.</w:t>
      </w:r>
    </w:p>
    <w:p w14:paraId="0EFCD72B"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14D749C4"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Krismiaji, 2015. Sistem Informasi Akuntansi (Edisi ke-4). Yogyakarta: UPP-STIM YKPN.</w:t>
      </w:r>
    </w:p>
    <w:p w14:paraId="2235A013"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7E4AB165"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 xml:space="preserve">Kurniadi, Rahmad. 2020. Analisis dan Perancangan Sistem informasi Administrasi Pembayaran Biaya Pendidikan Berbasis Web dan SMS Gateway Pada Pondok Pesantren Modern Darussalam Mersam. Jurnal Manajemen Sistem </w:t>
      </w:r>
      <w:r w:rsidRPr="00B02BDA">
        <w:rPr>
          <w:rFonts w:asciiTheme="majorHAnsi" w:hAnsiTheme="majorHAnsi"/>
          <w:iCs/>
          <w:color w:val="000000" w:themeColor="text1"/>
          <w:sz w:val="20"/>
          <w:szCs w:val="20"/>
          <w:lang w:val="sv-SE"/>
        </w:rPr>
        <w:t>Informasi. Pasca Sarjana STIKOM Dinamika Bangsa Jambi.</w:t>
      </w:r>
    </w:p>
    <w:p w14:paraId="12846E40"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7D8638C8"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Kusna, Nafidhatul. 2020. Evaluasi Sistem Informasi Akuntansi Dalam Efektivitas Pengendalian Internal Penjualan Dengan Software Armadillo Accounting (Studi Pada Koperasi Mahasiswa Padang Bulan UIN Maulana Malik Ibrahim Malang. Skripsi. Fakultas Ekonomi Univerisitas Islam Negeri (UIN) Maulana Malik Ibrahim Malang.</w:t>
      </w:r>
    </w:p>
    <w:p w14:paraId="213D3EF4"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45A4D881"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Mahardika, Raina. 2017. Analisis Sistem Informasi Akuntansi Penerimaan Uang Pendaftaran Calon Murid Baru Studi Kasus SMK BOPKRI I Yogyakarta. Skripsi. Fakultas Ekonomi Univerisitas Sanata Dharma.</w:t>
      </w:r>
    </w:p>
    <w:p w14:paraId="601299BD"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44A0CF70"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Nurjaya, Denny. 2017. Pengaruh Kualitas Sistem, Informasi dan Pelayanan terhadap Manfaat Bersih dengan menggunakan Model Delone dan Mclean. Skripsi. Fakultas Ekonomi Universitas Sanata Dharma.</w:t>
      </w:r>
    </w:p>
    <w:p w14:paraId="6842C51D"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6490EA09"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Prihantini, Wahyu. 2011. Analisis Dan Perancangan Sistem Administrasi Pembayaran Siswa Pada SMA Negeri 1 Pringsurat Temanggung. Skripsi. Sekolah Tinggi Manajemen Informatika dan Komputer AMIKOM Yogyakarta.</w:t>
      </w:r>
    </w:p>
    <w:p w14:paraId="266F48D1"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164942D5"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Putria,  Hilna., dkk. 2020. Analisis Proses Pembelajaran dalam Jaringan ( Daring ) Masa pandemi COVID – 19 Pada Guru Sekolah Dasar. Jurnal Basicedu. Universitas Muhammadiyah Sukabumi. Vol. 4 Nomor 4.</w:t>
      </w:r>
    </w:p>
    <w:p w14:paraId="1395B51B"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71518A79"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Qashdina. 2018. Analisis Efektivitas Penerapan Sistem Informasi Akuntansi ( Studi Empiris Pada Hotel- Hotel Berbintang di Banda Aceh. Jurnal Ilmiah Mahasiswa Ekonomi Akuntansi (JIMEKA). Fakultas Ekonomi Universitas Syiah Kuala. Vol. 3 Nomor 1.</w:t>
      </w:r>
    </w:p>
    <w:p w14:paraId="603A309A"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33676C79"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Ratnaningsih, Kadek Indah. 2014. Pengaruh Kecanggihan Teknologi Informasi, Partisipasi Manajemen, Dan Pengetahuan Manajer Akuntansi Pada Efektivitas Sistem Informasi Akuntansi. Skripsi. Fakultas Ekonomi dan Bisnis Universitas Udayana.</w:t>
      </w:r>
    </w:p>
    <w:p w14:paraId="21B92058"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561AA742"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en-ID"/>
        </w:rPr>
      </w:pPr>
      <w:r w:rsidRPr="00B02BDA">
        <w:rPr>
          <w:rFonts w:asciiTheme="majorHAnsi" w:hAnsiTheme="majorHAnsi"/>
          <w:iCs/>
          <w:color w:val="000000" w:themeColor="text1"/>
          <w:sz w:val="20"/>
          <w:szCs w:val="20"/>
          <w:lang w:val="sv-SE"/>
        </w:rPr>
        <w:t xml:space="preserve">Rochman, Abdur., dkk. 2018. Perancangan Sistem Informasi Administrasi Pembayaran SPP Siswa Berbasis Web di SMK Al- Amanah. </w:t>
      </w:r>
      <w:r w:rsidRPr="00B02BDA">
        <w:rPr>
          <w:rFonts w:asciiTheme="majorHAnsi" w:hAnsiTheme="majorHAnsi"/>
          <w:iCs/>
          <w:color w:val="000000" w:themeColor="text1"/>
          <w:sz w:val="20"/>
          <w:szCs w:val="20"/>
          <w:lang w:val="en-ID"/>
        </w:rPr>
        <w:t xml:space="preserve">Jurnal Sisfotek Global. </w:t>
      </w:r>
      <w:proofErr w:type="gramStart"/>
      <w:r w:rsidRPr="00B02BDA">
        <w:rPr>
          <w:rFonts w:asciiTheme="majorHAnsi" w:hAnsiTheme="majorHAnsi"/>
          <w:iCs/>
          <w:color w:val="000000" w:themeColor="text1"/>
          <w:sz w:val="20"/>
          <w:szCs w:val="20"/>
          <w:lang w:val="en-ID"/>
        </w:rPr>
        <w:t>ISSN :</w:t>
      </w:r>
      <w:proofErr w:type="gramEnd"/>
      <w:r w:rsidRPr="00B02BDA">
        <w:rPr>
          <w:rFonts w:asciiTheme="majorHAnsi" w:hAnsiTheme="majorHAnsi"/>
          <w:iCs/>
          <w:color w:val="000000" w:themeColor="text1"/>
          <w:sz w:val="20"/>
          <w:szCs w:val="20"/>
          <w:lang w:val="en-ID"/>
        </w:rPr>
        <w:t xml:space="preserve"> 2088 – 1762 Vol. 8 Nomor 1.</w:t>
      </w:r>
    </w:p>
    <w:p w14:paraId="578F8044"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en-ID"/>
        </w:rPr>
      </w:pPr>
    </w:p>
    <w:p w14:paraId="3738A31F"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en-ID"/>
        </w:rPr>
        <w:t xml:space="preserve">Romney, Marshall B., Paul John Steinbart. </w:t>
      </w:r>
      <w:r w:rsidRPr="00B02BDA">
        <w:rPr>
          <w:rFonts w:asciiTheme="majorHAnsi" w:hAnsiTheme="majorHAnsi"/>
          <w:iCs/>
          <w:color w:val="000000" w:themeColor="text1"/>
          <w:sz w:val="20"/>
          <w:szCs w:val="20"/>
          <w:lang w:val="sv-SE"/>
        </w:rPr>
        <w:t>2011. Accounting Information System (edisi ke-9). Jakarta: Salemba Empat.</w:t>
      </w:r>
    </w:p>
    <w:p w14:paraId="12D69DC1"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4E6E9F26"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lastRenderedPageBreak/>
        <w:t>Rusiadi, et al. 2013. Metodologi Penelitian Manajemen, Akuntansi, dan Ekonomi Pembangunan. Medan: USU, Press.</w:t>
      </w:r>
    </w:p>
    <w:p w14:paraId="04DC4AD4"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122F4836"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Rusiadi, et al 2017. Metode Penelitian Manajemen, Akuntansi dan Ekonomi Pembangunan Konsep Kasus dan Aplikasi SPSS, Eviews, Amos, Lisrel. Medan: USU, Press.</w:t>
      </w:r>
    </w:p>
    <w:p w14:paraId="3AF20500"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p>
    <w:p w14:paraId="71B6B27B" w14:textId="77777777" w:rsidR="00B02BDA" w:rsidRPr="00B02BDA" w:rsidRDefault="00B02BDA" w:rsidP="00B02BDA">
      <w:pPr>
        <w:autoSpaceDE w:val="0"/>
        <w:autoSpaceDN w:val="0"/>
        <w:adjustRightInd w:val="0"/>
        <w:spacing w:after="0" w:line="240" w:lineRule="auto"/>
        <w:ind w:firstLine="833"/>
        <w:jc w:val="both"/>
        <w:rPr>
          <w:rFonts w:asciiTheme="majorHAnsi" w:hAnsiTheme="majorHAnsi"/>
          <w:iCs/>
          <w:color w:val="000000" w:themeColor="text1"/>
          <w:sz w:val="20"/>
          <w:szCs w:val="20"/>
          <w:lang w:val="sv-SE"/>
        </w:rPr>
      </w:pPr>
      <w:r w:rsidRPr="00B02BDA">
        <w:rPr>
          <w:rFonts w:asciiTheme="majorHAnsi" w:hAnsiTheme="majorHAnsi"/>
          <w:iCs/>
          <w:color w:val="000000" w:themeColor="text1"/>
          <w:sz w:val="20"/>
          <w:szCs w:val="20"/>
          <w:lang w:val="sv-SE"/>
        </w:rPr>
        <w:t>Thoyib, M.,dkk. 2019. Determinasi Kualitas Layanan Prosedur Layanan Lingkungan Kerja dan implementasi Kebijakan Terhadap Kepuasan Masyarakat pada Samsat Kota Palembang Sumatera Selatan. Jurnal. ISSN 2655-8262 Vol. 18 Nomor 1.</w:t>
      </w:r>
    </w:p>
    <w:p w14:paraId="531FAF1D" w14:textId="72801C46" w:rsidR="00504CDF" w:rsidRPr="00B02BDA" w:rsidRDefault="00504CDF" w:rsidP="00B334DC">
      <w:pPr>
        <w:pBdr>
          <w:top w:val="nil"/>
          <w:left w:val="nil"/>
          <w:bottom w:val="nil"/>
          <w:right w:val="nil"/>
          <w:between w:val="nil"/>
        </w:pBdr>
        <w:tabs>
          <w:tab w:val="left" w:pos="1134"/>
        </w:tabs>
        <w:spacing w:after="0" w:line="240" w:lineRule="auto"/>
        <w:jc w:val="both"/>
        <w:rPr>
          <w:rFonts w:asciiTheme="majorHAnsi" w:eastAsia="Cambria" w:hAnsiTheme="majorHAnsi" w:cs="Cambria"/>
          <w:color w:val="000000"/>
          <w:sz w:val="20"/>
          <w:szCs w:val="20"/>
        </w:rPr>
      </w:pPr>
    </w:p>
    <w:sectPr w:rsidR="00504CDF" w:rsidRPr="00B02BDA" w:rsidSect="008F30ED">
      <w:footerReference w:type="default" r:id="rId21"/>
      <w:footerReference w:type="first" r:id="rId22"/>
      <w:type w:val="continuous"/>
      <w:pgSz w:w="11907" w:h="16840" w:code="9"/>
      <w:pgMar w:top="1134" w:right="1134" w:bottom="1134"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BF1BF" w14:textId="77777777" w:rsidR="00511D35" w:rsidRDefault="00511D35" w:rsidP="00AF7CB6">
      <w:pPr>
        <w:spacing w:after="0" w:line="240" w:lineRule="auto"/>
      </w:pPr>
      <w:r>
        <w:separator/>
      </w:r>
    </w:p>
  </w:endnote>
  <w:endnote w:type="continuationSeparator" w:id="0">
    <w:p w14:paraId="0F3CD715" w14:textId="77777777" w:rsidR="00511D35" w:rsidRDefault="00511D35" w:rsidP="00AF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Neue">
    <w:altName w:val="Arial"/>
    <w:charset w:val="00"/>
    <w:family w:val="roman"/>
    <w:pitch w:val="default"/>
  </w:font>
  <w:font w:name="Sitka Display">
    <w:panose1 w:val="02000505000000020004"/>
    <w:charset w:val="00"/>
    <w:family w:val="auto"/>
    <w:pitch w:val="variable"/>
    <w:sig w:usb0="A00002EF" w:usb1="4000204B" w:usb2="00000000" w:usb3="00000000" w:csb0="000001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61358"/>
      <w:docPartObj>
        <w:docPartGallery w:val="Page Numbers (Bottom of Page)"/>
        <w:docPartUnique/>
      </w:docPartObj>
    </w:sdtPr>
    <w:sdtEndPr/>
    <w:sdtContent>
      <w:p w14:paraId="45B1EE8A" w14:textId="092138BE" w:rsidR="000D4606" w:rsidRDefault="000D4606" w:rsidP="004D223D">
        <w:pPr>
          <w:pStyle w:val="Footer"/>
          <w:jc w:val="center"/>
        </w:pPr>
        <w:r w:rsidRPr="001715B1">
          <w:rPr>
            <w:rFonts w:ascii="Cambria" w:hAnsi="Cambria"/>
          </w:rPr>
          <w:fldChar w:fldCharType="begin"/>
        </w:r>
        <w:r w:rsidRPr="001715B1">
          <w:rPr>
            <w:rFonts w:ascii="Cambria" w:hAnsi="Cambria"/>
          </w:rPr>
          <w:instrText xml:space="preserve"> PAGE   \* MERGEFORMAT </w:instrText>
        </w:r>
        <w:r w:rsidRPr="001715B1">
          <w:rPr>
            <w:rFonts w:ascii="Cambria" w:hAnsi="Cambria"/>
          </w:rPr>
          <w:fldChar w:fldCharType="separate"/>
        </w:r>
        <w:r w:rsidR="00B02BDA">
          <w:rPr>
            <w:rFonts w:ascii="Cambria" w:hAnsi="Cambria"/>
            <w:noProof/>
          </w:rPr>
          <w:t>2382</w:t>
        </w:r>
        <w:r w:rsidRPr="001715B1">
          <w:rPr>
            <w:rFonts w:ascii="Cambria" w:hAnsi="Cambria"/>
          </w:rPr>
          <w:fldChar w:fldCharType="end"/>
        </w:r>
      </w:p>
    </w:sdtContent>
  </w:sdt>
  <w:p w14:paraId="5618ECF6" w14:textId="77777777" w:rsidR="000D4606" w:rsidRDefault="000D4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61356"/>
      <w:docPartObj>
        <w:docPartGallery w:val="Page Numbers (Bottom of Page)"/>
        <w:docPartUnique/>
      </w:docPartObj>
    </w:sdtPr>
    <w:sdtEndPr/>
    <w:sdtContent>
      <w:p w14:paraId="744BE532" w14:textId="5588DE5E" w:rsidR="000D4606" w:rsidRDefault="000D4606" w:rsidP="004D223D">
        <w:pPr>
          <w:pStyle w:val="Footer"/>
          <w:jc w:val="center"/>
        </w:pPr>
        <w:r w:rsidRPr="001715B1">
          <w:rPr>
            <w:rFonts w:ascii="Cambria" w:hAnsi="Cambria"/>
          </w:rPr>
          <w:fldChar w:fldCharType="begin"/>
        </w:r>
        <w:r w:rsidRPr="001715B1">
          <w:rPr>
            <w:rFonts w:ascii="Cambria" w:hAnsi="Cambria"/>
          </w:rPr>
          <w:instrText xml:space="preserve"> PAGE   \* MERGEFORMAT </w:instrText>
        </w:r>
        <w:r w:rsidRPr="001715B1">
          <w:rPr>
            <w:rFonts w:ascii="Cambria" w:hAnsi="Cambria"/>
          </w:rPr>
          <w:fldChar w:fldCharType="separate"/>
        </w:r>
        <w:r>
          <w:rPr>
            <w:rFonts w:ascii="Cambria" w:hAnsi="Cambria"/>
            <w:noProof/>
          </w:rPr>
          <w:t>3109</w:t>
        </w:r>
        <w:r w:rsidRPr="001715B1">
          <w:rPr>
            <w:rFonts w:ascii="Cambria" w:hAnsi="Cambria"/>
          </w:rPr>
          <w:fldChar w:fldCharType="end"/>
        </w:r>
      </w:p>
    </w:sdtContent>
  </w:sdt>
  <w:p w14:paraId="1EA49B70" w14:textId="77777777" w:rsidR="000D4606" w:rsidRDefault="000D4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61347"/>
      <w:docPartObj>
        <w:docPartGallery w:val="Page Numbers (Bottom of Page)"/>
        <w:docPartUnique/>
      </w:docPartObj>
    </w:sdtPr>
    <w:sdtEndPr>
      <w:rPr>
        <w:rFonts w:ascii="Cambria" w:hAnsi="Cambria" w:cstheme="minorHAnsi"/>
      </w:rPr>
    </w:sdtEndPr>
    <w:sdtContent>
      <w:p w14:paraId="08DEA94A" w14:textId="756D1352" w:rsidR="000D4606" w:rsidRPr="00406C30" w:rsidRDefault="000D4606" w:rsidP="004D223D">
        <w:pPr>
          <w:pStyle w:val="Footer"/>
          <w:jc w:val="center"/>
          <w:rPr>
            <w:rFonts w:ascii="Cambria" w:hAnsi="Cambria" w:cstheme="minorHAnsi"/>
          </w:rPr>
        </w:pPr>
        <w:r w:rsidRPr="00406C30">
          <w:rPr>
            <w:rFonts w:ascii="Cambria" w:hAnsi="Cambria" w:cstheme="minorHAnsi"/>
          </w:rPr>
          <w:fldChar w:fldCharType="begin"/>
        </w:r>
        <w:r w:rsidRPr="00406C30">
          <w:rPr>
            <w:rFonts w:ascii="Cambria" w:hAnsi="Cambria" w:cstheme="minorHAnsi"/>
          </w:rPr>
          <w:instrText xml:space="preserve"> PAGE   \* MERGEFORMAT </w:instrText>
        </w:r>
        <w:r w:rsidRPr="00406C30">
          <w:rPr>
            <w:rFonts w:ascii="Cambria" w:hAnsi="Cambria" w:cstheme="minorHAnsi"/>
          </w:rPr>
          <w:fldChar w:fldCharType="separate"/>
        </w:r>
        <w:r w:rsidR="00B02BDA">
          <w:rPr>
            <w:rFonts w:ascii="Cambria" w:hAnsi="Cambria" w:cstheme="minorHAnsi"/>
            <w:noProof/>
          </w:rPr>
          <w:t>2376</w:t>
        </w:r>
        <w:r w:rsidRPr="00406C30">
          <w:rPr>
            <w:rFonts w:ascii="Cambria" w:hAnsi="Cambria" w:cstheme="minorHAnsi"/>
          </w:rPr>
          <w:fldChar w:fldCharType="end"/>
        </w:r>
      </w:p>
    </w:sdtContent>
  </w:sdt>
  <w:p w14:paraId="61112252" w14:textId="77777777" w:rsidR="000D4606" w:rsidRDefault="000D46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C9E85" w14:textId="0CA88F98" w:rsidR="000D4606" w:rsidRDefault="000D4606">
    <w:pPr>
      <w:pStyle w:val="HeaderFooter"/>
      <w:tabs>
        <w:tab w:val="clear" w:pos="9020"/>
        <w:tab w:val="right" w:pos="7911"/>
      </w:tabs>
      <w:jc w:val="center"/>
    </w:pPr>
    <w:r>
      <w:rPr>
        <w:rFonts w:ascii="Times New Roman" w:hAnsi="Times New Roman"/>
        <w:color w:val="000000"/>
        <w:u w:color="000000"/>
      </w:rPr>
      <w:fldChar w:fldCharType="begin"/>
    </w:r>
    <w:r>
      <w:rPr>
        <w:rFonts w:ascii="Times New Roman" w:hAnsi="Times New Roman"/>
        <w:color w:val="000000"/>
        <w:u w:color="000000"/>
      </w:rPr>
      <w:instrText xml:space="preserve"> PAGE </w:instrText>
    </w:r>
    <w:r>
      <w:rPr>
        <w:rFonts w:ascii="Times New Roman" w:hAnsi="Times New Roman"/>
        <w:color w:val="000000"/>
        <w:u w:color="000000"/>
      </w:rPr>
      <w:fldChar w:fldCharType="separate"/>
    </w:r>
    <w:r w:rsidR="00B02BDA">
      <w:rPr>
        <w:rFonts w:ascii="Times New Roman" w:hAnsi="Times New Roman"/>
        <w:noProof/>
        <w:color w:val="000000"/>
        <w:u w:color="000000"/>
      </w:rPr>
      <w:t>2383</w:t>
    </w:r>
    <w:r>
      <w:rPr>
        <w:rFonts w:ascii="Times New Roman" w:hAnsi="Times New Roman"/>
        <w:color w:val="000000"/>
        <w:u w:color="000000"/>
      </w:rPr>
      <w:fldChar w:fldCharType="end"/>
    </w:r>
  </w:p>
  <w:p w14:paraId="18E67425" w14:textId="77777777" w:rsidR="000D4606" w:rsidRDefault="000D460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C346A" w14:textId="77777777" w:rsidR="000D4606" w:rsidRDefault="000D4606">
    <w:pPr>
      <w:pStyle w:val="HeaderFooter"/>
      <w:tabs>
        <w:tab w:val="clear" w:pos="9020"/>
        <w:tab w:val="right" w:pos="7911"/>
      </w:tabs>
      <w:jc w:val="center"/>
    </w:pPr>
    <w:r>
      <w:rPr>
        <w:rFonts w:ascii="Times New Roman" w:hAnsi="Times New Roman"/>
        <w:color w:val="000000"/>
        <w:u w:color="000000"/>
      </w:rPr>
      <w:fldChar w:fldCharType="begin"/>
    </w:r>
    <w:r>
      <w:rPr>
        <w:rFonts w:ascii="Times New Roman" w:hAnsi="Times New Roman"/>
        <w:color w:val="000000"/>
        <w:u w:color="000000"/>
      </w:rPr>
      <w:instrText xml:space="preserve"> PAGE </w:instrText>
    </w:r>
    <w:r>
      <w:rPr>
        <w:rFonts w:ascii="Times New Roman" w:hAnsi="Times New Roman"/>
        <w:color w:val="000000"/>
        <w:u w:color="000000"/>
      </w:rPr>
      <w:fldChar w:fldCharType="separate"/>
    </w:r>
    <w:r>
      <w:rPr>
        <w:rFonts w:ascii="Times New Roman" w:hAnsi="Times New Roman"/>
        <w:noProof/>
        <w:color w:val="000000"/>
        <w:u w:color="000000"/>
      </w:rPr>
      <w:t>1</w:t>
    </w:r>
    <w:r>
      <w:rPr>
        <w:rFonts w:ascii="Times New Roman" w:hAnsi="Times New Roman"/>
        <w:color w:val="000000"/>
        <w:u w:color="000000"/>
      </w:rPr>
      <w:fldChar w:fldCharType="end"/>
    </w:r>
  </w:p>
  <w:p w14:paraId="617065E1" w14:textId="77777777" w:rsidR="000D4606" w:rsidRDefault="000D46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5E2DD" w14:textId="77777777" w:rsidR="00511D35" w:rsidRDefault="00511D35" w:rsidP="00AF7CB6">
      <w:pPr>
        <w:spacing w:after="0" w:line="240" w:lineRule="auto"/>
      </w:pPr>
      <w:r>
        <w:separator/>
      </w:r>
    </w:p>
  </w:footnote>
  <w:footnote w:type="continuationSeparator" w:id="0">
    <w:p w14:paraId="5D6AD45B" w14:textId="77777777" w:rsidR="00511D35" w:rsidRDefault="00511D35" w:rsidP="00AF7CB6">
      <w:pPr>
        <w:spacing w:after="0" w:line="240" w:lineRule="auto"/>
      </w:pPr>
      <w:r>
        <w:continuationSeparator/>
      </w:r>
    </w:p>
  </w:footnote>
  <w:footnote w:id="1">
    <w:p w14:paraId="14E573DD" w14:textId="1058A136" w:rsidR="000D4606" w:rsidRPr="009C33BC" w:rsidRDefault="000D4606" w:rsidP="009C33BC">
      <w:pPr>
        <w:spacing w:after="0" w:line="240" w:lineRule="auto"/>
        <w:jc w:val="both"/>
        <w:rPr>
          <w:rFonts w:asciiTheme="majorHAnsi" w:hAnsiTheme="majorHAnsi"/>
          <w:sz w:val="20"/>
          <w:szCs w:val="20"/>
        </w:rPr>
      </w:pPr>
      <w:r w:rsidRPr="00B8669C">
        <w:rPr>
          <w:rFonts w:ascii="Cambria" w:eastAsia="Calisto MT" w:hAnsi="Cambria" w:cs="Calisto MT"/>
          <w:bCs/>
          <w:color w:val="000000" w:themeColor="text1"/>
          <w:sz w:val="20"/>
          <w:szCs w:val="20"/>
        </w:rPr>
        <w:t>*Co</w:t>
      </w:r>
      <w:r w:rsidRPr="00B8669C">
        <w:rPr>
          <w:rFonts w:ascii="Cambria" w:eastAsia="Calisto MT" w:hAnsi="Cambria" w:cs="Calisto MT"/>
          <w:bCs/>
          <w:color w:val="000000" w:themeColor="text1"/>
          <w:spacing w:val="4"/>
          <w:sz w:val="20"/>
          <w:szCs w:val="20"/>
        </w:rPr>
        <w:t>r</w:t>
      </w:r>
      <w:r w:rsidRPr="00B8669C">
        <w:rPr>
          <w:rFonts w:ascii="Cambria" w:eastAsia="Calisto MT" w:hAnsi="Cambria" w:cs="Calisto MT"/>
          <w:bCs/>
          <w:color w:val="000000" w:themeColor="text1"/>
          <w:sz w:val="20"/>
          <w:szCs w:val="20"/>
        </w:rPr>
        <w:t>respondence</w:t>
      </w:r>
      <w:r w:rsidRPr="00B8669C">
        <w:rPr>
          <w:rFonts w:ascii="Cambria" w:eastAsia="Calisto MT" w:hAnsi="Cambria" w:cs="Calisto MT"/>
          <w:bCs/>
          <w:color w:val="000000" w:themeColor="text1"/>
          <w:spacing w:val="-3"/>
          <w:sz w:val="20"/>
          <w:szCs w:val="20"/>
        </w:rPr>
        <w:t xml:space="preserve"> </w:t>
      </w:r>
      <w:proofErr w:type="gramStart"/>
      <w:r w:rsidRPr="00B8669C">
        <w:rPr>
          <w:rFonts w:ascii="Cambria" w:eastAsia="Calisto MT" w:hAnsi="Cambria" w:cs="Calisto MT"/>
          <w:bCs/>
          <w:color w:val="000000" w:themeColor="text1"/>
          <w:sz w:val="20"/>
          <w:szCs w:val="20"/>
        </w:rPr>
        <w:t>Address</w:t>
      </w:r>
      <w:r w:rsidRPr="001F1180">
        <w:rPr>
          <w:rFonts w:asciiTheme="majorHAnsi" w:eastAsia="Calisto MT" w:hAnsiTheme="majorHAnsi" w:cs="Calisto MT"/>
          <w:bCs/>
          <w:color w:val="000000" w:themeColor="text1"/>
          <w:sz w:val="20"/>
          <w:szCs w:val="20"/>
        </w:rPr>
        <w:t xml:space="preserve"> :</w:t>
      </w:r>
      <w:proofErr w:type="gramEnd"/>
      <w:r w:rsidRPr="00193FE8">
        <w:t xml:space="preserve"> </w:t>
      </w:r>
      <w:r w:rsidR="00B02BDA" w:rsidRPr="00B02BDA">
        <w:rPr>
          <w:rFonts w:asciiTheme="majorHAnsi" w:eastAsia="Calisto MT" w:hAnsiTheme="majorHAnsi" w:cs="Calisto MT"/>
          <w:bCs/>
          <w:color w:val="000000" w:themeColor="text1"/>
          <w:sz w:val="20"/>
          <w:szCs w:val="20"/>
        </w:rPr>
        <w:t>windy.ramadhani@pancabudi.ac.id</w:t>
      </w:r>
    </w:p>
    <w:p w14:paraId="034EF6D7" w14:textId="5E5EA8A4" w:rsidR="000D4606" w:rsidRPr="00FC6659" w:rsidRDefault="000D4606" w:rsidP="00FC6659">
      <w:pPr>
        <w:spacing w:after="0" w:line="240" w:lineRule="auto"/>
        <w:jc w:val="both"/>
        <w:rPr>
          <w:rFonts w:ascii="Cambria" w:hAnsi="Cambria"/>
          <w:sz w:val="20"/>
          <w:szCs w:val="20"/>
        </w:rPr>
      </w:pPr>
      <w:proofErr w:type="gramStart"/>
      <w:r w:rsidRPr="00B8669C">
        <w:rPr>
          <w:rFonts w:ascii="Cambria" w:hAnsi="Cambria"/>
          <w:color w:val="000000" w:themeColor="text1"/>
          <w:sz w:val="20"/>
          <w:szCs w:val="20"/>
        </w:rPr>
        <w:t>DOI :</w:t>
      </w:r>
      <w:proofErr w:type="gramEnd"/>
      <w:r w:rsidRPr="00B8669C">
        <w:rPr>
          <w:rFonts w:ascii="Cambria" w:hAnsi="Cambria"/>
          <w:color w:val="000000" w:themeColor="text1"/>
          <w:sz w:val="20"/>
          <w:szCs w:val="20"/>
        </w:rPr>
        <w:t xml:space="preserve"> </w:t>
      </w:r>
      <w:r w:rsidR="00504CDF">
        <w:rPr>
          <w:rFonts w:ascii="Cambria" w:hAnsi="Cambria"/>
          <w:sz w:val="20"/>
          <w:szCs w:val="20"/>
        </w:rPr>
        <w:t>10.31604/jips.v12i6</w:t>
      </w:r>
      <w:r>
        <w:rPr>
          <w:rFonts w:ascii="Cambria" w:hAnsi="Cambria"/>
          <w:sz w:val="20"/>
          <w:szCs w:val="20"/>
        </w:rPr>
        <w:t>.2025</w:t>
      </w:r>
      <w:r w:rsidRPr="00B8669C">
        <w:rPr>
          <w:rFonts w:ascii="Cambria" w:hAnsi="Cambria"/>
          <w:sz w:val="20"/>
          <w:szCs w:val="20"/>
        </w:rPr>
        <w:t>.</w:t>
      </w:r>
      <w:r w:rsidRPr="00B141BC">
        <w:t xml:space="preserve"> </w:t>
      </w:r>
      <w:r w:rsidR="00B02BDA" w:rsidRPr="00B02BDA">
        <w:rPr>
          <w:rFonts w:ascii="Cambria" w:hAnsi="Cambria"/>
          <w:sz w:val="20"/>
          <w:szCs w:val="20"/>
        </w:rPr>
        <w:t>2376-2383</w:t>
      </w:r>
    </w:p>
    <w:p w14:paraId="07603894" w14:textId="6C501464" w:rsidR="000D4606" w:rsidRDefault="000D4606" w:rsidP="00B8669C">
      <w:pPr>
        <w:pStyle w:val="FootnoteText"/>
      </w:pPr>
      <w:r w:rsidRPr="00B8669C">
        <w:rPr>
          <w:rFonts w:ascii="Cambria" w:eastAsia="Calisto MT" w:hAnsi="Cambria" w:cs="Calisto MT"/>
          <w:color w:val="000000" w:themeColor="text1"/>
        </w:rPr>
        <w:t>©</w:t>
      </w:r>
      <w:r w:rsidRPr="00B8669C">
        <w:rPr>
          <w:rFonts w:ascii="Cambria" w:eastAsia="Calisto MT" w:hAnsi="Cambria" w:cs="Calisto MT"/>
          <w:color w:val="000000" w:themeColor="text1"/>
          <w:spacing w:val="-1"/>
        </w:rPr>
        <w:t xml:space="preserve"> </w:t>
      </w:r>
      <w:r w:rsidRPr="00B8669C">
        <w:rPr>
          <w:rFonts w:ascii="Cambria" w:eastAsia="Calisto MT" w:hAnsi="Cambria" w:cs="Calisto MT"/>
          <w:color w:val="000000" w:themeColor="text1"/>
        </w:rPr>
        <w:t>20</w:t>
      </w:r>
      <w:r>
        <w:rPr>
          <w:rFonts w:ascii="Cambria" w:eastAsia="Calisto MT" w:hAnsi="Cambria" w:cs="Calisto MT"/>
          <w:color w:val="000000" w:themeColor="text1"/>
        </w:rPr>
        <w:t>25UM-Tapsel Press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C862" w14:textId="042EE872" w:rsidR="000D4606" w:rsidRPr="00FC6659" w:rsidRDefault="000D4606" w:rsidP="00FC6659">
    <w:pPr>
      <w:pStyle w:val="Normal1"/>
      <w:pBdr>
        <w:top w:val="nil"/>
        <w:left w:val="nil"/>
        <w:bottom w:val="nil"/>
        <w:right w:val="nil"/>
        <w:between w:val="nil"/>
      </w:pBdr>
      <w:ind w:left="567" w:right="0" w:hanging="567"/>
      <w:jc w:val="right"/>
      <w:rPr>
        <w:rFonts w:ascii="Cambria" w:eastAsia="Cambria" w:hAnsi="Cambria" w:cs="Cambria"/>
        <w:i/>
        <w:color w:val="000000"/>
        <w:sz w:val="20"/>
        <w:szCs w:val="20"/>
      </w:rPr>
    </w:pPr>
    <w:proofErr w:type="gramStart"/>
    <w:r>
      <w:rPr>
        <w:rFonts w:ascii="Cambria" w:eastAsia="Cambria" w:hAnsi="Cambria" w:cs="Cambria"/>
        <w:i/>
        <w:color w:val="000000"/>
        <w:sz w:val="20"/>
        <w:szCs w:val="20"/>
      </w:rPr>
      <w:t>NUSANTARA :</w:t>
    </w:r>
    <w:proofErr w:type="gramEnd"/>
    <w:r>
      <w:rPr>
        <w:rFonts w:ascii="Cambria" w:eastAsia="Cambria" w:hAnsi="Cambria" w:cs="Cambria"/>
        <w:i/>
        <w:color w:val="000000"/>
        <w:sz w:val="20"/>
        <w:szCs w:val="20"/>
      </w:rPr>
      <w:t xml:space="preserve"> Jurna</w:t>
    </w:r>
    <w:r w:rsidR="00504CDF">
      <w:rPr>
        <w:rFonts w:ascii="Cambria" w:eastAsia="Cambria" w:hAnsi="Cambria" w:cs="Cambria"/>
        <w:i/>
        <w:color w:val="000000"/>
        <w:sz w:val="20"/>
        <w:szCs w:val="20"/>
      </w:rPr>
      <w:t>l Ilmu Pengetahuan Sosial, 12 (6</w:t>
    </w:r>
    <w:r>
      <w:rPr>
        <w:rFonts w:ascii="Cambria" w:eastAsia="Cambria" w:hAnsi="Cambria" w:cs="Cambria"/>
        <w:i/>
        <w:color w:val="000000"/>
        <w:sz w:val="20"/>
        <w:szCs w:val="20"/>
      </w:rPr>
      <w:t xml:space="preserve">) (2025): </w:t>
    </w:r>
    <w:r w:rsidR="00B02BDA" w:rsidRPr="00B02BDA">
      <w:rPr>
        <w:rFonts w:ascii="Cambria" w:eastAsia="Cambria" w:hAnsi="Cambria" w:cs="Cambria"/>
        <w:i/>
        <w:color w:val="000000"/>
        <w:sz w:val="20"/>
        <w:szCs w:val="20"/>
      </w:rPr>
      <w:t>2376-2383</w:t>
    </w:r>
  </w:p>
  <w:p w14:paraId="329A5C9A" w14:textId="77777777" w:rsidR="000D4606" w:rsidRDefault="000D4606" w:rsidP="00705337">
    <w:pPr>
      <w:pStyle w:val="Normal1"/>
      <w:pBdr>
        <w:top w:val="nil"/>
        <w:left w:val="nil"/>
        <w:bottom w:val="nil"/>
        <w:right w:val="nil"/>
        <w:between w:val="nil"/>
      </w:pBdr>
      <w:ind w:left="567" w:right="0" w:hanging="567"/>
      <w:jc w:val="right"/>
      <w:rPr>
        <w:rFonts w:ascii="Cambria" w:eastAsia="Cambria" w:hAnsi="Cambria" w:cs="Cambria"/>
        <w:i/>
        <w:color w:val="000000"/>
        <w:sz w:val="20"/>
        <w:szCs w:val="20"/>
      </w:rPr>
    </w:pPr>
  </w:p>
  <w:p w14:paraId="66DF434E" w14:textId="77777777" w:rsidR="000D4606" w:rsidRDefault="000D4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0004" w14:textId="1B52BAB1" w:rsidR="000D4606" w:rsidRDefault="00B02BDA" w:rsidP="00C6776B">
    <w:pPr>
      <w:pStyle w:val="Header"/>
      <w:rPr>
        <w:rFonts w:ascii="Cambria" w:hAnsi="Cambria" w:cs="Calibri"/>
        <w:b/>
        <w:bCs/>
        <w:i/>
        <w:iCs/>
        <w:sz w:val="20"/>
        <w:szCs w:val="20"/>
      </w:rPr>
    </w:pPr>
    <w:r w:rsidRPr="00B02BDA">
      <w:rPr>
        <w:rFonts w:ascii="Cambria" w:hAnsi="Cambria" w:cs="Calibri"/>
        <w:b/>
        <w:bCs/>
        <w:i/>
        <w:iCs/>
        <w:sz w:val="20"/>
        <w:szCs w:val="20"/>
      </w:rPr>
      <w:t>Windy Ramadhani, Junawan, Suwarno</w:t>
    </w:r>
    <w:r w:rsidR="000D4606">
      <w:rPr>
        <w:rFonts w:ascii="Cambria" w:hAnsi="Cambria" w:cs="Calibri"/>
        <w:b/>
        <w:bCs/>
        <w:i/>
        <w:iCs/>
        <w:sz w:val="20"/>
        <w:szCs w:val="20"/>
      </w:rPr>
      <w:t xml:space="preserve"> </w:t>
    </w:r>
  </w:p>
  <w:p w14:paraId="65EC07B2" w14:textId="5BDF6DDF" w:rsidR="000D4606" w:rsidRDefault="00B02BDA" w:rsidP="007250E6">
    <w:pPr>
      <w:pStyle w:val="Header"/>
      <w:rPr>
        <w:rFonts w:ascii="Cambria" w:eastAsia="Cambria" w:hAnsi="Cambria" w:cs="Cambria"/>
        <w:i/>
        <w:iCs/>
        <w:color w:val="000000"/>
        <w:sz w:val="20"/>
        <w:szCs w:val="20"/>
      </w:rPr>
    </w:pPr>
    <w:r w:rsidRPr="00B02BDA">
      <w:rPr>
        <w:rFonts w:ascii="Cambria" w:eastAsia="Cambria" w:hAnsi="Cambria" w:cs="Cambria"/>
        <w:i/>
        <w:iCs/>
        <w:color w:val="000000"/>
        <w:sz w:val="20"/>
        <w:szCs w:val="20"/>
      </w:rPr>
      <w:t>Analisis Efektivitas Sistem Informasi Akuntansi Dalam Ad</w:t>
    </w:r>
    <w:r>
      <w:rPr>
        <w:rFonts w:ascii="Cambria" w:eastAsia="Cambria" w:hAnsi="Cambria" w:cs="Cambria"/>
        <w:i/>
        <w:iCs/>
        <w:color w:val="000000"/>
        <w:sz w:val="20"/>
        <w:szCs w:val="20"/>
      </w:rPr>
      <w:t>ministrasi Pembayaran……………</w:t>
    </w:r>
    <w:proofErr w:type="gramStart"/>
    <w:r>
      <w:rPr>
        <w:rFonts w:ascii="Cambria" w:eastAsia="Cambria" w:hAnsi="Cambria" w:cs="Cambria"/>
        <w:i/>
        <w:iCs/>
        <w:color w:val="000000"/>
        <w:sz w:val="20"/>
        <w:szCs w:val="20"/>
      </w:rPr>
      <w:t>…..</w:t>
    </w:r>
    <w:proofErr w:type="gramEnd"/>
    <w:r w:rsidR="000D4606">
      <w:rPr>
        <w:rFonts w:ascii="Cambria" w:eastAsia="Cambria" w:hAnsi="Cambria" w:cs="Cambria"/>
        <w:i/>
        <w:iCs/>
        <w:color w:val="000000"/>
        <w:sz w:val="20"/>
        <w:szCs w:val="20"/>
      </w:rPr>
      <w:t xml:space="preserve">(Hal </w:t>
    </w:r>
    <w:r w:rsidRPr="00B02BDA">
      <w:rPr>
        <w:rFonts w:ascii="Cambria" w:eastAsia="Cambria" w:hAnsi="Cambria" w:cs="Cambria"/>
        <w:i/>
        <w:iCs/>
        <w:color w:val="000000"/>
        <w:sz w:val="20"/>
        <w:szCs w:val="20"/>
      </w:rPr>
      <w:t>2376-2383</w:t>
    </w:r>
    <w:r w:rsidR="000D4606">
      <w:rPr>
        <w:rFonts w:ascii="Cambria" w:eastAsia="Cambria" w:hAnsi="Cambria" w:cs="Cambria"/>
        <w:i/>
        <w:iCs/>
        <w:color w:val="000000"/>
        <w:sz w:val="20"/>
        <w:szCs w:val="20"/>
      </w:rPr>
      <w:t>)</w:t>
    </w:r>
  </w:p>
  <w:p w14:paraId="2AF01819" w14:textId="77777777" w:rsidR="000D4606" w:rsidRPr="00D14E62" w:rsidRDefault="000D4606" w:rsidP="00D14E62">
    <w:pPr>
      <w:pStyle w:val="Header"/>
      <w:rPr>
        <w:rFonts w:ascii="Cambria" w:hAnsi="Cambr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7CA3" w14:textId="74213C1B" w:rsidR="000D4606" w:rsidRDefault="000D4606" w:rsidP="00D14E62">
    <w:pPr>
      <w:pStyle w:val="Header"/>
      <w:tabs>
        <w:tab w:val="clear" w:pos="4680"/>
        <w:tab w:val="clear" w:pos="9360"/>
        <w:tab w:val="left" w:pos="1335"/>
      </w:tabs>
    </w:pPr>
    <w:r w:rsidRPr="00D14E62">
      <w:rPr>
        <w:noProof/>
      </w:rPr>
      <w:drawing>
        <wp:anchor distT="0" distB="0" distL="114300" distR="114300" simplePos="0" relativeHeight="251663360" behindDoc="0" locked="0" layoutInCell="1" allowOverlap="1" wp14:anchorId="4378851E" wp14:editId="7CFFC6AB">
          <wp:simplePos x="0" y="0"/>
          <wp:positionH relativeFrom="column">
            <wp:posOffset>-41910</wp:posOffset>
          </wp:positionH>
          <wp:positionV relativeFrom="paragraph">
            <wp:posOffset>-123825</wp:posOffset>
          </wp:positionV>
          <wp:extent cx="1095375" cy="1143000"/>
          <wp:effectExtent l="19050" t="19050" r="0" b="36195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95375" cy="1143000"/>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r>
      <w:rPr>
        <w:noProof/>
      </w:rPr>
      <mc:AlternateContent>
        <mc:Choice Requires="wps">
          <w:drawing>
            <wp:anchor distT="0" distB="0" distL="114300" distR="114300" simplePos="0" relativeHeight="251661312" behindDoc="0" locked="0" layoutInCell="1" allowOverlap="1" wp14:anchorId="3012E375" wp14:editId="7BB31105">
              <wp:simplePos x="0" y="0"/>
              <wp:positionH relativeFrom="column">
                <wp:posOffset>15240</wp:posOffset>
              </wp:positionH>
              <wp:positionV relativeFrom="paragraph">
                <wp:posOffset>0</wp:posOffset>
              </wp:positionV>
              <wp:extent cx="5695950" cy="866775"/>
              <wp:effectExtent l="0" t="0" r="952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866775"/>
                      </a:xfrm>
                      <a:prstGeom prst="rect">
                        <a:avLst/>
                      </a:prstGeom>
                      <a:solidFill>
                        <a:schemeClr val="bg1">
                          <a:lumMod val="100000"/>
                          <a:lumOff val="0"/>
                        </a:schemeClr>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tx2">
                                <a:lumMod val="20000"/>
                                <a:lumOff val="80000"/>
                              </a:schemeClr>
                            </a:solidFill>
                            <a:miter lim="800000"/>
                            <a:headEnd/>
                            <a:tailEnd/>
                          </a14:hiddenLine>
                        </a:ext>
                      </a:extLst>
                    </wps:spPr>
                    <wps:txbx>
                      <w:txbxContent>
                        <w:p w14:paraId="3D7C85AD" w14:textId="576D20E5" w:rsidR="000D4606" w:rsidRPr="00820515" w:rsidRDefault="000D4606" w:rsidP="00744543">
                          <w:pPr>
                            <w:pStyle w:val="Normal1"/>
                            <w:ind w:left="0" w:right="0" w:hanging="22"/>
                            <w:rPr>
                              <w:rFonts w:ascii="Cambria" w:eastAsia="Cambria" w:hAnsi="Cambria" w:cs="Cambria"/>
                              <w:color w:val="000000" w:themeColor="text1"/>
                              <w:sz w:val="18"/>
                              <w:szCs w:val="18"/>
                            </w:rPr>
                          </w:pPr>
                          <w:r>
                            <w:rPr>
                              <w:rFonts w:ascii="Cambria" w:eastAsia="Cambria" w:hAnsi="Cambria" w:cs="Cambria"/>
                              <w:color w:val="000000" w:themeColor="text1"/>
                              <w:sz w:val="18"/>
                              <w:szCs w:val="18"/>
                            </w:rPr>
                            <w:t xml:space="preserve">                                      </w:t>
                          </w:r>
                          <w:r w:rsidRPr="00820515">
                            <w:rPr>
                              <w:rFonts w:ascii="Cambria" w:eastAsia="Cambria" w:hAnsi="Cambria" w:cs="Cambria"/>
                              <w:color w:val="000000" w:themeColor="text1"/>
                              <w:sz w:val="18"/>
                              <w:szCs w:val="18"/>
                            </w:rPr>
                            <w:t xml:space="preserve"> </w:t>
                          </w:r>
                          <w:r>
                            <w:rPr>
                              <w:rFonts w:ascii="Cambria" w:eastAsia="Cambria" w:hAnsi="Cambria" w:cs="Cambria"/>
                              <w:color w:val="000000" w:themeColor="text1"/>
                              <w:sz w:val="18"/>
                              <w:szCs w:val="18"/>
                            </w:rPr>
                            <w:t>e-</w:t>
                          </w:r>
                          <w:r w:rsidRPr="00820515">
                            <w:rPr>
                              <w:rFonts w:ascii="Cambria" w:eastAsia="Cambria" w:hAnsi="Cambria" w:cs="Cambria"/>
                              <w:color w:val="000000" w:themeColor="text1"/>
                              <w:sz w:val="18"/>
                              <w:szCs w:val="18"/>
                            </w:rPr>
                            <w:t>ISSN:</w:t>
                          </w:r>
                          <w:r w:rsidRPr="00820515">
                            <w:rPr>
                              <w:color w:val="000000" w:themeColor="text1"/>
                            </w:rPr>
                            <w:t xml:space="preserve"> </w:t>
                          </w:r>
                          <w:hyperlink r:id="rId2" w:tgtFrame="_blank" w:history="1">
                            <w:r w:rsidRPr="00820515">
                              <w:rPr>
                                <w:rStyle w:val="Hyperlink"/>
                                <w:rFonts w:ascii="Cambria" w:hAnsi="Cambria"/>
                                <w:color w:val="000000" w:themeColor="text1"/>
                                <w:sz w:val="20"/>
                                <w:szCs w:val="20"/>
                                <w:u w:val="none"/>
                              </w:rPr>
                              <w:t>2550-0813</w:t>
                            </w:r>
                          </w:hyperlink>
                          <w:r>
                            <w:rPr>
                              <w:rStyle w:val="Hyperlink"/>
                              <w:rFonts w:ascii="Cambria" w:hAnsi="Cambria"/>
                              <w:color w:val="000000" w:themeColor="text1"/>
                              <w:sz w:val="20"/>
                              <w:szCs w:val="20"/>
                              <w:u w:val="none"/>
                            </w:rPr>
                            <w:t xml:space="preserve"> |</w:t>
                          </w:r>
                          <w:r w:rsidRPr="00820515">
                            <w:rPr>
                              <w:color w:val="000000" w:themeColor="text1"/>
                            </w:rPr>
                            <w:t xml:space="preserve"> </w:t>
                          </w:r>
                          <w:r>
                            <w:rPr>
                              <w:color w:val="000000" w:themeColor="text1"/>
                            </w:rPr>
                            <w:t>p-</w:t>
                          </w:r>
                          <w:r w:rsidRPr="00820515">
                            <w:rPr>
                              <w:rFonts w:ascii="Cambria" w:eastAsia="Cambria" w:hAnsi="Cambria" w:cs="Cambria"/>
                              <w:color w:val="000000" w:themeColor="text1"/>
                              <w:sz w:val="18"/>
                              <w:szCs w:val="18"/>
                            </w:rPr>
                            <w:t>ISSN:</w:t>
                          </w:r>
                          <w:r w:rsidRPr="00820515">
                            <w:rPr>
                              <w:color w:val="000000" w:themeColor="text1"/>
                            </w:rPr>
                            <w:t xml:space="preserve"> </w:t>
                          </w:r>
                          <w:hyperlink r:id="rId3" w:tgtFrame="_blank" w:history="1">
                            <w:r w:rsidRPr="00820515">
                              <w:rPr>
                                <w:rStyle w:val="Hyperlink"/>
                                <w:rFonts w:ascii="Cambria" w:hAnsi="Cambria"/>
                                <w:color w:val="000000" w:themeColor="text1"/>
                                <w:sz w:val="20"/>
                                <w:szCs w:val="20"/>
                                <w:u w:val="none"/>
                              </w:rPr>
                              <w:t>2541-657X</w:t>
                            </w:r>
                          </w:hyperlink>
                          <w:r w:rsidRPr="00820515">
                            <w:rPr>
                              <w:color w:val="000000" w:themeColor="text1"/>
                            </w:rPr>
                            <w:t xml:space="preserve"> </w:t>
                          </w:r>
                          <w:r>
                            <w:rPr>
                              <w:color w:val="000000" w:themeColor="text1"/>
                            </w:rPr>
                            <w:t>|</w:t>
                          </w:r>
                          <w:r w:rsidRPr="00820515">
                            <w:rPr>
                              <w:color w:val="000000" w:themeColor="text1"/>
                            </w:rPr>
                            <w:t xml:space="preserve"> </w:t>
                          </w:r>
                          <w:r w:rsidRPr="00820515">
                            <w:rPr>
                              <w:rFonts w:ascii="Cambria" w:eastAsia="Cambria" w:hAnsi="Cambria" w:cs="Cambria"/>
                              <w:color w:val="000000" w:themeColor="text1"/>
                              <w:sz w:val="18"/>
                              <w:szCs w:val="18"/>
                            </w:rPr>
                            <w:t>Vol</w:t>
                          </w:r>
                          <w:r>
                            <w:rPr>
                              <w:rFonts w:ascii="Cambria" w:eastAsia="Cambria" w:hAnsi="Cambria" w:cs="Cambria"/>
                              <w:color w:val="000000" w:themeColor="text1"/>
                              <w:sz w:val="18"/>
                              <w:szCs w:val="18"/>
                            </w:rPr>
                            <w:t xml:space="preserve"> 12 </w:t>
                          </w:r>
                          <w:r w:rsidRPr="00820515">
                            <w:rPr>
                              <w:rFonts w:ascii="Cambria" w:eastAsia="Cambria" w:hAnsi="Cambria" w:cs="Cambria"/>
                              <w:color w:val="000000" w:themeColor="text1"/>
                              <w:sz w:val="18"/>
                              <w:szCs w:val="18"/>
                            </w:rPr>
                            <w:t xml:space="preserve"> No</w:t>
                          </w:r>
                          <w:r w:rsidR="00504CDF">
                            <w:rPr>
                              <w:rFonts w:ascii="Cambria" w:eastAsia="Cambria" w:hAnsi="Cambria" w:cs="Cambria"/>
                              <w:color w:val="000000" w:themeColor="text1"/>
                              <w:sz w:val="18"/>
                              <w:szCs w:val="18"/>
                            </w:rPr>
                            <w:t xml:space="preserve">  6</w:t>
                          </w:r>
                          <w:r>
                            <w:rPr>
                              <w:rFonts w:ascii="Cambria" w:eastAsia="Cambria" w:hAnsi="Cambria" w:cs="Cambria"/>
                              <w:color w:val="000000" w:themeColor="text1"/>
                              <w:sz w:val="18"/>
                              <w:szCs w:val="18"/>
                            </w:rPr>
                            <w:t xml:space="preserve"> </w:t>
                          </w:r>
                          <w:r w:rsidRPr="00820515">
                            <w:rPr>
                              <w:rFonts w:ascii="Cambria" w:eastAsia="Cambria" w:hAnsi="Cambria" w:cs="Cambria"/>
                              <w:color w:val="000000" w:themeColor="text1"/>
                              <w:sz w:val="18"/>
                              <w:szCs w:val="18"/>
                            </w:rPr>
                            <w:t xml:space="preserve"> Tahun</w:t>
                          </w:r>
                          <w:r>
                            <w:rPr>
                              <w:rFonts w:ascii="Cambria" w:eastAsia="Cambria" w:hAnsi="Cambria" w:cs="Cambria"/>
                              <w:color w:val="000000" w:themeColor="text1"/>
                              <w:sz w:val="18"/>
                              <w:szCs w:val="18"/>
                            </w:rPr>
                            <w:t xml:space="preserve"> 2025 </w:t>
                          </w:r>
                          <w:r w:rsidRPr="00820515">
                            <w:rPr>
                              <w:rFonts w:ascii="Cambria" w:eastAsia="Cambria" w:hAnsi="Cambria" w:cs="Cambria"/>
                              <w:color w:val="000000" w:themeColor="text1"/>
                              <w:sz w:val="18"/>
                              <w:szCs w:val="18"/>
                            </w:rPr>
                            <w:t xml:space="preserve"> Hal. : </w:t>
                          </w:r>
                          <w:r w:rsidR="00B02BDA">
                            <w:rPr>
                              <w:rFonts w:ascii="Cambria" w:eastAsia="Cambria" w:hAnsi="Cambria" w:cs="Cambria"/>
                              <w:color w:val="000000" w:themeColor="text1"/>
                              <w:sz w:val="18"/>
                              <w:szCs w:val="18"/>
                            </w:rPr>
                            <w:t>2376-2383</w:t>
                          </w:r>
                        </w:p>
                        <w:p w14:paraId="6D2111CD" w14:textId="77777777" w:rsidR="000D4606" w:rsidRPr="00820515" w:rsidRDefault="000D4606" w:rsidP="00D14E62">
                          <w:pPr>
                            <w:pStyle w:val="Normal1"/>
                            <w:ind w:left="720" w:right="0"/>
                            <w:rPr>
                              <w:rFonts w:ascii="Cambria" w:eastAsia="Cambria" w:hAnsi="Cambria" w:cs="Cambria"/>
                              <w:color w:val="000000" w:themeColor="text1"/>
                              <w:sz w:val="8"/>
                              <w:szCs w:val="8"/>
                            </w:rPr>
                          </w:pPr>
                          <w:r w:rsidRPr="00820515">
                            <w:rPr>
                              <w:rFonts w:ascii="Cambria" w:eastAsia="Cambria" w:hAnsi="Cambria" w:cs="Cambria"/>
                              <w:color w:val="000000" w:themeColor="text1"/>
                              <w:sz w:val="8"/>
                              <w:szCs w:val="8"/>
                            </w:rPr>
                            <w:t>-</w:t>
                          </w:r>
                        </w:p>
                        <w:p w14:paraId="28B4E6CD" w14:textId="77777777" w:rsidR="000D4606" w:rsidRPr="00820515" w:rsidRDefault="000D4606" w:rsidP="00D14E62">
                          <w:pPr>
                            <w:pStyle w:val="Normal1"/>
                            <w:ind w:left="0" w:right="0"/>
                            <w:rPr>
                              <w:rFonts w:ascii="Cambria" w:eastAsia="Cambria" w:hAnsi="Cambria" w:cs="Cambria"/>
                              <w:b/>
                              <w:color w:val="000000" w:themeColor="text1"/>
                              <w:sz w:val="32"/>
                              <w:szCs w:val="32"/>
                            </w:rPr>
                          </w:pPr>
                          <w:r w:rsidRPr="00820515">
                            <w:rPr>
                              <w:rFonts w:ascii="Cambria" w:eastAsia="Cambria" w:hAnsi="Cambria" w:cs="Cambria"/>
                              <w:color w:val="000000" w:themeColor="text1"/>
                              <w:sz w:val="32"/>
                              <w:szCs w:val="32"/>
                            </w:rPr>
                            <w:t xml:space="preserve">                     </w:t>
                          </w:r>
                          <w:r w:rsidRPr="00820515">
                            <w:rPr>
                              <w:rFonts w:ascii="Cambria" w:eastAsia="Cambria" w:hAnsi="Cambria" w:cs="Cambria"/>
                              <w:b/>
                              <w:color w:val="000000" w:themeColor="text1"/>
                              <w:sz w:val="32"/>
                              <w:szCs w:val="32"/>
                            </w:rPr>
                            <w:t>NUSANTARA: Jurnal Ilmu Pengetahuan Sosial</w:t>
                          </w:r>
                        </w:p>
                        <w:p w14:paraId="3F070DBB" w14:textId="77777777" w:rsidR="000D4606" w:rsidRPr="00820515" w:rsidRDefault="000D4606" w:rsidP="00D14E62">
                          <w:pPr>
                            <w:pStyle w:val="Normal1"/>
                            <w:ind w:left="720" w:right="0"/>
                            <w:rPr>
                              <w:rFonts w:ascii="Cambria" w:eastAsia="Cambria" w:hAnsi="Cambria" w:cs="Cambria"/>
                              <w:color w:val="000000" w:themeColor="text1"/>
                              <w:sz w:val="10"/>
                              <w:szCs w:val="10"/>
                            </w:rPr>
                          </w:pPr>
                        </w:p>
                        <w:p w14:paraId="0CA68ED0" w14:textId="77777777" w:rsidR="000D4606" w:rsidRPr="005A682E" w:rsidRDefault="000D4606" w:rsidP="00D14E62">
                          <w:pPr>
                            <w:pStyle w:val="Header"/>
                            <w:ind w:hanging="2"/>
                            <w:rPr>
                              <w:rFonts w:ascii="Cambria" w:hAnsi="Cambria"/>
                              <w:iCs/>
                              <w:color w:val="000000" w:themeColor="text1"/>
                              <w:sz w:val="20"/>
                              <w:szCs w:val="20"/>
                            </w:rPr>
                          </w:pPr>
                          <w:r w:rsidRPr="00820515">
                            <w:rPr>
                              <w:color w:val="000000" w:themeColor="text1"/>
                            </w:rPr>
                            <w:t xml:space="preserve">                                        </w:t>
                          </w:r>
                          <w:r w:rsidRPr="005A682E">
                            <w:rPr>
                              <w:rFonts w:ascii="Cambria" w:hAnsi="Cambria"/>
                              <w:color w:val="000000" w:themeColor="text1"/>
                            </w:rPr>
                            <w:t xml:space="preserve"> </w:t>
                          </w:r>
                          <w:r w:rsidRPr="005A682E">
                            <w:rPr>
                              <w:rFonts w:ascii="Cambria" w:hAnsi="Cambria"/>
                              <w:iCs/>
                              <w:color w:val="000000" w:themeColor="text1"/>
                              <w:sz w:val="20"/>
                              <w:szCs w:val="20"/>
                            </w:rPr>
                            <w:t>available online http://jurnal.um-tapsel.ac.id/index.php/nusantara/index</w:t>
                          </w:r>
                        </w:p>
                        <w:p w14:paraId="6CC166CD" w14:textId="77777777" w:rsidR="000D4606" w:rsidRPr="0019607D" w:rsidRDefault="000D4606" w:rsidP="00D14E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12E375" id="_x0000_t202" coordsize="21600,21600" o:spt="202" path="m,l,21600r21600,l21600,xe">
              <v:stroke joinstyle="miter"/>
              <v:path gradientshapeok="t" o:connecttype="rect"/>
            </v:shapetype>
            <v:shape id="Text Box 2" o:spid="_x0000_s1026" type="#_x0000_t202" style="position:absolute;margin-left:1.2pt;margin-top:0;width:448.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" fillcolor="white [3212]" stroked="f" strokecolor="#c6d9f1 [671]" strokeweight="3pt">
              <v:shadow on="t" color="#622423 [1605]" opacity=".5" offset="1pt"/>
              <v:textbox>
                <w:txbxContent>
                  <w:p w14:paraId="3D7C85AD" w14:textId="576D20E5" w:rsidR="000D4606" w:rsidRPr="00820515" w:rsidRDefault="000D4606" w:rsidP="00744543">
                    <w:pPr>
                      <w:pStyle w:val="Normal1"/>
                      <w:ind w:left="0" w:right="0" w:hanging="22"/>
                      <w:rPr>
                        <w:rFonts w:ascii="Cambria" w:eastAsia="Cambria" w:hAnsi="Cambria" w:cs="Cambria"/>
                        <w:color w:val="000000" w:themeColor="text1"/>
                        <w:sz w:val="18"/>
                        <w:szCs w:val="18"/>
                      </w:rPr>
                    </w:pPr>
                    <w:r>
                      <w:rPr>
                        <w:rFonts w:ascii="Cambria" w:eastAsia="Cambria" w:hAnsi="Cambria" w:cs="Cambria"/>
                        <w:color w:val="000000" w:themeColor="text1"/>
                        <w:sz w:val="18"/>
                        <w:szCs w:val="18"/>
                      </w:rPr>
                      <w:t xml:space="preserve">                                      </w:t>
                    </w:r>
                    <w:r w:rsidRPr="00820515">
                      <w:rPr>
                        <w:rFonts w:ascii="Cambria" w:eastAsia="Cambria" w:hAnsi="Cambria" w:cs="Cambria"/>
                        <w:color w:val="000000" w:themeColor="text1"/>
                        <w:sz w:val="18"/>
                        <w:szCs w:val="18"/>
                      </w:rPr>
                      <w:t xml:space="preserve"> </w:t>
                    </w:r>
                    <w:r>
                      <w:rPr>
                        <w:rFonts w:ascii="Cambria" w:eastAsia="Cambria" w:hAnsi="Cambria" w:cs="Cambria"/>
                        <w:color w:val="000000" w:themeColor="text1"/>
                        <w:sz w:val="18"/>
                        <w:szCs w:val="18"/>
                      </w:rPr>
                      <w:t>e-</w:t>
                    </w:r>
                    <w:r w:rsidRPr="00820515">
                      <w:rPr>
                        <w:rFonts w:ascii="Cambria" w:eastAsia="Cambria" w:hAnsi="Cambria" w:cs="Cambria"/>
                        <w:color w:val="000000" w:themeColor="text1"/>
                        <w:sz w:val="18"/>
                        <w:szCs w:val="18"/>
                      </w:rPr>
                      <w:t>ISSN:</w:t>
                    </w:r>
                    <w:r w:rsidRPr="00820515">
                      <w:rPr>
                        <w:color w:val="000000" w:themeColor="text1"/>
                      </w:rPr>
                      <w:t xml:space="preserve"> </w:t>
                    </w:r>
                    <w:hyperlink r:id="rId4" w:tgtFrame="_blank" w:history="1">
                      <w:r w:rsidRPr="00820515">
                        <w:rPr>
                          <w:rStyle w:val="Hyperlink"/>
                          <w:rFonts w:ascii="Cambria" w:hAnsi="Cambria"/>
                          <w:color w:val="000000" w:themeColor="text1"/>
                          <w:sz w:val="20"/>
                          <w:szCs w:val="20"/>
                          <w:u w:val="none"/>
                        </w:rPr>
                        <w:t>2550-0813</w:t>
                      </w:r>
                    </w:hyperlink>
                    <w:r>
                      <w:rPr>
                        <w:rStyle w:val="Hyperlink"/>
                        <w:rFonts w:ascii="Cambria" w:hAnsi="Cambria"/>
                        <w:color w:val="000000" w:themeColor="text1"/>
                        <w:sz w:val="20"/>
                        <w:szCs w:val="20"/>
                        <w:u w:val="none"/>
                      </w:rPr>
                      <w:t xml:space="preserve"> |</w:t>
                    </w:r>
                    <w:r w:rsidRPr="00820515">
                      <w:rPr>
                        <w:color w:val="000000" w:themeColor="text1"/>
                      </w:rPr>
                      <w:t xml:space="preserve"> </w:t>
                    </w:r>
                    <w:r>
                      <w:rPr>
                        <w:color w:val="000000" w:themeColor="text1"/>
                      </w:rPr>
                      <w:t>p-</w:t>
                    </w:r>
                    <w:r w:rsidRPr="00820515">
                      <w:rPr>
                        <w:rFonts w:ascii="Cambria" w:eastAsia="Cambria" w:hAnsi="Cambria" w:cs="Cambria"/>
                        <w:color w:val="000000" w:themeColor="text1"/>
                        <w:sz w:val="18"/>
                        <w:szCs w:val="18"/>
                      </w:rPr>
                      <w:t>ISSN:</w:t>
                    </w:r>
                    <w:r w:rsidRPr="00820515">
                      <w:rPr>
                        <w:color w:val="000000" w:themeColor="text1"/>
                      </w:rPr>
                      <w:t xml:space="preserve"> </w:t>
                    </w:r>
                    <w:hyperlink r:id="rId5" w:tgtFrame="_blank" w:history="1">
                      <w:r w:rsidRPr="00820515">
                        <w:rPr>
                          <w:rStyle w:val="Hyperlink"/>
                          <w:rFonts w:ascii="Cambria" w:hAnsi="Cambria"/>
                          <w:color w:val="000000" w:themeColor="text1"/>
                          <w:sz w:val="20"/>
                          <w:szCs w:val="20"/>
                          <w:u w:val="none"/>
                        </w:rPr>
                        <w:t>2541-657X</w:t>
                      </w:r>
                    </w:hyperlink>
                    <w:r w:rsidRPr="00820515">
                      <w:rPr>
                        <w:color w:val="000000" w:themeColor="text1"/>
                      </w:rPr>
                      <w:t xml:space="preserve"> </w:t>
                    </w:r>
                    <w:r>
                      <w:rPr>
                        <w:color w:val="000000" w:themeColor="text1"/>
                      </w:rPr>
                      <w:t>|</w:t>
                    </w:r>
                    <w:r w:rsidRPr="00820515">
                      <w:rPr>
                        <w:color w:val="000000" w:themeColor="text1"/>
                      </w:rPr>
                      <w:t xml:space="preserve"> </w:t>
                    </w:r>
                    <w:r w:rsidRPr="00820515">
                      <w:rPr>
                        <w:rFonts w:ascii="Cambria" w:eastAsia="Cambria" w:hAnsi="Cambria" w:cs="Cambria"/>
                        <w:color w:val="000000" w:themeColor="text1"/>
                        <w:sz w:val="18"/>
                        <w:szCs w:val="18"/>
                      </w:rPr>
                      <w:t>Vol</w:t>
                    </w:r>
                    <w:r>
                      <w:rPr>
                        <w:rFonts w:ascii="Cambria" w:eastAsia="Cambria" w:hAnsi="Cambria" w:cs="Cambria"/>
                        <w:color w:val="000000" w:themeColor="text1"/>
                        <w:sz w:val="18"/>
                        <w:szCs w:val="18"/>
                      </w:rPr>
                      <w:t xml:space="preserve"> 12 </w:t>
                    </w:r>
                    <w:r w:rsidRPr="00820515">
                      <w:rPr>
                        <w:rFonts w:ascii="Cambria" w:eastAsia="Cambria" w:hAnsi="Cambria" w:cs="Cambria"/>
                        <w:color w:val="000000" w:themeColor="text1"/>
                        <w:sz w:val="18"/>
                        <w:szCs w:val="18"/>
                      </w:rPr>
                      <w:t xml:space="preserve"> No</w:t>
                    </w:r>
                    <w:r w:rsidR="00504CDF">
                      <w:rPr>
                        <w:rFonts w:ascii="Cambria" w:eastAsia="Cambria" w:hAnsi="Cambria" w:cs="Cambria"/>
                        <w:color w:val="000000" w:themeColor="text1"/>
                        <w:sz w:val="18"/>
                        <w:szCs w:val="18"/>
                      </w:rPr>
                      <w:t xml:space="preserve">  6</w:t>
                    </w:r>
                    <w:r>
                      <w:rPr>
                        <w:rFonts w:ascii="Cambria" w:eastAsia="Cambria" w:hAnsi="Cambria" w:cs="Cambria"/>
                        <w:color w:val="000000" w:themeColor="text1"/>
                        <w:sz w:val="18"/>
                        <w:szCs w:val="18"/>
                      </w:rPr>
                      <w:t xml:space="preserve"> </w:t>
                    </w:r>
                    <w:r w:rsidRPr="00820515">
                      <w:rPr>
                        <w:rFonts w:ascii="Cambria" w:eastAsia="Cambria" w:hAnsi="Cambria" w:cs="Cambria"/>
                        <w:color w:val="000000" w:themeColor="text1"/>
                        <w:sz w:val="18"/>
                        <w:szCs w:val="18"/>
                      </w:rPr>
                      <w:t xml:space="preserve"> Tahun</w:t>
                    </w:r>
                    <w:r>
                      <w:rPr>
                        <w:rFonts w:ascii="Cambria" w:eastAsia="Cambria" w:hAnsi="Cambria" w:cs="Cambria"/>
                        <w:color w:val="000000" w:themeColor="text1"/>
                        <w:sz w:val="18"/>
                        <w:szCs w:val="18"/>
                      </w:rPr>
                      <w:t xml:space="preserve"> 2025 </w:t>
                    </w:r>
                    <w:r w:rsidRPr="00820515">
                      <w:rPr>
                        <w:rFonts w:ascii="Cambria" w:eastAsia="Cambria" w:hAnsi="Cambria" w:cs="Cambria"/>
                        <w:color w:val="000000" w:themeColor="text1"/>
                        <w:sz w:val="18"/>
                        <w:szCs w:val="18"/>
                      </w:rPr>
                      <w:t xml:space="preserve"> Hal. : </w:t>
                    </w:r>
                    <w:r w:rsidR="00B02BDA">
                      <w:rPr>
                        <w:rFonts w:ascii="Cambria" w:eastAsia="Cambria" w:hAnsi="Cambria" w:cs="Cambria"/>
                        <w:color w:val="000000" w:themeColor="text1"/>
                        <w:sz w:val="18"/>
                        <w:szCs w:val="18"/>
                      </w:rPr>
                      <w:t>2376-2383</w:t>
                    </w:r>
                  </w:p>
                  <w:p w14:paraId="6D2111CD" w14:textId="77777777" w:rsidR="000D4606" w:rsidRPr="00820515" w:rsidRDefault="000D4606" w:rsidP="00D14E62">
                    <w:pPr>
                      <w:pStyle w:val="Normal1"/>
                      <w:ind w:left="720" w:right="0"/>
                      <w:rPr>
                        <w:rFonts w:ascii="Cambria" w:eastAsia="Cambria" w:hAnsi="Cambria" w:cs="Cambria"/>
                        <w:color w:val="000000" w:themeColor="text1"/>
                        <w:sz w:val="8"/>
                        <w:szCs w:val="8"/>
                      </w:rPr>
                    </w:pPr>
                    <w:r w:rsidRPr="00820515">
                      <w:rPr>
                        <w:rFonts w:ascii="Cambria" w:eastAsia="Cambria" w:hAnsi="Cambria" w:cs="Cambria"/>
                        <w:color w:val="000000" w:themeColor="text1"/>
                        <w:sz w:val="8"/>
                        <w:szCs w:val="8"/>
                      </w:rPr>
                      <w:t>-</w:t>
                    </w:r>
                  </w:p>
                  <w:p w14:paraId="28B4E6CD" w14:textId="77777777" w:rsidR="000D4606" w:rsidRPr="00820515" w:rsidRDefault="000D4606" w:rsidP="00D14E62">
                    <w:pPr>
                      <w:pStyle w:val="Normal1"/>
                      <w:ind w:left="0" w:right="0"/>
                      <w:rPr>
                        <w:rFonts w:ascii="Cambria" w:eastAsia="Cambria" w:hAnsi="Cambria" w:cs="Cambria"/>
                        <w:b/>
                        <w:color w:val="000000" w:themeColor="text1"/>
                        <w:sz w:val="32"/>
                        <w:szCs w:val="32"/>
                      </w:rPr>
                    </w:pPr>
                    <w:r w:rsidRPr="00820515">
                      <w:rPr>
                        <w:rFonts w:ascii="Cambria" w:eastAsia="Cambria" w:hAnsi="Cambria" w:cs="Cambria"/>
                        <w:color w:val="000000" w:themeColor="text1"/>
                        <w:sz w:val="32"/>
                        <w:szCs w:val="32"/>
                      </w:rPr>
                      <w:t xml:space="preserve">                     </w:t>
                    </w:r>
                    <w:r w:rsidRPr="00820515">
                      <w:rPr>
                        <w:rFonts w:ascii="Cambria" w:eastAsia="Cambria" w:hAnsi="Cambria" w:cs="Cambria"/>
                        <w:b/>
                        <w:color w:val="000000" w:themeColor="text1"/>
                        <w:sz w:val="32"/>
                        <w:szCs w:val="32"/>
                      </w:rPr>
                      <w:t>NUSANTARA: Jurnal Ilmu Pengetahuan Sosial</w:t>
                    </w:r>
                  </w:p>
                  <w:p w14:paraId="3F070DBB" w14:textId="77777777" w:rsidR="000D4606" w:rsidRPr="00820515" w:rsidRDefault="000D4606" w:rsidP="00D14E62">
                    <w:pPr>
                      <w:pStyle w:val="Normal1"/>
                      <w:ind w:left="720" w:right="0"/>
                      <w:rPr>
                        <w:rFonts w:ascii="Cambria" w:eastAsia="Cambria" w:hAnsi="Cambria" w:cs="Cambria"/>
                        <w:color w:val="000000" w:themeColor="text1"/>
                        <w:sz w:val="10"/>
                        <w:szCs w:val="10"/>
                      </w:rPr>
                    </w:pPr>
                  </w:p>
                  <w:p w14:paraId="0CA68ED0" w14:textId="77777777" w:rsidR="000D4606" w:rsidRPr="005A682E" w:rsidRDefault="000D4606" w:rsidP="00D14E62">
                    <w:pPr>
                      <w:pStyle w:val="Header"/>
                      <w:ind w:hanging="2"/>
                      <w:rPr>
                        <w:rFonts w:ascii="Cambria" w:hAnsi="Cambria"/>
                        <w:iCs/>
                        <w:color w:val="000000" w:themeColor="text1"/>
                        <w:sz w:val="20"/>
                        <w:szCs w:val="20"/>
                      </w:rPr>
                    </w:pPr>
                    <w:r w:rsidRPr="00820515">
                      <w:rPr>
                        <w:color w:val="000000" w:themeColor="text1"/>
                      </w:rPr>
                      <w:t xml:space="preserve">                                        </w:t>
                    </w:r>
                    <w:r w:rsidRPr="005A682E">
                      <w:rPr>
                        <w:rFonts w:ascii="Cambria" w:hAnsi="Cambria"/>
                        <w:color w:val="000000" w:themeColor="text1"/>
                      </w:rPr>
                      <w:t xml:space="preserve"> </w:t>
                    </w:r>
                    <w:r w:rsidRPr="005A682E">
                      <w:rPr>
                        <w:rFonts w:ascii="Cambria" w:hAnsi="Cambria"/>
                        <w:iCs/>
                        <w:color w:val="000000" w:themeColor="text1"/>
                        <w:sz w:val="20"/>
                        <w:szCs w:val="20"/>
                      </w:rPr>
                      <w:t>available online http://jurnal.um-tapsel.ac.id/index.php/nusantara/index</w:t>
                    </w:r>
                  </w:p>
                  <w:p w14:paraId="6CC166CD" w14:textId="77777777" w:rsidR="000D4606" w:rsidRPr="0019607D" w:rsidRDefault="000D4606" w:rsidP="00D14E62"/>
                </w:txbxContent>
              </v:textbox>
            </v:shape>
          </w:pict>
        </mc:Fallback>
      </mc:AlternateContent>
    </w:r>
    <w:r>
      <w:t>wwwww</w:t>
    </w:r>
    <w:r>
      <w:tab/>
    </w:r>
  </w:p>
  <w:p w14:paraId="0BDB2C65" w14:textId="77777777" w:rsidR="000D4606" w:rsidRDefault="000D4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C1553"/>
    <w:multiLevelType w:val="hybridMultilevel"/>
    <w:tmpl w:val="F8C4FD6E"/>
    <w:lvl w:ilvl="0" w:tplc="3809000F">
      <w:start w:val="1"/>
      <w:numFmt w:val="decimal"/>
      <w:pStyle w:val="5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473A57"/>
    <w:multiLevelType w:val="hybridMultilevel"/>
    <w:tmpl w:val="FFBA4FEC"/>
    <w:lvl w:ilvl="0" w:tplc="72268AFE">
      <w:start w:val="3"/>
      <w:numFmt w:val="decimal"/>
      <w:lvlText w:val="%1."/>
      <w:lvlJc w:val="left"/>
      <w:pPr>
        <w:ind w:left="360" w:hanging="360"/>
      </w:pPr>
      <w:rPr>
        <w:b/>
      </w:rPr>
    </w:lvl>
    <w:lvl w:ilvl="1" w:tplc="04090019">
      <w:start w:val="1"/>
      <w:numFmt w:val="lowerLetter"/>
      <w:lvlText w:val="%2."/>
      <w:lvlJc w:val="left"/>
      <w:pPr>
        <w:ind w:left="1107" w:hanging="360"/>
      </w:pPr>
    </w:lvl>
    <w:lvl w:ilvl="2" w:tplc="0409001B">
      <w:start w:val="1"/>
      <w:numFmt w:val="lowerRoman"/>
      <w:lvlText w:val="%3."/>
      <w:lvlJc w:val="right"/>
      <w:pPr>
        <w:ind w:left="1827" w:hanging="180"/>
      </w:pPr>
    </w:lvl>
    <w:lvl w:ilvl="3" w:tplc="0409000F">
      <w:start w:val="1"/>
      <w:numFmt w:val="decimal"/>
      <w:lvlText w:val="%4."/>
      <w:lvlJc w:val="left"/>
      <w:pPr>
        <w:ind w:left="2547" w:hanging="360"/>
      </w:pPr>
    </w:lvl>
    <w:lvl w:ilvl="4" w:tplc="04090019">
      <w:start w:val="1"/>
      <w:numFmt w:val="lowerLetter"/>
      <w:lvlText w:val="%5."/>
      <w:lvlJc w:val="left"/>
      <w:pPr>
        <w:ind w:left="3267" w:hanging="360"/>
      </w:pPr>
    </w:lvl>
    <w:lvl w:ilvl="5" w:tplc="0409001B">
      <w:start w:val="1"/>
      <w:numFmt w:val="lowerRoman"/>
      <w:lvlText w:val="%6."/>
      <w:lvlJc w:val="right"/>
      <w:pPr>
        <w:ind w:left="3987" w:hanging="180"/>
      </w:pPr>
    </w:lvl>
    <w:lvl w:ilvl="6" w:tplc="0409000F">
      <w:start w:val="1"/>
      <w:numFmt w:val="decimal"/>
      <w:lvlText w:val="%7."/>
      <w:lvlJc w:val="left"/>
      <w:pPr>
        <w:ind w:left="4707" w:hanging="360"/>
      </w:pPr>
    </w:lvl>
    <w:lvl w:ilvl="7" w:tplc="04090019">
      <w:start w:val="1"/>
      <w:numFmt w:val="lowerLetter"/>
      <w:lvlText w:val="%8."/>
      <w:lvlJc w:val="left"/>
      <w:pPr>
        <w:ind w:left="5427" w:hanging="360"/>
      </w:pPr>
    </w:lvl>
    <w:lvl w:ilvl="8" w:tplc="0409001B">
      <w:start w:val="1"/>
      <w:numFmt w:val="lowerRoman"/>
      <w:lvlText w:val="%9."/>
      <w:lvlJc w:val="right"/>
      <w:pPr>
        <w:ind w:left="6147" w:hanging="180"/>
      </w:pPr>
    </w:lvl>
  </w:abstractNum>
  <w:abstractNum w:abstractNumId="2" w15:restartNumberingAfterBreak="0">
    <w:nsid w:val="58CA7774"/>
    <w:multiLevelType w:val="hybridMultilevel"/>
    <w:tmpl w:val="F968A0BC"/>
    <w:lvl w:ilvl="0" w:tplc="D7241D5C">
      <w:start w:val="2"/>
      <w:numFmt w:val="decimal"/>
      <w:lvlText w:val="%1."/>
      <w:lvlJc w:val="left"/>
      <w:pPr>
        <w:ind w:left="387" w:hanging="360"/>
      </w:pPr>
      <w:rPr>
        <w:b/>
      </w:rPr>
    </w:lvl>
    <w:lvl w:ilvl="1" w:tplc="04090019">
      <w:start w:val="1"/>
      <w:numFmt w:val="lowerLetter"/>
      <w:lvlText w:val="%2."/>
      <w:lvlJc w:val="left"/>
      <w:pPr>
        <w:ind w:left="1107" w:hanging="360"/>
      </w:pPr>
    </w:lvl>
    <w:lvl w:ilvl="2" w:tplc="0409001B">
      <w:start w:val="1"/>
      <w:numFmt w:val="lowerRoman"/>
      <w:lvlText w:val="%3."/>
      <w:lvlJc w:val="right"/>
      <w:pPr>
        <w:ind w:left="1827" w:hanging="180"/>
      </w:pPr>
    </w:lvl>
    <w:lvl w:ilvl="3" w:tplc="0409000F">
      <w:start w:val="1"/>
      <w:numFmt w:val="decimal"/>
      <w:lvlText w:val="%4."/>
      <w:lvlJc w:val="left"/>
      <w:pPr>
        <w:ind w:left="2547" w:hanging="360"/>
      </w:pPr>
    </w:lvl>
    <w:lvl w:ilvl="4" w:tplc="04090019">
      <w:start w:val="1"/>
      <w:numFmt w:val="lowerLetter"/>
      <w:lvlText w:val="%5."/>
      <w:lvlJc w:val="left"/>
      <w:pPr>
        <w:ind w:left="3267" w:hanging="360"/>
      </w:pPr>
    </w:lvl>
    <w:lvl w:ilvl="5" w:tplc="0409001B">
      <w:start w:val="1"/>
      <w:numFmt w:val="lowerRoman"/>
      <w:lvlText w:val="%6."/>
      <w:lvlJc w:val="right"/>
      <w:pPr>
        <w:ind w:left="3987" w:hanging="180"/>
      </w:pPr>
    </w:lvl>
    <w:lvl w:ilvl="6" w:tplc="0409000F">
      <w:start w:val="1"/>
      <w:numFmt w:val="decimal"/>
      <w:lvlText w:val="%7."/>
      <w:lvlJc w:val="left"/>
      <w:pPr>
        <w:ind w:left="4707" w:hanging="360"/>
      </w:pPr>
    </w:lvl>
    <w:lvl w:ilvl="7" w:tplc="04090019">
      <w:start w:val="1"/>
      <w:numFmt w:val="lowerLetter"/>
      <w:lvlText w:val="%8."/>
      <w:lvlJc w:val="left"/>
      <w:pPr>
        <w:ind w:left="5427" w:hanging="360"/>
      </w:pPr>
    </w:lvl>
    <w:lvl w:ilvl="8" w:tplc="0409001B">
      <w:start w:val="1"/>
      <w:numFmt w:val="lowerRoman"/>
      <w:lvlText w:val="%9."/>
      <w:lvlJc w:val="right"/>
      <w:pPr>
        <w:ind w:left="6147" w:hanging="180"/>
      </w:pPr>
    </w:lvl>
  </w:abstractNum>
  <w:abstractNum w:abstractNumId="3" w15:restartNumberingAfterBreak="0">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F54BBD"/>
    <w:multiLevelType w:val="hybridMultilevel"/>
    <w:tmpl w:val="A2807CEA"/>
    <w:styleLink w:val="ImportedStyle44"/>
    <w:lvl w:ilvl="0" w:tplc="8CB69D84">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D3AB024">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BA26FCC">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9E4D15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952A2FE">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858692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F98B198">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FC84DB2">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F806DB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5B72F97"/>
    <w:multiLevelType w:val="hybridMultilevel"/>
    <w:tmpl w:val="783045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BB5253E"/>
    <w:multiLevelType w:val="hybridMultilevel"/>
    <w:tmpl w:val="F36C224A"/>
    <w:styleLink w:val="ImportedStyle40"/>
    <w:lvl w:ilvl="0" w:tplc="C440616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4097A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DC953A">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898690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84185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16A0E6">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52C555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3C4C0A">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1C7F72">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6"/>
  </w:num>
  <w:num w:numId="3">
    <w:abstractNumId w:val="4"/>
  </w:num>
  <w:num w:numId="4">
    <w:abstractNumId w:val="0"/>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evenAndOddHeaders/>
  <w:drawingGridHorizontalSpacing w:val="110"/>
  <w:displayHorizontalDrawingGridEvery w:val="2"/>
  <w:characterSpacingControl w:val="doNotCompress"/>
  <w:hdrShapeDefaults>
    <o:shapedefaults v:ext="edit" spidmax="2049" style="mso-width-relative:margin;mso-height-relative:margin" fillcolor="none [3205]" strokecolor="none [3041]">
      <v:fill color="none [3205]"/>
      <v:stroke color="none [3041]" weight="3pt"/>
      <v:shadow on="t" type="perspective" color="none [1605]"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B6"/>
    <w:rsid w:val="00003E57"/>
    <w:rsid w:val="0001769D"/>
    <w:rsid w:val="00022B91"/>
    <w:rsid w:val="000346D0"/>
    <w:rsid w:val="000364BC"/>
    <w:rsid w:val="00041FB4"/>
    <w:rsid w:val="00042C6E"/>
    <w:rsid w:val="00047483"/>
    <w:rsid w:val="00047AD9"/>
    <w:rsid w:val="00050A29"/>
    <w:rsid w:val="00051F13"/>
    <w:rsid w:val="00052533"/>
    <w:rsid w:val="00054E29"/>
    <w:rsid w:val="00055FA1"/>
    <w:rsid w:val="00063D08"/>
    <w:rsid w:val="000673E3"/>
    <w:rsid w:val="00076F1D"/>
    <w:rsid w:val="00087847"/>
    <w:rsid w:val="000A0276"/>
    <w:rsid w:val="000A0D34"/>
    <w:rsid w:val="000D1526"/>
    <w:rsid w:val="000D1819"/>
    <w:rsid w:val="000D4606"/>
    <w:rsid w:val="000D498A"/>
    <w:rsid w:val="000D6B65"/>
    <w:rsid w:val="000E0536"/>
    <w:rsid w:val="000E3EAB"/>
    <w:rsid w:val="000E7703"/>
    <w:rsid w:val="000F14F5"/>
    <w:rsid w:val="000F29F3"/>
    <w:rsid w:val="00101242"/>
    <w:rsid w:val="00103359"/>
    <w:rsid w:val="0010726A"/>
    <w:rsid w:val="00113A87"/>
    <w:rsid w:val="00115879"/>
    <w:rsid w:val="00117B2B"/>
    <w:rsid w:val="001241B8"/>
    <w:rsid w:val="00124A20"/>
    <w:rsid w:val="00137325"/>
    <w:rsid w:val="001451F0"/>
    <w:rsid w:val="00155957"/>
    <w:rsid w:val="0015631D"/>
    <w:rsid w:val="00160ED3"/>
    <w:rsid w:val="001715B1"/>
    <w:rsid w:val="001735B6"/>
    <w:rsid w:val="00185A4A"/>
    <w:rsid w:val="00193FE8"/>
    <w:rsid w:val="001A2C06"/>
    <w:rsid w:val="001B044B"/>
    <w:rsid w:val="001B1708"/>
    <w:rsid w:val="001B76EF"/>
    <w:rsid w:val="001C750E"/>
    <w:rsid w:val="001D1E9D"/>
    <w:rsid w:val="001E2C97"/>
    <w:rsid w:val="001F1180"/>
    <w:rsid w:val="002056F5"/>
    <w:rsid w:val="00212A35"/>
    <w:rsid w:val="00222E0C"/>
    <w:rsid w:val="00223D75"/>
    <w:rsid w:val="00231C5A"/>
    <w:rsid w:val="0023358C"/>
    <w:rsid w:val="00233B04"/>
    <w:rsid w:val="002344B5"/>
    <w:rsid w:val="00236B78"/>
    <w:rsid w:val="00242A39"/>
    <w:rsid w:val="0024680D"/>
    <w:rsid w:val="002524B7"/>
    <w:rsid w:val="00254605"/>
    <w:rsid w:val="0026325F"/>
    <w:rsid w:val="00264F86"/>
    <w:rsid w:val="0027185F"/>
    <w:rsid w:val="0028318E"/>
    <w:rsid w:val="0028429D"/>
    <w:rsid w:val="0028719A"/>
    <w:rsid w:val="002A340D"/>
    <w:rsid w:val="002A61B6"/>
    <w:rsid w:val="002B4488"/>
    <w:rsid w:val="002B5300"/>
    <w:rsid w:val="002C11E1"/>
    <w:rsid w:val="002C1F29"/>
    <w:rsid w:val="002C36EE"/>
    <w:rsid w:val="002D3644"/>
    <w:rsid w:val="002D5D3E"/>
    <w:rsid w:val="002D7AFC"/>
    <w:rsid w:val="002E165A"/>
    <w:rsid w:val="002E4946"/>
    <w:rsid w:val="002E627A"/>
    <w:rsid w:val="002E7BCB"/>
    <w:rsid w:val="002F161E"/>
    <w:rsid w:val="002F3A3B"/>
    <w:rsid w:val="00305F36"/>
    <w:rsid w:val="00307411"/>
    <w:rsid w:val="00310EC5"/>
    <w:rsid w:val="003114F2"/>
    <w:rsid w:val="00323D88"/>
    <w:rsid w:val="00324042"/>
    <w:rsid w:val="00327D83"/>
    <w:rsid w:val="00333821"/>
    <w:rsid w:val="00333865"/>
    <w:rsid w:val="0033416E"/>
    <w:rsid w:val="00342E10"/>
    <w:rsid w:val="00347043"/>
    <w:rsid w:val="00357BCB"/>
    <w:rsid w:val="003606F4"/>
    <w:rsid w:val="0036261E"/>
    <w:rsid w:val="003742DB"/>
    <w:rsid w:val="003926E3"/>
    <w:rsid w:val="003A3253"/>
    <w:rsid w:val="003A336F"/>
    <w:rsid w:val="003A7C9C"/>
    <w:rsid w:val="003B0735"/>
    <w:rsid w:val="003D6612"/>
    <w:rsid w:val="003E0207"/>
    <w:rsid w:val="003E4856"/>
    <w:rsid w:val="003E559D"/>
    <w:rsid w:val="003E74F3"/>
    <w:rsid w:val="00402D84"/>
    <w:rsid w:val="004041D9"/>
    <w:rsid w:val="00406C30"/>
    <w:rsid w:val="00407EDD"/>
    <w:rsid w:val="0041320C"/>
    <w:rsid w:val="004208F5"/>
    <w:rsid w:val="00422FC9"/>
    <w:rsid w:val="00423C66"/>
    <w:rsid w:val="00424740"/>
    <w:rsid w:val="00427653"/>
    <w:rsid w:val="00427B5E"/>
    <w:rsid w:val="0044519B"/>
    <w:rsid w:val="0045149A"/>
    <w:rsid w:val="00454140"/>
    <w:rsid w:val="00455A50"/>
    <w:rsid w:val="0046718E"/>
    <w:rsid w:val="00472886"/>
    <w:rsid w:val="00477F4A"/>
    <w:rsid w:val="00481582"/>
    <w:rsid w:val="00490548"/>
    <w:rsid w:val="00490B1D"/>
    <w:rsid w:val="00494EE8"/>
    <w:rsid w:val="004B330B"/>
    <w:rsid w:val="004B3F2F"/>
    <w:rsid w:val="004B5759"/>
    <w:rsid w:val="004C1350"/>
    <w:rsid w:val="004C65C9"/>
    <w:rsid w:val="004D223D"/>
    <w:rsid w:val="004D7A11"/>
    <w:rsid w:val="004E4A91"/>
    <w:rsid w:val="004F61B2"/>
    <w:rsid w:val="00504CDF"/>
    <w:rsid w:val="00507A98"/>
    <w:rsid w:val="00511D35"/>
    <w:rsid w:val="00511EA2"/>
    <w:rsid w:val="00513919"/>
    <w:rsid w:val="00521B2C"/>
    <w:rsid w:val="00524D9A"/>
    <w:rsid w:val="005259B5"/>
    <w:rsid w:val="00534A2E"/>
    <w:rsid w:val="00537AFB"/>
    <w:rsid w:val="005404B3"/>
    <w:rsid w:val="00545711"/>
    <w:rsid w:val="00545901"/>
    <w:rsid w:val="0055088B"/>
    <w:rsid w:val="00556A2C"/>
    <w:rsid w:val="00582DEA"/>
    <w:rsid w:val="00583090"/>
    <w:rsid w:val="00585476"/>
    <w:rsid w:val="0059400A"/>
    <w:rsid w:val="0059507A"/>
    <w:rsid w:val="00595507"/>
    <w:rsid w:val="00596552"/>
    <w:rsid w:val="005A682E"/>
    <w:rsid w:val="005B417F"/>
    <w:rsid w:val="005D3EC8"/>
    <w:rsid w:val="005F068D"/>
    <w:rsid w:val="005F1A2D"/>
    <w:rsid w:val="00602EF5"/>
    <w:rsid w:val="00602F13"/>
    <w:rsid w:val="00606733"/>
    <w:rsid w:val="006168C3"/>
    <w:rsid w:val="00617091"/>
    <w:rsid w:val="00634956"/>
    <w:rsid w:val="006374F7"/>
    <w:rsid w:val="00637EC5"/>
    <w:rsid w:val="006520E0"/>
    <w:rsid w:val="006562E0"/>
    <w:rsid w:val="00656697"/>
    <w:rsid w:val="00656B13"/>
    <w:rsid w:val="00665C0A"/>
    <w:rsid w:val="00666380"/>
    <w:rsid w:val="00673974"/>
    <w:rsid w:val="00683154"/>
    <w:rsid w:val="00685B27"/>
    <w:rsid w:val="0069028E"/>
    <w:rsid w:val="0069644E"/>
    <w:rsid w:val="006A4FFE"/>
    <w:rsid w:val="006A564D"/>
    <w:rsid w:val="006B00E9"/>
    <w:rsid w:val="006B0C2B"/>
    <w:rsid w:val="006B111E"/>
    <w:rsid w:val="006B1FCC"/>
    <w:rsid w:val="006B1FD4"/>
    <w:rsid w:val="006C4C7F"/>
    <w:rsid w:val="006D1772"/>
    <w:rsid w:val="006E2C40"/>
    <w:rsid w:val="006F21AC"/>
    <w:rsid w:val="006F7839"/>
    <w:rsid w:val="0070081F"/>
    <w:rsid w:val="0070095A"/>
    <w:rsid w:val="00705337"/>
    <w:rsid w:val="00710809"/>
    <w:rsid w:val="00720BE7"/>
    <w:rsid w:val="0072357D"/>
    <w:rsid w:val="007250E6"/>
    <w:rsid w:val="00731BA8"/>
    <w:rsid w:val="00736581"/>
    <w:rsid w:val="00744543"/>
    <w:rsid w:val="007519D1"/>
    <w:rsid w:val="007523A4"/>
    <w:rsid w:val="00755968"/>
    <w:rsid w:val="00760097"/>
    <w:rsid w:val="00762243"/>
    <w:rsid w:val="00774C23"/>
    <w:rsid w:val="00776E44"/>
    <w:rsid w:val="00782AE2"/>
    <w:rsid w:val="0078574E"/>
    <w:rsid w:val="00785C66"/>
    <w:rsid w:val="00786D5A"/>
    <w:rsid w:val="00791A17"/>
    <w:rsid w:val="0079326F"/>
    <w:rsid w:val="0079459A"/>
    <w:rsid w:val="0079496F"/>
    <w:rsid w:val="007970A3"/>
    <w:rsid w:val="007A3420"/>
    <w:rsid w:val="007D0B12"/>
    <w:rsid w:val="007D7C31"/>
    <w:rsid w:val="007D7CCC"/>
    <w:rsid w:val="007F38A7"/>
    <w:rsid w:val="007F534B"/>
    <w:rsid w:val="007F7906"/>
    <w:rsid w:val="00802BDC"/>
    <w:rsid w:val="0080342E"/>
    <w:rsid w:val="0080497C"/>
    <w:rsid w:val="00807F2C"/>
    <w:rsid w:val="00820515"/>
    <w:rsid w:val="008222D8"/>
    <w:rsid w:val="00822D87"/>
    <w:rsid w:val="0082429B"/>
    <w:rsid w:val="008266EC"/>
    <w:rsid w:val="00842D0D"/>
    <w:rsid w:val="0085285F"/>
    <w:rsid w:val="0085707E"/>
    <w:rsid w:val="008600DA"/>
    <w:rsid w:val="0086324E"/>
    <w:rsid w:val="0086572F"/>
    <w:rsid w:val="00872CA9"/>
    <w:rsid w:val="0087647A"/>
    <w:rsid w:val="00880010"/>
    <w:rsid w:val="00891CC4"/>
    <w:rsid w:val="008931FF"/>
    <w:rsid w:val="00897BB5"/>
    <w:rsid w:val="008A4445"/>
    <w:rsid w:val="008A46AB"/>
    <w:rsid w:val="008B0820"/>
    <w:rsid w:val="008B0BC0"/>
    <w:rsid w:val="008B5C00"/>
    <w:rsid w:val="008B7AC8"/>
    <w:rsid w:val="008C0322"/>
    <w:rsid w:val="008C4069"/>
    <w:rsid w:val="008D3C4D"/>
    <w:rsid w:val="008D54A6"/>
    <w:rsid w:val="008E3DEC"/>
    <w:rsid w:val="008F0902"/>
    <w:rsid w:val="008F0E05"/>
    <w:rsid w:val="008F30ED"/>
    <w:rsid w:val="00904A4D"/>
    <w:rsid w:val="00905AF2"/>
    <w:rsid w:val="00905F61"/>
    <w:rsid w:val="0090632A"/>
    <w:rsid w:val="00912DFF"/>
    <w:rsid w:val="009149E0"/>
    <w:rsid w:val="00926F1C"/>
    <w:rsid w:val="00931A6E"/>
    <w:rsid w:val="00937FBD"/>
    <w:rsid w:val="009462F1"/>
    <w:rsid w:val="00953586"/>
    <w:rsid w:val="00960A4B"/>
    <w:rsid w:val="009643F5"/>
    <w:rsid w:val="00987173"/>
    <w:rsid w:val="00991277"/>
    <w:rsid w:val="00994593"/>
    <w:rsid w:val="00994730"/>
    <w:rsid w:val="00997542"/>
    <w:rsid w:val="009A09D1"/>
    <w:rsid w:val="009A1B48"/>
    <w:rsid w:val="009C33BC"/>
    <w:rsid w:val="009C41C1"/>
    <w:rsid w:val="009D1350"/>
    <w:rsid w:val="009E1F80"/>
    <w:rsid w:val="009F1BE7"/>
    <w:rsid w:val="009F7CC9"/>
    <w:rsid w:val="00A00C96"/>
    <w:rsid w:val="00A0297C"/>
    <w:rsid w:val="00A07398"/>
    <w:rsid w:val="00A22479"/>
    <w:rsid w:val="00A26C5D"/>
    <w:rsid w:val="00A32002"/>
    <w:rsid w:val="00A36C03"/>
    <w:rsid w:val="00A36DA8"/>
    <w:rsid w:val="00A37690"/>
    <w:rsid w:val="00A37FE9"/>
    <w:rsid w:val="00A406CB"/>
    <w:rsid w:val="00A407D6"/>
    <w:rsid w:val="00A40F57"/>
    <w:rsid w:val="00A47CC7"/>
    <w:rsid w:val="00A54196"/>
    <w:rsid w:val="00A56ECF"/>
    <w:rsid w:val="00A737CE"/>
    <w:rsid w:val="00A75C4E"/>
    <w:rsid w:val="00A943D2"/>
    <w:rsid w:val="00A96763"/>
    <w:rsid w:val="00AA5A88"/>
    <w:rsid w:val="00AC7CBA"/>
    <w:rsid w:val="00AD4691"/>
    <w:rsid w:val="00AF5B35"/>
    <w:rsid w:val="00AF7CB6"/>
    <w:rsid w:val="00B02BDA"/>
    <w:rsid w:val="00B1061C"/>
    <w:rsid w:val="00B1385E"/>
    <w:rsid w:val="00B141BC"/>
    <w:rsid w:val="00B141D5"/>
    <w:rsid w:val="00B16D07"/>
    <w:rsid w:val="00B31682"/>
    <w:rsid w:val="00B334DC"/>
    <w:rsid w:val="00B44000"/>
    <w:rsid w:val="00B51003"/>
    <w:rsid w:val="00B52E63"/>
    <w:rsid w:val="00B70006"/>
    <w:rsid w:val="00B70F47"/>
    <w:rsid w:val="00B732D6"/>
    <w:rsid w:val="00B735A8"/>
    <w:rsid w:val="00B82BFB"/>
    <w:rsid w:val="00B8669C"/>
    <w:rsid w:val="00B87633"/>
    <w:rsid w:val="00BA0973"/>
    <w:rsid w:val="00BA4680"/>
    <w:rsid w:val="00BB3E0F"/>
    <w:rsid w:val="00BB7735"/>
    <w:rsid w:val="00BC06D0"/>
    <w:rsid w:val="00BC1029"/>
    <w:rsid w:val="00BC3248"/>
    <w:rsid w:val="00BC3FE5"/>
    <w:rsid w:val="00BD4A7C"/>
    <w:rsid w:val="00BD4C14"/>
    <w:rsid w:val="00BF1C5E"/>
    <w:rsid w:val="00BF5CA2"/>
    <w:rsid w:val="00C10708"/>
    <w:rsid w:val="00C153F0"/>
    <w:rsid w:val="00C308F3"/>
    <w:rsid w:val="00C34064"/>
    <w:rsid w:val="00C501B5"/>
    <w:rsid w:val="00C5295C"/>
    <w:rsid w:val="00C53E0A"/>
    <w:rsid w:val="00C56224"/>
    <w:rsid w:val="00C67577"/>
    <w:rsid w:val="00C6776B"/>
    <w:rsid w:val="00C72CC0"/>
    <w:rsid w:val="00C90B46"/>
    <w:rsid w:val="00C9290E"/>
    <w:rsid w:val="00CA38D0"/>
    <w:rsid w:val="00CA4087"/>
    <w:rsid w:val="00CA683A"/>
    <w:rsid w:val="00CB30F2"/>
    <w:rsid w:val="00CC0855"/>
    <w:rsid w:val="00CC60A7"/>
    <w:rsid w:val="00CD75C1"/>
    <w:rsid w:val="00CE0BB4"/>
    <w:rsid w:val="00CE1D04"/>
    <w:rsid w:val="00CE626E"/>
    <w:rsid w:val="00CF1F29"/>
    <w:rsid w:val="00D0089A"/>
    <w:rsid w:val="00D0356F"/>
    <w:rsid w:val="00D05F95"/>
    <w:rsid w:val="00D120F3"/>
    <w:rsid w:val="00D12C6E"/>
    <w:rsid w:val="00D1306F"/>
    <w:rsid w:val="00D14E62"/>
    <w:rsid w:val="00D26733"/>
    <w:rsid w:val="00D4288D"/>
    <w:rsid w:val="00D530B7"/>
    <w:rsid w:val="00D5478D"/>
    <w:rsid w:val="00D55FBF"/>
    <w:rsid w:val="00D618F7"/>
    <w:rsid w:val="00D66970"/>
    <w:rsid w:val="00D74028"/>
    <w:rsid w:val="00D7756D"/>
    <w:rsid w:val="00D811AA"/>
    <w:rsid w:val="00D87590"/>
    <w:rsid w:val="00D91894"/>
    <w:rsid w:val="00D92BF9"/>
    <w:rsid w:val="00DB3904"/>
    <w:rsid w:val="00DB52B6"/>
    <w:rsid w:val="00DB61E0"/>
    <w:rsid w:val="00DC6D81"/>
    <w:rsid w:val="00DC7666"/>
    <w:rsid w:val="00DD1229"/>
    <w:rsid w:val="00DD12FF"/>
    <w:rsid w:val="00DD5C42"/>
    <w:rsid w:val="00DE3B21"/>
    <w:rsid w:val="00DF10FD"/>
    <w:rsid w:val="00DF1B91"/>
    <w:rsid w:val="00E03209"/>
    <w:rsid w:val="00E05D7C"/>
    <w:rsid w:val="00E074C7"/>
    <w:rsid w:val="00E1089B"/>
    <w:rsid w:val="00E1708B"/>
    <w:rsid w:val="00E256B3"/>
    <w:rsid w:val="00E36856"/>
    <w:rsid w:val="00E37C8F"/>
    <w:rsid w:val="00E43B4F"/>
    <w:rsid w:val="00E66CA1"/>
    <w:rsid w:val="00E67679"/>
    <w:rsid w:val="00E714B6"/>
    <w:rsid w:val="00E84564"/>
    <w:rsid w:val="00E85B8D"/>
    <w:rsid w:val="00E86C64"/>
    <w:rsid w:val="00E94142"/>
    <w:rsid w:val="00E97930"/>
    <w:rsid w:val="00EA21B0"/>
    <w:rsid w:val="00EA4E58"/>
    <w:rsid w:val="00EA5444"/>
    <w:rsid w:val="00EA7FD8"/>
    <w:rsid w:val="00EB623D"/>
    <w:rsid w:val="00EC1B50"/>
    <w:rsid w:val="00EC6416"/>
    <w:rsid w:val="00EE69BB"/>
    <w:rsid w:val="00EE6A07"/>
    <w:rsid w:val="00EE776B"/>
    <w:rsid w:val="00F03E55"/>
    <w:rsid w:val="00F24BA3"/>
    <w:rsid w:val="00F2607D"/>
    <w:rsid w:val="00F31E64"/>
    <w:rsid w:val="00F4048A"/>
    <w:rsid w:val="00F41059"/>
    <w:rsid w:val="00F42EA3"/>
    <w:rsid w:val="00F44430"/>
    <w:rsid w:val="00F819C3"/>
    <w:rsid w:val="00F86648"/>
    <w:rsid w:val="00FA0CF1"/>
    <w:rsid w:val="00FB1CF9"/>
    <w:rsid w:val="00FB2984"/>
    <w:rsid w:val="00FC17A3"/>
    <w:rsid w:val="00FC6659"/>
    <w:rsid w:val="00FD1DD4"/>
    <w:rsid w:val="00FF747D"/>
    <w:rsid w:val="00FF7D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05]" strokecolor="none [3041]">
      <v:fill color="none [3205]"/>
      <v:stroke color="none [3041]" weight="3pt"/>
      <v:shadow on="t" type="perspective" color="none [1605]" opacity=".5" offset="1pt" offset2="-1pt"/>
    </o:shapedefaults>
    <o:shapelayout v:ext="edit">
      <o:idmap v:ext="edit" data="1"/>
    </o:shapelayout>
  </w:shapeDefaults>
  <w:decimalSymbol w:val="."/>
  <w:listSeparator w:val=","/>
  <w14:docId w14:val="6B3C09C0"/>
  <w15:docId w15:val="{F7F6DAB3-3912-4B2B-8C07-9C6BA25E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B6"/>
    <w:rPr>
      <w:rFonts w:ascii="Calibri" w:eastAsia="Calibri" w:hAnsi="Calibri" w:cs="Times New Roman"/>
    </w:rPr>
  </w:style>
  <w:style w:type="paragraph" w:styleId="Heading1">
    <w:name w:val="heading 1"/>
    <w:basedOn w:val="Normal"/>
    <w:next w:val="Normal"/>
    <w:link w:val="Heading1Char"/>
    <w:uiPriority w:val="9"/>
    <w:qFormat/>
    <w:rsid w:val="001F1180"/>
    <w:pPr>
      <w:keepNext/>
      <w:tabs>
        <w:tab w:val="left" w:pos="720"/>
      </w:tabs>
      <w:spacing w:after="0" w:line="360" w:lineRule="auto"/>
      <w:jc w:val="center"/>
      <w:outlineLvl w:val="0"/>
    </w:pPr>
    <w:rPr>
      <w:rFonts w:ascii="Times New Roman" w:eastAsia="Times New Roman" w:hAnsi="Times New Roman"/>
      <w:b/>
      <w:sz w:val="24"/>
      <w:szCs w:val="24"/>
      <w:lang w:val="nb-NO"/>
    </w:rPr>
  </w:style>
  <w:style w:type="paragraph" w:styleId="Heading2">
    <w:name w:val="heading 2"/>
    <w:basedOn w:val="Normal"/>
    <w:next w:val="Normal"/>
    <w:link w:val="Heading2Char"/>
    <w:uiPriority w:val="9"/>
    <w:qFormat/>
    <w:rsid w:val="001F118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047A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0D181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C7CBA"/>
    <w:pPr>
      <w:keepNext/>
      <w:keepLines/>
      <w:spacing w:before="40" w:after="0" w:line="240" w:lineRule="auto"/>
      <w:outlineLvl w:val="4"/>
    </w:pPr>
    <w:rPr>
      <w:rFonts w:ascii="Times New Roman" w:eastAsia="SimSun" w:hAnsi="Times New Roman"/>
      <w:color w:val="000000"/>
      <w:sz w:val="24"/>
      <w:lang w:val="en-ID"/>
    </w:rPr>
  </w:style>
  <w:style w:type="paragraph" w:styleId="Heading6">
    <w:name w:val="heading 6"/>
    <w:basedOn w:val="Normal"/>
    <w:next w:val="Normal"/>
    <w:link w:val="Heading6Char"/>
    <w:semiHidden/>
    <w:unhideWhenUsed/>
    <w:qFormat/>
    <w:rsid w:val="000D4606"/>
    <w:pPr>
      <w:keepNext/>
      <w:keepLines/>
      <w:spacing w:before="200" w:after="40" w:line="232" w:lineRule="auto"/>
      <w:ind w:left="27" w:right="63" w:firstLine="5"/>
      <w:jc w:val="both"/>
      <w:outlineLvl w:val="5"/>
    </w:pPr>
    <w:rPr>
      <w:rFonts w:ascii="Times New Roman" w:eastAsia="Tahoma" w:hAnsi="Times New Roman" w:cs="Tahoma"/>
      <w:b/>
      <w:color w:val="000000"/>
      <w:sz w:val="20"/>
      <w:szCs w:val="20"/>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F7CB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F7CB6"/>
    <w:rPr>
      <w:rFonts w:ascii="Calibri" w:eastAsia="Calibri" w:hAnsi="Calibri" w:cs="Times New Roman"/>
    </w:rPr>
  </w:style>
  <w:style w:type="paragraph" w:styleId="Footer">
    <w:name w:val="footer"/>
    <w:basedOn w:val="Normal"/>
    <w:link w:val="FooterChar"/>
    <w:uiPriority w:val="99"/>
    <w:unhideWhenUsed/>
    <w:qFormat/>
    <w:rsid w:val="00AF7CB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AF7CB6"/>
    <w:rPr>
      <w:rFonts w:ascii="Calibri" w:eastAsia="Calibri" w:hAnsi="Calibri" w:cs="Times New Roman"/>
    </w:rPr>
  </w:style>
  <w:style w:type="paragraph" w:styleId="ListParagraph">
    <w:name w:val="List Paragraph"/>
    <w:aliases w:val="Body of text,Body of text+2,Bullets,1List N,SUMBER,anak bab,kepala,GAMBAR,Body Text Char1,Char Char2,spasi 2 taiiii,List Paragraph1,kepala 1,Colorful List - Accent 11,soal jawab"/>
    <w:basedOn w:val="Normal"/>
    <w:link w:val="ListParagraphChar"/>
    <w:uiPriority w:val="34"/>
    <w:qFormat/>
    <w:rsid w:val="00AF7CB6"/>
    <w:pPr>
      <w:ind w:left="720"/>
      <w:contextualSpacing/>
    </w:pPr>
  </w:style>
  <w:style w:type="paragraph" w:customStyle="1" w:styleId="Default">
    <w:name w:val="Default"/>
    <w:rsid w:val="00AF7CB6"/>
    <w:pPr>
      <w:autoSpaceDE w:val="0"/>
      <w:autoSpaceDN w:val="0"/>
      <w:adjustRightInd w:val="0"/>
      <w:spacing w:after="0" w:line="240" w:lineRule="auto"/>
    </w:pPr>
    <w:rPr>
      <w:rFonts w:ascii="Bookman Old Style" w:hAnsi="Bookman Old Style" w:cs="Bookman Old Style"/>
      <w:color w:val="000000"/>
      <w:sz w:val="24"/>
      <w:szCs w:val="24"/>
    </w:rPr>
  </w:style>
  <w:style w:type="paragraph" w:styleId="NormalWeb">
    <w:name w:val="Normal (Web)"/>
    <w:basedOn w:val="Normal"/>
    <w:uiPriority w:val="99"/>
    <w:unhideWhenUsed/>
    <w:qFormat/>
    <w:rsid w:val="00AF7CB6"/>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unhideWhenUsed/>
    <w:qFormat/>
    <w:rsid w:val="00AF7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AF7CB6"/>
    <w:rPr>
      <w:rFonts w:ascii="Tahoma" w:eastAsia="Calibri" w:hAnsi="Tahoma" w:cs="Tahoma"/>
      <w:sz w:val="16"/>
      <w:szCs w:val="16"/>
    </w:rPr>
  </w:style>
  <w:style w:type="paragraph" w:customStyle="1" w:styleId="E-JournalAbstractBodyIndo">
    <w:name w:val="E-Journal_Abstract Body Indo"/>
    <w:basedOn w:val="Normal"/>
    <w:qFormat/>
    <w:rsid w:val="006520E0"/>
    <w:pPr>
      <w:spacing w:after="0" w:line="240" w:lineRule="auto"/>
      <w:ind w:firstLine="567"/>
      <w:jc w:val="both"/>
    </w:pPr>
    <w:rPr>
      <w:rFonts w:ascii="Times New Roman" w:eastAsia="Times New Roman" w:hAnsi="Times New Roman"/>
      <w:lang w:val="id-ID"/>
    </w:rPr>
  </w:style>
  <w:style w:type="paragraph" w:customStyle="1" w:styleId="E-JournalBody">
    <w:name w:val="E-Journal_Body"/>
    <w:basedOn w:val="Normal"/>
    <w:qFormat/>
    <w:rsid w:val="00D618F7"/>
    <w:pPr>
      <w:spacing w:after="0" w:line="240" w:lineRule="auto"/>
      <w:ind w:firstLine="743"/>
      <w:jc w:val="both"/>
    </w:pPr>
    <w:rPr>
      <w:rFonts w:ascii="Times New Roman" w:eastAsia="Times New Roman" w:hAnsi="Times New Roman"/>
      <w:szCs w:val="24"/>
      <w:lang w:val="id-ID"/>
    </w:rPr>
  </w:style>
  <w:style w:type="paragraph" w:customStyle="1" w:styleId="E-JournalHeading2">
    <w:name w:val="E-Journal_Heading 2"/>
    <w:basedOn w:val="Normal"/>
    <w:qFormat/>
    <w:rsid w:val="002C11E1"/>
    <w:pPr>
      <w:spacing w:before="120" w:after="120" w:line="240" w:lineRule="auto"/>
    </w:pPr>
    <w:rPr>
      <w:rFonts w:ascii="Times New Roman" w:eastAsia="Times New Roman" w:hAnsi="Times New Roman"/>
    </w:rPr>
  </w:style>
  <w:style w:type="paragraph" w:customStyle="1" w:styleId="E-JournalHeading1">
    <w:name w:val="E-Journal_Heading 1"/>
    <w:basedOn w:val="Normal"/>
    <w:qFormat/>
    <w:rsid w:val="00E36856"/>
    <w:pPr>
      <w:spacing w:before="120" w:after="120" w:line="240" w:lineRule="auto"/>
    </w:pPr>
    <w:rPr>
      <w:rFonts w:ascii="Times New Roman" w:eastAsia="Times New Roman" w:hAnsi="Times New Roman"/>
      <w:b/>
    </w:rPr>
  </w:style>
  <w:style w:type="paragraph" w:customStyle="1" w:styleId="E-JournalDaftarPustaka">
    <w:name w:val="E-Journal_Daftar Pustaka"/>
    <w:basedOn w:val="Normal"/>
    <w:qFormat/>
    <w:rsid w:val="00E36856"/>
    <w:pPr>
      <w:spacing w:before="240" w:after="0" w:line="240" w:lineRule="atLeast"/>
      <w:ind w:left="720" w:hanging="720"/>
      <w:jc w:val="both"/>
    </w:pPr>
    <w:rPr>
      <w:rFonts w:ascii="Times New Roman" w:eastAsia="Times New Roman" w:hAnsi="Times New Roman"/>
      <w:color w:val="000000"/>
      <w:lang w:val="id-ID"/>
    </w:rPr>
  </w:style>
  <w:style w:type="character" w:styleId="Hyperlink">
    <w:name w:val="Hyperlink"/>
    <w:basedOn w:val="DefaultParagraphFont"/>
    <w:uiPriority w:val="99"/>
    <w:qFormat/>
    <w:rsid w:val="009643F5"/>
    <w:rPr>
      <w:color w:val="0000FF"/>
      <w:u w:val="single"/>
    </w:rPr>
  </w:style>
  <w:style w:type="paragraph" w:customStyle="1" w:styleId="TableParagraph">
    <w:name w:val="Table Paragraph"/>
    <w:basedOn w:val="Normal"/>
    <w:uiPriority w:val="1"/>
    <w:qFormat/>
    <w:rsid w:val="000F29F3"/>
    <w:pPr>
      <w:widowControl w:val="0"/>
      <w:spacing w:after="0" w:line="240" w:lineRule="auto"/>
    </w:pPr>
    <w:rPr>
      <w:rFonts w:asciiTheme="minorHAnsi" w:eastAsiaTheme="minorHAnsi" w:hAnsiTheme="minorHAnsi" w:cstheme="minorBidi"/>
    </w:rPr>
  </w:style>
  <w:style w:type="table" w:styleId="TableGrid">
    <w:name w:val="Table Grid"/>
    <w:basedOn w:val="TableNormal"/>
    <w:uiPriority w:val="59"/>
    <w:qFormat/>
    <w:rsid w:val="00185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D14E62"/>
    <w:pPr>
      <w:spacing w:after="0" w:line="240" w:lineRule="auto"/>
      <w:ind w:left="-57" w:right="-57"/>
      <w:jc w:val="center"/>
    </w:pPr>
    <w:rPr>
      <w:rFonts w:ascii="Calibri" w:eastAsia="Calibri" w:hAnsi="Calibri" w:cs="Calibri"/>
    </w:rPr>
  </w:style>
  <w:style w:type="paragraph" w:styleId="EndnoteText">
    <w:name w:val="endnote text"/>
    <w:basedOn w:val="Normal"/>
    <w:link w:val="EndnoteTextChar"/>
    <w:uiPriority w:val="99"/>
    <w:unhideWhenUsed/>
    <w:rsid w:val="00406C30"/>
    <w:pPr>
      <w:spacing w:after="0" w:line="240" w:lineRule="auto"/>
    </w:pPr>
    <w:rPr>
      <w:sz w:val="20"/>
      <w:szCs w:val="20"/>
    </w:rPr>
  </w:style>
  <w:style w:type="character" w:customStyle="1" w:styleId="EndnoteTextChar">
    <w:name w:val="Endnote Text Char"/>
    <w:basedOn w:val="DefaultParagraphFont"/>
    <w:link w:val="EndnoteText"/>
    <w:uiPriority w:val="99"/>
    <w:rsid w:val="00406C3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06C30"/>
    <w:rPr>
      <w:vertAlign w:val="superscript"/>
    </w:rPr>
  </w:style>
  <w:style w:type="paragraph" w:styleId="FootnoteText">
    <w:name w:val="footnote text"/>
    <w:basedOn w:val="Normal"/>
    <w:link w:val="FootnoteTextChar"/>
    <w:uiPriority w:val="99"/>
    <w:semiHidden/>
    <w:unhideWhenUsed/>
    <w:rsid w:val="00406C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6C3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06C30"/>
    <w:rPr>
      <w:vertAlign w:val="superscript"/>
    </w:rPr>
  </w:style>
  <w:style w:type="paragraph" w:styleId="BodyText3">
    <w:name w:val="Body Text 3"/>
    <w:basedOn w:val="Normal"/>
    <w:link w:val="BodyText3Char"/>
    <w:uiPriority w:val="99"/>
    <w:unhideWhenUsed/>
    <w:rsid w:val="001F1180"/>
    <w:pPr>
      <w:spacing w:after="0" w:line="240" w:lineRule="auto"/>
      <w:jc w:val="center"/>
    </w:pPr>
    <w:rPr>
      <w:rFonts w:ascii="Arial" w:eastAsia="Times New Roman" w:hAnsi="Arial" w:cs="Arial"/>
      <w:b/>
      <w:sz w:val="28"/>
      <w:szCs w:val="28"/>
      <w:lang w:val="id-ID"/>
    </w:rPr>
  </w:style>
  <w:style w:type="character" w:customStyle="1" w:styleId="BodyText3Char">
    <w:name w:val="Body Text 3 Char"/>
    <w:basedOn w:val="DefaultParagraphFont"/>
    <w:link w:val="BodyText3"/>
    <w:uiPriority w:val="99"/>
    <w:rsid w:val="001F1180"/>
    <w:rPr>
      <w:rFonts w:ascii="Arial" w:eastAsia="Times New Roman" w:hAnsi="Arial" w:cs="Arial"/>
      <w:b/>
      <w:sz w:val="28"/>
      <w:szCs w:val="28"/>
      <w:lang w:val="id-ID"/>
    </w:rPr>
  </w:style>
  <w:style w:type="paragraph" w:styleId="BodyText2">
    <w:name w:val="Body Text 2"/>
    <w:basedOn w:val="Normal"/>
    <w:link w:val="BodyText2Char"/>
    <w:uiPriority w:val="99"/>
    <w:semiHidden/>
    <w:unhideWhenUsed/>
    <w:rsid w:val="001F1180"/>
    <w:pPr>
      <w:spacing w:after="120" w:line="480" w:lineRule="auto"/>
    </w:pPr>
  </w:style>
  <w:style w:type="character" w:customStyle="1" w:styleId="BodyText2Char">
    <w:name w:val="Body Text 2 Char"/>
    <w:basedOn w:val="DefaultParagraphFont"/>
    <w:link w:val="BodyText2"/>
    <w:uiPriority w:val="99"/>
    <w:semiHidden/>
    <w:rsid w:val="001F1180"/>
    <w:rPr>
      <w:rFonts w:ascii="Calibri" w:eastAsia="Calibri" w:hAnsi="Calibri" w:cs="Times New Roman"/>
    </w:rPr>
  </w:style>
  <w:style w:type="paragraph" w:styleId="BodyTextIndent">
    <w:name w:val="Body Text Indent"/>
    <w:basedOn w:val="Normal"/>
    <w:link w:val="BodyTextIndentChar"/>
    <w:uiPriority w:val="99"/>
    <w:semiHidden/>
    <w:unhideWhenUsed/>
    <w:rsid w:val="001F1180"/>
    <w:pPr>
      <w:spacing w:after="120"/>
      <w:ind w:left="283"/>
    </w:pPr>
  </w:style>
  <w:style w:type="character" w:customStyle="1" w:styleId="BodyTextIndentChar">
    <w:name w:val="Body Text Indent Char"/>
    <w:basedOn w:val="DefaultParagraphFont"/>
    <w:link w:val="BodyTextIndent"/>
    <w:uiPriority w:val="99"/>
    <w:semiHidden/>
    <w:rsid w:val="001F1180"/>
    <w:rPr>
      <w:rFonts w:ascii="Calibri" w:eastAsia="Calibri" w:hAnsi="Calibri" w:cs="Times New Roman"/>
    </w:rPr>
  </w:style>
  <w:style w:type="paragraph" w:styleId="BodyTextIndent2">
    <w:name w:val="Body Text Indent 2"/>
    <w:basedOn w:val="Normal"/>
    <w:link w:val="BodyTextIndent2Char"/>
    <w:uiPriority w:val="99"/>
    <w:semiHidden/>
    <w:unhideWhenUsed/>
    <w:rsid w:val="001F1180"/>
    <w:pPr>
      <w:spacing w:after="120" w:line="480" w:lineRule="auto"/>
      <w:ind w:left="283"/>
    </w:pPr>
  </w:style>
  <w:style w:type="character" w:customStyle="1" w:styleId="BodyTextIndent2Char">
    <w:name w:val="Body Text Indent 2 Char"/>
    <w:basedOn w:val="DefaultParagraphFont"/>
    <w:link w:val="BodyTextIndent2"/>
    <w:uiPriority w:val="99"/>
    <w:semiHidden/>
    <w:rsid w:val="001F1180"/>
    <w:rPr>
      <w:rFonts w:ascii="Calibri" w:eastAsia="Calibri" w:hAnsi="Calibri" w:cs="Times New Roman"/>
    </w:rPr>
  </w:style>
  <w:style w:type="character" w:customStyle="1" w:styleId="Heading1Char">
    <w:name w:val="Heading 1 Char"/>
    <w:basedOn w:val="DefaultParagraphFont"/>
    <w:link w:val="Heading1"/>
    <w:uiPriority w:val="9"/>
    <w:rsid w:val="001F1180"/>
    <w:rPr>
      <w:rFonts w:ascii="Times New Roman" w:eastAsia="Times New Roman" w:hAnsi="Times New Roman" w:cs="Times New Roman"/>
      <w:b/>
      <w:sz w:val="24"/>
      <w:szCs w:val="24"/>
      <w:lang w:val="nb-NO"/>
    </w:rPr>
  </w:style>
  <w:style w:type="character" w:customStyle="1" w:styleId="Heading2Char">
    <w:name w:val="Heading 2 Char"/>
    <w:basedOn w:val="DefaultParagraphFont"/>
    <w:link w:val="Heading2"/>
    <w:uiPriority w:val="9"/>
    <w:rsid w:val="001F1180"/>
    <w:rPr>
      <w:rFonts w:ascii="Arial" w:eastAsia="Times New Roman" w:hAnsi="Arial" w:cs="Arial"/>
      <w:b/>
      <w:bCs/>
      <w:i/>
      <w:iCs/>
      <w:sz w:val="28"/>
      <w:szCs w:val="28"/>
    </w:rPr>
  </w:style>
  <w:style w:type="character" w:customStyle="1" w:styleId="ListParagraphChar">
    <w:name w:val="List Paragraph Char"/>
    <w:aliases w:val="Body of text Char,Body of text+2 Char,Bullets Char,1List N Char,SUMBER Char,anak bab Char,kepala Char,GAMBAR Char,Body Text Char1 Char,Char Char2 Char,spasi 2 taiiii Char,List Paragraph1 Char,kepala 1 Char,soal jawab Char"/>
    <w:basedOn w:val="DefaultParagraphFont"/>
    <w:link w:val="ListParagraph"/>
    <w:uiPriority w:val="34"/>
    <w:qFormat/>
    <w:rsid w:val="001F1180"/>
    <w:rPr>
      <w:rFonts w:ascii="Calibri" w:eastAsia="Calibri" w:hAnsi="Calibri" w:cs="Times New Roman"/>
    </w:rPr>
  </w:style>
  <w:style w:type="paragraph" w:styleId="BodyText">
    <w:name w:val="Body Text"/>
    <w:basedOn w:val="Normal"/>
    <w:link w:val="BodyTextChar"/>
    <w:uiPriority w:val="1"/>
    <w:qFormat/>
    <w:rsid w:val="001F1180"/>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F1180"/>
    <w:rPr>
      <w:rFonts w:ascii="Times New Roman" w:eastAsia="Times New Roman" w:hAnsi="Times New Roman" w:cs="Times New Roman"/>
      <w:sz w:val="24"/>
      <w:szCs w:val="24"/>
    </w:rPr>
  </w:style>
  <w:style w:type="paragraph" w:customStyle="1" w:styleId="Reference">
    <w:name w:val="Reference"/>
    <w:rsid w:val="00323D88"/>
    <w:pPr>
      <w:widowControl w:val="0"/>
      <w:numPr>
        <w:numId w:val="1"/>
      </w:numPr>
      <w:tabs>
        <w:tab w:val="clear" w:pos="0"/>
        <w:tab w:val="left" w:pos="567"/>
      </w:tabs>
      <w:spacing w:after="0" w:line="240" w:lineRule="auto"/>
      <w:ind w:left="851" w:hanging="851"/>
      <w:jc w:val="both"/>
    </w:pPr>
    <w:rPr>
      <w:rFonts w:ascii="Times" w:eastAsia="MS Mincho" w:hAnsi="Times" w:cs="Times New Roman"/>
      <w:iCs/>
      <w:noProof/>
      <w:color w:val="000000"/>
      <w:lang w:val="en-GB"/>
    </w:rPr>
  </w:style>
  <w:style w:type="character" w:customStyle="1" w:styleId="apple-converted-space">
    <w:name w:val="apple-converted-space"/>
    <w:basedOn w:val="DefaultParagraphFont"/>
    <w:rsid w:val="003742DB"/>
  </w:style>
  <w:style w:type="character" w:customStyle="1" w:styleId="UnresolvedMention">
    <w:name w:val="Unresolved Mention"/>
    <w:basedOn w:val="DefaultParagraphFont"/>
    <w:uiPriority w:val="99"/>
    <w:semiHidden/>
    <w:unhideWhenUsed/>
    <w:rsid w:val="00B52E63"/>
    <w:rPr>
      <w:color w:val="605E5C"/>
      <w:shd w:val="clear" w:color="auto" w:fill="E1DFDD"/>
    </w:rPr>
  </w:style>
  <w:style w:type="paragraph" w:styleId="Caption">
    <w:name w:val="caption"/>
    <w:basedOn w:val="Normal"/>
    <w:next w:val="Normal"/>
    <w:uiPriority w:val="35"/>
    <w:unhideWhenUsed/>
    <w:qFormat/>
    <w:rsid w:val="00160ED3"/>
    <w:pPr>
      <w:spacing w:line="240" w:lineRule="auto"/>
    </w:pPr>
    <w:rPr>
      <w:rFonts w:asciiTheme="minorHAnsi" w:eastAsiaTheme="minorHAnsi" w:hAnsiTheme="minorHAnsi" w:cstheme="minorBidi"/>
      <w:i/>
      <w:iCs/>
      <w:color w:val="1F497D" w:themeColor="text2"/>
      <w:sz w:val="18"/>
      <w:szCs w:val="18"/>
    </w:rPr>
  </w:style>
  <w:style w:type="table" w:styleId="GridTable1Light">
    <w:name w:val="Grid Table 1 Light"/>
    <w:basedOn w:val="TableNormal"/>
    <w:uiPriority w:val="46"/>
    <w:rsid w:val="00160E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160ED3"/>
  </w:style>
  <w:style w:type="character" w:customStyle="1" w:styleId="Heading3Char">
    <w:name w:val="Heading 3 Char"/>
    <w:basedOn w:val="DefaultParagraphFont"/>
    <w:link w:val="Heading3"/>
    <w:uiPriority w:val="9"/>
    <w:rsid w:val="00047AD9"/>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507A98"/>
    <w:rPr>
      <w:i/>
      <w:iCs/>
    </w:rPr>
  </w:style>
  <w:style w:type="paragraph" w:styleId="NoSpacing">
    <w:name w:val="No Spacing"/>
    <w:uiPriority w:val="1"/>
    <w:qFormat/>
    <w:rsid w:val="00760097"/>
    <w:pPr>
      <w:spacing w:after="0" w:line="240" w:lineRule="auto"/>
    </w:pPr>
    <w:rPr>
      <w:rFonts w:ascii="Times New Roman" w:eastAsia="Times New Roman" w:hAnsi="Times New Roman" w:cs="Times New Roman"/>
      <w:sz w:val="20"/>
      <w:szCs w:val="20"/>
    </w:rPr>
  </w:style>
  <w:style w:type="paragraph" w:customStyle="1" w:styleId="HeaderFooter">
    <w:name w:val="Header &amp; Footer"/>
    <w:rsid w:val="0078574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FFFFFF"/>
      <w:sz w:val="24"/>
      <w:szCs w:val="24"/>
      <w:u w:color="FFFFFF"/>
      <w:bdr w:val="nil"/>
      <w:lang w:val="en-ID" w:eastAsia="en-ID"/>
      <w14:textOutline w14:w="12700" w14:cap="flat" w14:cmpd="sng" w14:algn="ctr">
        <w14:noFill/>
        <w14:prstDash w14:val="solid"/>
        <w14:miter w14:lim="400000"/>
      </w14:textOutline>
    </w:rPr>
  </w:style>
  <w:style w:type="character" w:customStyle="1" w:styleId="NoneA">
    <w:name w:val="None A"/>
    <w:rsid w:val="0078574E"/>
    <w:rPr>
      <w:lang w:val="en-US"/>
    </w:rPr>
  </w:style>
  <w:style w:type="numbering" w:customStyle="1" w:styleId="ImportedStyle40">
    <w:name w:val="Imported Style 40"/>
    <w:rsid w:val="0078574E"/>
    <w:pPr>
      <w:numPr>
        <w:numId w:val="2"/>
      </w:numPr>
    </w:pPr>
  </w:style>
  <w:style w:type="character" w:customStyle="1" w:styleId="None">
    <w:name w:val="None"/>
    <w:rsid w:val="0078574E"/>
  </w:style>
  <w:style w:type="character" w:customStyle="1" w:styleId="Hyperlink0">
    <w:name w:val="Hyperlink.0"/>
    <w:basedOn w:val="None"/>
    <w:rsid w:val="0078574E"/>
    <w:rPr>
      <w:rFonts w:ascii="Times New Roman" w:eastAsia="Times New Roman" w:hAnsi="Times New Roman" w:cs="Times New Roman"/>
      <w:outline w:val="0"/>
      <w:color w:val="000000"/>
      <w:u w:val="single" w:color="000000"/>
      <w:vertAlign w:val="baseline"/>
    </w:rPr>
  </w:style>
  <w:style w:type="numbering" w:customStyle="1" w:styleId="ImportedStyle44">
    <w:name w:val="Imported Style 44"/>
    <w:rsid w:val="0078574E"/>
    <w:pPr>
      <w:numPr>
        <w:numId w:val="3"/>
      </w:numPr>
    </w:pPr>
  </w:style>
  <w:style w:type="character" w:customStyle="1" w:styleId="Heading5Char">
    <w:name w:val="Heading 5 Char"/>
    <w:basedOn w:val="DefaultParagraphFont"/>
    <w:link w:val="Heading5"/>
    <w:rsid w:val="00AC7CBA"/>
    <w:rPr>
      <w:rFonts w:ascii="Times New Roman" w:eastAsia="SimSun" w:hAnsi="Times New Roman" w:cs="Times New Roman"/>
      <w:color w:val="000000"/>
      <w:sz w:val="24"/>
      <w:lang w:val="en-ID"/>
    </w:rPr>
  </w:style>
  <w:style w:type="table" w:customStyle="1" w:styleId="TableGrid1">
    <w:name w:val="Table Grid1"/>
    <w:basedOn w:val="TableNormal"/>
    <w:next w:val="TableGrid"/>
    <w:uiPriority w:val="59"/>
    <w:rsid w:val="00AC7CB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AC7CBA"/>
    <w:pPr>
      <w:keepLines/>
      <w:tabs>
        <w:tab w:val="clear" w:pos="720"/>
      </w:tabs>
      <w:spacing w:before="240" w:line="259" w:lineRule="auto"/>
      <w:jc w:val="left"/>
      <w:outlineLvl w:val="9"/>
    </w:pPr>
    <w:rPr>
      <w:rFonts w:ascii="Cambria" w:eastAsia="SimSun" w:hAnsi="Cambria"/>
      <w:b w:val="0"/>
      <w:color w:val="365F91"/>
      <w:sz w:val="32"/>
      <w:szCs w:val="32"/>
      <w:lang w:val="en-US"/>
    </w:rPr>
  </w:style>
  <w:style w:type="numbering" w:customStyle="1" w:styleId="NoList1">
    <w:name w:val="No List1"/>
    <w:next w:val="NoList"/>
    <w:uiPriority w:val="99"/>
    <w:semiHidden/>
    <w:unhideWhenUsed/>
    <w:rsid w:val="00807F2C"/>
  </w:style>
  <w:style w:type="table" w:styleId="MediumList1">
    <w:name w:val="Medium List 1"/>
    <w:basedOn w:val="TableNormal"/>
    <w:uiPriority w:val="65"/>
    <w:rsid w:val="00E86C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4Char">
    <w:name w:val="Heading 4 Char"/>
    <w:basedOn w:val="DefaultParagraphFont"/>
    <w:link w:val="Heading4"/>
    <w:semiHidden/>
    <w:rsid w:val="000D1819"/>
    <w:rPr>
      <w:rFonts w:asciiTheme="majorHAnsi" w:eastAsiaTheme="majorEastAsia" w:hAnsiTheme="majorHAnsi" w:cstheme="majorBidi"/>
      <w:i/>
      <w:iCs/>
      <w:color w:val="365F91" w:themeColor="accent1" w:themeShade="BF"/>
    </w:rPr>
  </w:style>
  <w:style w:type="paragraph" w:styleId="Title">
    <w:name w:val="Title"/>
    <w:basedOn w:val="Normal"/>
    <w:link w:val="TitleChar"/>
    <w:uiPriority w:val="10"/>
    <w:qFormat/>
    <w:rsid w:val="00A40F57"/>
    <w:pPr>
      <w:widowControl w:val="0"/>
      <w:autoSpaceDE w:val="0"/>
      <w:autoSpaceDN w:val="0"/>
      <w:spacing w:before="3" w:after="0" w:line="240" w:lineRule="auto"/>
      <w:ind w:left="3513" w:hanging="3131"/>
    </w:pPr>
    <w:rPr>
      <w:rFonts w:ascii="Sitka Display" w:eastAsia="Sitka Display" w:hAnsi="Sitka Display" w:cs="Sitka Display"/>
      <w:b/>
      <w:bCs/>
      <w:sz w:val="28"/>
      <w:szCs w:val="28"/>
    </w:rPr>
  </w:style>
  <w:style w:type="character" w:customStyle="1" w:styleId="TitleChar">
    <w:name w:val="Title Char"/>
    <w:basedOn w:val="DefaultParagraphFont"/>
    <w:link w:val="Title"/>
    <w:uiPriority w:val="10"/>
    <w:qFormat/>
    <w:rsid w:val="00A40F57"/>
    <w:rPr>
      <w:rFonts w:ascii="Sitka Display" w:eastAsia="Sitka Display" w:hAnsi="Sitka Display" w:cs="Sitka Display"/>
      <w:b/>
      <w:bCs/>
      <w:sz w:val="28"/>
      <w:szCs w:val="28"/>
    </w:rPr>
  </w:style>
  <w:style w:type="character" w:customStyle="1" w:styleId="selectable-text">
    <w:name w:val="selectable-text"/>
    <w:basedOn w:val="DefaultParagraphFont"/>
    <w:rsid w:val="002524B7"/>
  </w:style>
  <w:style w:type="paragraph" w:customStyle="1" w:styleId="51">
    <w:name w:val="5.1"/>
    <w:basedOn w:val="Normal"/>
    <w:next w:val="Heading2"/>
    <w:link w:val="51Char"/>
    <w:qFormat/>
    <w:rsid w:val="00A96763"/>
    <w:pPr>
      <w:numPr>
        <w:numId w:val="4"/>
      </w:numPr>
      <w:spacing w:after="160" w:line="480" w:lineRule="auto"/>
      <w:jc w:val="both"/>
    </w:pPr>
    <w:rPr>
      <w:rFonts w:ascii="Times New Roman" w:eastAsiaTheme="minorHAnsi" w:hAnsi="Times New Roman"/>
      <w:b/>
      <w:sz w:val="24"/>
    </w:rPr>
  </w:style>
  <w:style w:type="character" w:customStyle="1" w:styleId="51Char">
    <w:name w:val="5.1 Char"/>
    <w:basedOn w:val="DefaultParagraphFont"/>
    <w:link w:val="51"/>
    <w:rsid w:val="00A96763"/>
    <w:rPr>
      <w:rFonts w:ascii="Times New Roman" w:hAnsi="Times New Roman" w:cs="Times New Roman"/>
      <w:b/>
      <w:sz w:val="24"/>
    </w:rPr>
  </w:style>
  <w:style w:type="character" w:customStyle="1" w:styleId="Heading6Char">
    <w:name w:val="Heading 6 Char"/>
    <w:basedOn w:val="DefaultParagraphFont"/>
    <w:link w:val="Heading6"/>
    <w:semiHidden/>
    <w:rsid w:val="000D4606"/>
    <w:rPr>
      <w:rFonts w:ascii="Times New Roman" w:eastAsia="Tahoma" w:hAnsi="Times New Roman" w:cs="Tahoma"/>
      <w:b/>
      <w:color w:val="000000"/>
      <w:sz w:val="20"/>
      <w:szCs w:val="20"/>
      <w:lang w:val="sv-SE"/>
    </w:rPr>
  </w:style>
  <w:style w:type="paragraph" w:customStyle="1" w:styleId="KataKunciInggris">
    <w:name w:val="Kata Kunci Inggris"/>
    <w:basedOn w:val="Normal"/>
    <w:next w:val="Normal"/>
    <w:uiPriority w:val="8"/>
    <w:qFormat/>
    <w:rsid w:val="000D4606"/>
    <w:pPr>
      <w:spacing w:before="120" w:after="240" w:line="240" w:lineRule="auto"/>
      <w:jc w:val="both"/>
    </w:pPr>
    <w:rPr>
      <w:rFonts w:ascii="Times New Roman" w:eastAsia="Yu Mincho" w:hAnsi="Times New Roman"/>
      <w:i/>
      <w:iCs/>
      <w:sz w:val="20"/>
      <w:szCs w:val="20"/>
    </w:rPr>
  </w:style>
  <w:style w:type="character" w:styleId="Strong">
    <w:name w:val="Strong"/>
    <w:basedOn w:val="DefaultParagraphFont"/>
    <w:uiPriority w:val="22"/>
    <w:qFormat/>
    <w:rsid w:val="000D4606"/>
    <w:rPr>
      <w:b/>
      <w:bCs/>
    </w:rPr>
  </w:style>
  <w:style w:type="paragraph" w:customStyle="1" w:styleId="msonormal0">
    <w:name w:val="msonormal"/>
    <w:basedOn w:val="Normal"/>
    <w:uiPriority w:val="99"/>
    <w:qFormat/>
    <w:rsid w:val="000D4606"/>
    <w:pPr>
      <w:spacing w:before="100" w:beforeAutospacing="1" w:after="100" w:afterAutospacing="1" w:line="240" w:lineRule="auto"/>
    </w:pPr>
    <w:rPr>
      <w:rFonts w:ascii="Times New Roman" w:eastAsia="Times New Roman" w:hAnsi="Times New Roman"/>
      <w:sz w:val="24"/>
      <w:szCs w:val="24"/>
    </w:rPr>
  </w:style>
  <w:style w:type="paragraph" w:styleId="Subtitle">
    <w:name w:val="Subtitle"/>
    <w:basedOn w:val="Normal"/>
    <w:next w:val="Normal"/>
    <w:link w:val="SubtitleChar"/>
    <w:uiPriority w:val="99"/>
    <w:qFormat/>
    <w:rsid w:val="000D4606"/>
    <w:pPr>
      <w:keepNext/>
      <w:keepLines/>
      <w:spacing w:before="360" w:after="80" w:line="232" w:lineRule="auto"/>
      <w:ind w:left="27" w:right="63" w:firstLine="5"/>
      <w:jc w:val="both"/>
    </w:pPr>
    <w:rPr>
      <w:rFonts w:ascii="Georgia" w:eastAsia="Georgia" w:hAnsi="Georgia" w:cs="Georgia"/>
      <w:i/>
      <w:color w:val="666666"/>
      <w:sz w:val="48"/>
      <w:szCs w:val="48"/>
      <w:lang w:val="sv-SE"/>
    </w:rPr>
  </w:style>
  <w:style w:type="character" w:customStyle="1" w:styleId="SubtitleChar">
    <w:name w:val="Subtitle Char"/>
    <w:basedOn w:val="DefaultParagraphFont"/>
    <w:link w:val="Subtitle"/>
    <w:uiPriority w:val="99"/>
    <w:rsid w:val="000D4606"/>
    <w:rPr>
      <w:rFonts w:ascii="Georgia" w:eastAsia="Georgia" w:hAnsi="Georgia" w:cs="Georgia"/>
      <w:i/>
      <w:color w:val="666666"/>
      <w:sz w:val="48"/>
      <w:szCs w:val="48"/>
      <w:lang w:val="sv-SE"/>
    </w:rPr>
  </w:style>
  <w:style w:type="paragraph" w:customStyle="1" w:styleId="Author">
    <w:name w:val="Author"/>
    <w:basedOn w:val="Normal"/>
    <w:uiPriority w:val="99"/>
    <w:qFormat/>
    <w:rsid w:val="000D4606"/>
    <w:pPr>
      <w:spacing w:after="0" w:line="240" w:lineRule="auto"/>
      <w:ind w:left="187" w:right="285" w:hanging="10"/>
      <w:jc w:val="center"/>
    </w:pPr>
    <w:rPr>
      <w:rFonts w:ascii="Times New Roman" w:eastAsia="Tahoma" w:hAnsi="Times New Roman" w:cs="Tahoma"/>
      <w:b/>
      <w:color w:val="000000"/>
      <w:lang w:val="sv-SE"/>
    </w:rPr>
  </w:style>
  <w:style w:type="paragraph" w:customStyle="1" w:styleId="address">
    <w:name w:val="address"/>
    <w:basedOn w:val="Normal"/>
    <w:uiPriority w:val="99"/>
    <w:qFormat/>
    <w:rsid w:val="000D4606"/>
    <w:pPr>
      <w:spacing w:after="0" w:line="240" w:lineRule="auto"/>
      <w:ind w:left="10" w:right="109" w:hanging="10"/>
      <w:jc w:val="center"/>
    </w:pPr>
    <w:rPr>
      <w:rFonts w:ascii="Times New Roman" w:eastAsia="Tahoma" w:hAnsi="Times New Roman" w:cs="Tahoma"/>
      <w:color w:val="000000"/>
      <w:lang w:val="sv-SE"/>
    </w:rPr>
  </w:style>
  <w:style w:type="paragraph" w:customStyle="1" w:styleId="IsiAbstrak">
    <w:name w:val="Isi Abstrak"/>
    <w:basedOn w:val="Normal"/>
    <w:uiPriority w:val="99"/>
    <w:qFormat/>
    <w:rsid w:val="000D4606"/>
    <w:pPr>
      <w:spacing w:after="0" w:line="240" w:lineRule="auto"/>
      <w:ind w:left="567" w:right="567" w:firstLine="425"/>
      <w:jc w:val="both"/>
    </w:pPr>
    <w:rPr>
      <w:rFonts w:ascii="Times New Roman" w:eastAsia="Tahoma" w:hAnsi="Times New Roman"/>
      <w:iCs/>
      <w:color w:val="000000"/>
      <w:lang w:val="sv-SE"/>
    </w:rPr>
  </w:style>
  <w:style w:type="character" w:styleId="PlaceholderText">
    <w:name w:val="Placeholder Text"/>
    <w:basedOn w:val="DefaultParagraphFont"/>
    <w:uiPriority w:val="99"/>
    <w:semiHidden/>
    <w:qFormat/>
    <w:rsid w:val="000D4606"/>
    <w:rPr>
      <w:color w:val="808080"/>
    </w:rPr>
  </w:style>
  <w:style w:type="character" w:customStyle="1" w:styleId="tlid-translation">
    <w:name w:val="tlid-translation"/>
    <w:basedOn w:val="DefaultParagraphFont"/>
    <w:qFormat/>
    <w:rsid w:val="000D4606"/>
  </w:style>
  <w:style w:type="character" w:customStyle="1" w:styleId="15">
    <w:name w:val="15"/>
    <w:basedOn w:val="DefaultParagraphFont"/>
    <w:rsid w:val="000D4606"/>
    <w:rPr>
      <w:rFonts w:ascii="Times New Roman" w:hAnsi="Times New Roman" w:cs="Times New Roman" w:hint="default"/>
      <w:color w:val="0000FF"/>
      <w:u w:val="single"/>
    </w:rPr>
  </w:style>
  <w:style w:type="character" w:customStyle="1" w:styleId="css-227">
    <w:name w:val="css-227"/>
    <w:basedOn w:val="DefaultParagraphFont"/>
    <w:rsid w:val="000D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5701">
      <w:bodyDiv w:val="1"/>
      <w:marLeft w:val="0"/>
      <w:marRight w:val="0"/>
      <w:marTop w:val="0"/>
      <w:marBottom w:val="0"/>
      <w:divBdr>
        <w:top w:val="none" w:sz="0" w:space="0" w:color="auto"/>
        <w:left w:val="none" w:sz="0" w:space="0" w:color="auto"/>
        <w:bottom w:val="none" w:sz="0" w:space="0" w:color="auto"/>
        <w:right w:val="none" w:sz="0" w:space="0" w:color="auto"/>
      </w:divBdr>
    </w:div>
    <w:div w:id="1039478498">
      <w:bodyDiv w:val="1"/>
      <w:marLeft w:val="0"/>
      <w:marRight w:val="0"/>
      <w:marTop w:val="0"/>
      <w:marBottom w:val="0"/>
      <w:divBdr>
        <w:top w:val="none" w:sz="0" w:space="0" w:color="auto"/>
        <w:left w:val="none" w:sz="0" w:space="0" w:color="auto"/>
        <w:bottom w:val="none" w:sz="0" w:space="0" w:color="auto"/>
        <w:right w:val="none" w:sz="0" w:space="0" w:color="auto"/>
      </w:divBdr>
    </w:div>
    <w:div w:id="20584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76348562" TargetMode="External"/><Relationship Id="rId2" Type="http://schemas.openxmlformats.org/officeDocument/2006/relationships/hyperlink" Target="http://u.lipi.go.id/1482814311" TargetMode="External"/><Relationship Id="rId1" Type="http://schemas.openxmlformats.org/officeDocument/2006/relationships/image" Target="media/image1.jpeg"/><Relationship Id="rId5" Type="http://schemas.openxmlformats.org/officeDocument/2006/relationships/hyperlink" Target="http://u.lipi.go.id/1476348562" TargetMode="External"/><Relationship Id="rId4" Type="http://schemas.openxmlformats.org/officeDocument/2006/relationships/hyperlink" Target="http://u.lipi.go.id/1482814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Sal14</b:Tag>
    <b:SourceType>JournalArticle</b:SourceType>
    <b:Guid>{8C988C35-5E15-4CB7-97A8-8C16936F3999}</b:Guid>
    <b:Title>pembinaan keagamaan </b:Title>
    <b:Year>2014</b:Year>
    <b:Pages>1-1</b:Pages>
    <b:Author>
      <b:Author>
        <b:NameList>
          <b:Person>
            <b:Last>Salmiah</b:Last>
          </b:Person>
        </b:NameList>
      </b:Author>
    </b:Author>
    <b:RefOrder>2</b:RefOrder>
  </b:Source>
  <b:Source>
    <b:Tag>Mau20</b:Tag>
    <b:SourceType>ArticleInAPeriodical</b:SourceType>
    <b:Guid>{3FD464A3-12B8-4C35-A0DC-8B7E9E161CDE}</b:Guid>
    <b:Title>Pembinaan Keagamaan Pada Narapidana Anak di Lembaga Pembinaan Khusus Anak Klas II Bandar Lampung</b:Title>
    <b:Year>2020</b:Year>
    <b:Pages>1-68</b:Pages>
    <b:Author>
      <b:Author>
        <b:NameList>
          <b:Person>
            <b:Last>Rahmawati</b:Last>
            <b:First>Maulia</b:First>
          </b:Person>
        </b:NameList>
      </b:Author>
    </b:Author>
    <b:Month>November </b:Month>
    <b:Day>11</b:Day>
    <b:RefOrder>1</b:RefOrder>
  </b:Source>
  <b:Source>
    <b:Tag>IBW17</b:Tag>
    <b:SourceType>Book</b:SourceType>
    <b:Guid>{C573F2BA-B2D6-48FA-A945-81B0A0A82701}</b:Guid>
    <b:Author>
      <b:Author>
        <b:NameList>
          <b:Person>
            <b:Last>Wirawan</b:Last>
            <b:First>I.B.</b:First>
          </b:Person>
        </b:NameList>
      </b:Author>
    </b:Author>
    <b:Title>Teori-Teori Sosial</b:Title>
    <b:Year>2013:17</b:Year>
    <b:City>Jakarta</b:City>
    <b:Publisher>Kencana</b:Publisher>
    <b:RefOrder>14</b:RefOrder>
  </b:Source>
  <b:Source>
    <b:Tag>adi</b:Tag>
    <b:SourceType>Book</b:SourceType>
    <b:Guid>{F665AB72-5BE0-4C37-89CD-D9DED40E96D0}</b:Guid>
    <b:Author>
      <b:Author>
        <b:NameList>
          <b:Person>
            <b:Last>Aditama</b:Last>
            <b:First>Oriyza</b:First>
          </b:Person>
        </b:NameList>
      </b:Author>
    </b:Author>
    <b:Title>Perang-perang Terhebat Sepanjang Sejarah</b:Title>
    <b:Year>2017</b:Year>
    <b:City>Jakarta</b:City>
    <b:Publisher>Cemerlang</b:Publisher>
    <b:Pages>275</b:Pages>
    <b:RefOrder>1</b:RefOrder>
  </b:Source>
  <b:Source>
    <b:Tag>Iqb10</b:Tag>
    <b:SourceType>BookSection</b:SourceType>
    <b:Guid>{D5825144-43EC-4D5B-A0CD-7734E11F93FB}</b:Guid>
    <b:Title>Perang-perang Paling Berpengaruh di Dunia</b:Title>
    <b:Year>2010</b:Year>
    <b:City>Yogjakarta</b:City>
    <b:Publisher>Galang Press</b:Publisher>
    <b:BookTitle>Perang-perang Paling Berpengaruh di Dunia</b:BookTitle>
    <b:Pages>82</b:Pages>
    <b:Author>
      <b:Author>
        <b:NameList>
          <b:Person>
            <b:Last>Iqbal</b:Last>
            <b:First>Akhmad</b:First>
          </b:Person>
        </b:NameList>
      </b:Author>
    </b:Author>
    <b:RefOrder>2</b:RefOrder>
  </b:Source>
  <b:Source>
    <b:Tag>Okt13</b:Tag>
    <b:SourceType>Book</b:SourceType>
    <b:Guid>{F7C2660F-CE94-4B12-9124-FE8E32809A1C}</b:Guid>
    <b:Title>Konflik Bersejarah-Perang Yang Tidak Boleh Dimenangkan</b:Title>
    <b:Year>2013</b:Year>
    <b:Pages>44</b:Pages>
    <b:City>Jakarta</b:City>
    <b:Publisher>Kelompok Gramedia</b:Publisher>
    <b:Author>
      <b:Author>
        <b:NameList>
          <b:Person>
            <b:Last>Oktorino</b:Last>
            <b:First>Niko</b:First>
          </b:Person>
        </b:NameList>
      </b:Author>
    </b:Author>
    <b:RefOrder>4</b:RefOrder>
  </b:Source>
  <b:Source>
    <b:Tag>Fra16</b:Tag>
    <b:SourceType>Book</b:SourceType>
    <b:Guid>{AD610D98-265D-46CD-A8A1-35C3A5A7D764}</b:Guid>
    <b:Author>
      <b:Author>
        <b:NameList>
          <b:Person>
            <b:Last>Kamasa</b:Last>
            <b:First>Frassaminggi</b:First>
          </b:Person>
        </b:NameList>
      </b:Author>
    </b:Author>
    <b:Title>Perang korea</b:Title>
    <b:Year>2016</b:Year>
    <b:City>Yokjakarta</b:City>
    <b:Publisher>Narasi</b:Publisher>
    <b:RefOrder>7</b:RefOrder>
  </b:Source>
  <b:Source>
    <b:Tag>Feh01</b:Tag>
    <b:SourceType>Book</b:SourceType>
    <b:Guid>{8B7BCCD7-F280-4418-A801-FE6CE3C2C290}</b:Guid>
    <b:Author>
      <b:Author>
        <b:NameList>
          <b:Person>
            <b:Last>Fehrenbach</b:Last>
            <b:First>T.R.</b:First>
          </b:Person>
        </b:NameList>
      </b:Author>
    </b:Author>
    <b:Title>This Kind of War: The Classic Korean War History, 15th Anniversary Edition</b:Title>
    <b:Year>2001</b:Year>
    <b:City>Washington</b:City>
    <b:Publisher>Potomac Books</b:Publisher>
    <b:RefOrder>3</b:RefOrder>
  </b:Source>
  <b:Source>
    <b:Tag>Mut19</b:Tag>
    <b:SourceType>Report</b:SourceType>
    <b:Guid>{94EBFB37-C5D9-408B-A621-676AF06C1D6C}</b:Guid>
    <b:Title>Analisis Realisme terhadap Respon Korea Utara dalam Perang Saudara 1950-1953</b:Title>
    <b:Year>2019</b:Year>
    <b:Author>
      <b:Author>
        <b:NameList>
          <b:Person>
            <b:Last>Fitri</b:Last>
            <b:First>Mutia</b:First>
            <b:Middle>Safira</b:Middle>
          </b:Person>
        </b:NameList>
      </b:Author>
    </b:Author>
    <b:Publisher>Universitas Airlangga</b:Publisher>
    <b:City>Surabaya</b:City>
    <b:RefOrder>5</b:RefOrder>
  </b:Source>
  <b:Source>
    <b:Tag>Jam90</b:Tag>
    <b:SourceType>Book</b:SourceType>
    <b:Guid>{34EB9049-AED0-4DA9-9775-381CAE59D299}</b:Guid>
    <b:Author>
      <b:Author>
        <b:NameList>
          <b:Person>
            <b:Last>James</b:Last>
          </b:Person>
        </b:NameList>
      </b:Author>
    </b:Author>
    <b:Title>A Short History of The Korea War</b:Title>
    <b:Year>1990</b:Year>
    <b:City>New York</b:City>
    <b:Publisher>Harper Perennial</b:Publisher>
    <b:RefOrder>8</b:RefOrder>
  </b:Source>
  <b:Source>
    <b:Tag>Mus13</b:Tag>
    <b:SourceType>Report</b:SourceType>
    <b:Guid>{2C112DC0-7638-4F16-8879-42B56D0D37C3}</b:Guid>
    <b:Title>Analisa Respon Korea Selatan terhadap Pemboman Pulau Yeonpyeong oleh Korea Utara</b:Title>
    <b:Year>2013</b:Year>
    <b:Publisher>Universitas  Muhammadiyah Malang </b:Publisher>
    <b:City>Malang</b:City>
    <b:Author>
      <b:Author>
        <b:NameList>
          <b:Person>
            <b:Last>Mustikasari</b:Last>
          </b:Person>
        </b:NameList>
      </b:Author>
    </b:Author>
    <b:RefOrder>9</b:RefOrder>
  </b:Source>
  <b:Source>
    <b:Tag>PJB84</b:Tag>
    <b:SourceType>Book</b:SourceType>
    <b:Guid>{1D6E39E7-0FE4-42D6-8083-FF22DABA7850}</b:Guid>
    <b:Author>
      <b:Author>
        <b:NameList>
          <b:Person>
            <b:Last>Banyard</b:Last>
            <b:First>P.J.</b:First>
          </b:Person>
        </b:NameList>
      </b:Author>
    </b:Author>
    <b:Title>The Korean War</b:Title>
    <b:Year>1984</b:Year>
    <b:City>London</b:City>
    <b:Publisher>Crescent Books</b:Publisher>
    <b:RefOrder>6</b:RefOrder>
  </b:Source>
  <b:Source xmlns:b="http://schemas.openxmlformats.org/officeDocument/2006/bibliography">
    <b:Tag>Arm15</b:Tag>
    <b:SourceType>Book</b:SourceType>
    <b:Guid>{A79259E4-3926-4283-A97D-EB4E773EA92F}</b:Guid>
    <b:Author>
      <b:Author>
        <b:NameList>
          <b:Person>
            <b:Last>Kotler</b:Last>
            <b:First>Philip</b:First>
          </b:Person>
          <b:Person>
            <b:Last>Amstrong</b:Last>
            <b:First>G</b:First>
          </b:Person>
        </b:NameList>
      </b:Author>
    </b:Author>
    <b:Title>Marketing an Introducing Prentice Hall twelfth</b:Title>
    <b:Year>2015</b:Year>
    <b:City>England</b:City>
    <b:Publisher>Pearson Education, Inc</b:Publisher>
    <b:RefOrder>1</b:RefOrder>
  </b:Source>
  <b:Source>
    <b:Tag>Mal12</b:Tag>
    <b:SourceType>JournalArticle</b:SourceType>
    <b:Guid>{1DADD02F-D8E3-463D-A1E7-181098FD6AA7}</b:Guid>
    <b:Title>Impact of Brand Image, Service Quality and Price  on Customer Satisfaction in Pakistan Telecommunication Sector</b:Title>
    <b:Year>2012</b:Year>
    <b:JournalName>International Journal of Business and Social</b:JournalName>
    <b:Author>
      <b:Author>
        <b:NameList>
          <b:Person>
            <b:Last>Malik</b:Last>
            <b:First>Prof</b:First>
            <b:Middle>Dr Muhammad Ehsan et al</b:Middle>
          </b:Person>
        </b:NameList>
      </b:Author>
    </b:Author>
    <b:Month>December</b:Month>
    <b:Volume>Vol. 3</b:Volume>
    <b:Issue>No. 23</b:Issue>
    <b:RefOrder>2</b:RefOrder>
  </b:Source>
  <b:Source>
    <b:Tag>Han02</b:Tag>
    <b:SourceType>Book</b:SourceType>
    <b:Guid>{340B3FBD-AEE5-4390-9CA7-E9B90D34C055}</b:Guid>
    <b:Author>
      <b:Author>
        <b:NameList>
          <b:Person>
            <b:Last>Handoko</b:Last>
          </b:Person>
        </b:NameList>
      </b:Author>
    </b:Author>
    <b:Title>Manajemen Pemasaran</b:Title>
    <b:Year>2002</b:Year>
    <b:City>Jakarta</b:City>
    <b:Publisher>Badan Penerbit IPWI</b:Publisher>
    <b:RefOrder>3</b:RefOrder>
  </b:Source>
  <b:Source>
    <b:Tag>Agu18</b:Tag>
    <b:SourceType>JournalArticle</b:SourceType>
    <b:Guid>{AF021B8C-CCD6-4A65-B54E-CD8DC0235318}</b:Guid>
    <b:Title>Pengaruh Kualitas Produk, Citra Merk, Dan Harga Terhadap Keputusan Pembelian</b:Title>
    <b:JournalName>Jurnal Penelitian Ipteks</b:JournalName>
    <b:Year>2018</b:Year>
    <b:Pages>186-196</b:Pages>
    <b:Author>
      <b:Author>
        <b:NameList>
          <b:Person>
            <b:Last>Agustina</b:Last>
            <b:First>Nur</b:First>
            <b:Middle>A</b:Middle>
          </b:Person>
          <b:Person>
            <b:Last>Sumowo</b:Last>
            <b:First>Seno</b:First>
          </b:Person>
          <b:Person>
            <b:Last>Wijayantini</b:Last>
            <b:First>Bayu</b:First>
          </b:Person>
        </b:NameList>
      </b:Author>
    </b:Author>
    <b:Volume>3</b:Volume>
    <b:Issue>2</b:Issue>
    <b:RefOrder>1</b:RefOrder>
  </b:Source>
</b:Sources>
</file>

<file path=customXml/itemProps1.xml><?xml version="1.0" encoding="utf-8"?>
<ds:datastoreItem xmlns:ds="http://schemas.openxmlformats.org/officeDocument/2006/customXml" ds:itemID="{ABCAFF6E-66E3-443A-BF44-107CC3B2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Pak Bom</cp:lastModifiedBy>
  <cp:revision>2</cp:revision>
  <cp:lastPrinted>2023-06-06T08:33:00Z</cp:lastPrinted>
  <dcterms:created xsi:type="dcterms:W3CDTF">2025-05-27T05:54:00Z</dcterms:created>
  <dcterms:modified xsi:type="dcterms:W3CDTF">2025-05-27T05:54:00Z</dcterms:modified>
</cp:coreProperties>
</file>