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872DC" w14:textId="73D95839" w:rsidR="00BE7F9F" w:rsidRPr="008D741B" w:rsidRDefault="00CA0BB7" w:rsidP="008D741B">
      <w:r w:rsidRPr="008D741B">
        <w:t>PENILAIAN</w:t>
      </w:r>
      <w:r w:rsidR="00BE7F9F" w:rsidRPr="008D741B">
        <w:t xml:space="preserve"> </w:t>
      </w:r>
      <w:r w:rsidRPr="008D741B">
        <w:t>AUTENTIK</w:t>
      </w:r>
      <w:r w:rsidR="00BE7F9F" w:rsidRPr="008D741B">
        <w:t xml:space="preserve"> </w:t>
      </w:r>
      <w:r w:rsidRPr="008D741B">
        <w:t>DALAM</w:t>
      </w:r>
      <w:r w:rsidR="00BE7F9F" w:rsidRPr="008D741B">
        <w:t xml:space="preserve"> PEMBELAJARAN FIQIH: </w:t>
      </w:r>
    </w:p>
    <w:p w14:paraId="1A0D236A" w14:textId="072EA76F" w:rsidR="00BE7F9F" w:rsidRPr="008D741B" w:rsidRDefault="00BE7F9F" w:rsidP="008D741B">
      <w:r w:rsidRPr="008D741B">
        <w:t xml:space="preserve">STUDI PADA </w:t>
      </w:r>
      <w:r w:rsidR="00CA0BB7" w:rsidRPr="008D741B">
        <w:t>SISWA</w:t>
      </w:r>
      <w:r w:rsidR="006C6108" w:rsidRPr="008D741B">
        <w:t xml:space="preserve"> </w:t>
      </w:r>
      <w:r w:rsidR="00CA0BB7" w:rsidRPr="008D741B">
        <w:t>KELAS</w:t>
      </w:r>
      <w:r w:rsidR="006C6108" w:rsidRPr="008D741B">
        <w:t xml:space="preserve"> </w:t>
      </w:r>
      <w:r w:rsidR="00CA0BB7" w:rsidRPr="008D741B">
        <w:t>VIII</w:t>
      </w:r>
      <w:r w:rsidRPr="008D741B">
        <w:t xml:space="preserve"> MADRASAH</w:t>
      </w:r>
    </w:p>
    <w:p w14:paraId="0C3A26B8" w14:textId="23D9F809" w:rsidR="007D2F06" w:rsidRPr="008D741B" w:rsidRDefault="00BE7F9F" w:rsidP="008D741B">
      <w:r w:rsidRPr="008D741B">
        <w:t xml:space="preserve">TSANAWIYAH NEGERI 3 </w:t>
      </w:r>
      <w:r w:rsidR="00CA0BB7" w:rsidRPr="008D741B">
        <w:t>LABUHAN</w:t>
      </w:r>
      <w:r w:rsidR="006C6108" w:rsidRPr="008D741B">
        <w:t xml:space="preserve"> </w:t>
      </w:r>
      <w:r w:rsidR="00CA0BB7" w:rsidRPr="008D741B">
        <w:t>BATU</w:t>
      </w:r>
      <w:r w:rsidR="006C6108" w:rsidRPr="008D741B">
        <w:t xml:space="preserve"> i</w:t>
      </w:r>
    </w:p>
    <w:p w14:paraId="69C95F76" w14:textId="4DBB3EA4" w:rsidR="00BD5C5D" w:rsidRPr="008D741B" w:rsidRDefault="00BD5C5D" w:rsidP="008D741B"/>
    <w:p w14:paraId="729C2046" w14:textId="2CCC85AB" w:rsidR="00CF417F" w:rsidRPr="008D741B" w:rsidRDefault="007D2F06" w:rsidP="008D741B">
      <w:r w:rsidRPr="008D741B">
        <w:t>I</w:t>
      </w:r>
      <w:r w:rsidR="00BE7F9F" w:rsidRPr="008D741B">
        <w:t xml:space="preserve">na Rahmadani Ritonga,1IRini Dewi Andriani,2 </w:t>
      </w:r>
      <w:r w:rsidR="00B973EE" w:rsidRPr="008D741B">
        <w:t>Sumiati</w:t>
      </w:r>
      <w:r w:rsidR="00BE7F9F" w:rsidRPr="008D741B">
        <w:t>3</w:t>
      </w:r>
    </w:p>
    <w:p w14:paraId="13AAB3C2" w14:textId="22FB16A0" w:rsidR="00BE7F9F" w:rsidRPr="008D741B" w:rsidRDefault="00BE7F9F" w:rsidP="008D741B">
      <w:r w:rsidRPr="008D741B">
        <w:t>1.2.3Fakultas Agama Islam Universitas Islam Sumatera Utara</w:t>
      </w:r>
    </w:p>
    <w:p w14:paraId="2C4744EF" w14:textId="7792D127" w:rsidR="00BE7F9F" w:rsidRPr="008D741B" w:rsidRDefault="00BE7F9F" w:rsidP="008D741B">
      <w:r w:rsidRPr="008D741B">
        <w:t>1</w:t>
      </w:r>
      <w:r w:rsidR="008D741B" w:rsidRPr="008D741B">
        <w:t xml:space="preserve"> </w:t>
      </w:r>
      <w:r w:rsidRPr="008D741B">
        <w:t>inarahmadanirtng@gmail.com</w:t>
      </w:r>
    </w:p>
    <w:p w14:paraId="0702688B" w14:textId="6027CFC4" w:rsidR="00BE7F9F" w:rsidRPr="008D741B" w:rsidRDefault="00BE7F9F" w:rsidP="008D741B">
      <w:r w:rsidRPr="008D741B">
        <w:t>2</w:t>
      </w:r>
      <w:r w:rsidR="009D39A6">
        <w:t xml:space="preserve"> </w:t>
      </w:r>
      <w:r w:rsidRPr="008D741B">
        <w:t>rinidewiang@fai.uisu.ac.id</w:t>
      </w:r>
    </w:p>
    <w:p w14:paraId="10EFF566" w14:textId="725A6EF6" w:rsidR="00BE7F9F" w:rsidRPr="008D741B" w:rsidRDefault="00BE7F9F" w:rsidP="008D741B">
      <w:r w:rsidRPr="008D741B">
        <w:t>3</w:t>
      </w:r>
      <w:r w:rsidR="009D39A6">
        <w:t xml:space="preserve"> </w:t>
      </w:r>
      <w:r w:rsidRPr="008D741B">
        <w:t>sumiati@fai.uisu.ac.id</w:t>
      </w:r>
    </w:p>
    <w:p w14:paraId="5052A749" w14:textId="77777777" w:rsidR="00BE7F9F" w:rsidRPr="008D741B" w:rsidRDefault="00BE7F9F" w:rsidP="008D741B"/>
    <w:p w14:paraId="0EA1158F" w14:textId="77777777" w:rsidR="002B376F" w:rsidRPr="008D741B" w:rsidRDefault="002B376F" w:rsidP="008D741B"/>
    <w:p w14:paraId="195E388D" w14:textId="6B686F5D" w:rsidR="002B376F" w:rsidRPr="008D741B" w:rsidRDefault="002B376F" w:rsidP="008D741B">
      <w:r w:rsidRPr="008D741B">
        <w:t>ABSTRAK</w:t>
      </w:r>
    </w:p>
    <w:p w14:paraId="3181EB97" w14:textId="77777777" w:rsidR="002B376F" w:rsidRPr="008D741B" w:rsidRDefault="002B376F" w:rsidP="008D741B"/>
    <w:p w14:paraId="4D53C65C" w14:textId="76D9ABA2" w:rsidR="002B376F" w:rsidRPr="008D741B" w:rsidRDefault="002B376F" w:rsidP="008D741B">
      <w:r w:rsidRPr="008D741B">
        <w:t xml:space="preserve">Penilaian autentik dalam pembelajaran Fiqih belum sepenuhnya berjalan secara optimal. Hal ini terlihat dari masih dominannya penggunaan tes tertulis sebagai bentuk evaluasi pembelajaran, sementara instrumen penilaian autentik seperti rubrik kinerja, portofolio, maupun penilaian proyek masih jarang digunakan. Selain itu, keterlibatan siswa dalam praktik ibadah, seperti wudhu dan salat, masih terbatas sehingga pemahaman siswa cenderung bersifat teoretis dan kurang aplikatif. Penelitian ini bertujuan untuk: (a) mengetahui pelaksanaan penilaian autentik dalam meningkatkan pemahaman siswa terhadap materi Fiqih pada kelas VIII MTs Negeri 3 Labuhanbatu; (b) mengetahui faktor-faktor kendala yang dihadapi guru dalam meningkatkan pemahaman siswa pada materi Fiqih di kelas VIII MTs Negeri 3 Labuhanbatu; dan (c) mengetahui solusi yang dilakukan guru dalam meningkatkan pemahaman siswa pada materi Fiqih di kelas VIII MTs Negeri 3 Labuhanbatu. Penelitian ini menggunakan pendekatan kualitatif dengan metode deskriptif. Pendekatan ini dipilih karena penelitian kualitatif memiliki karakteristik antara lain: sumber data berasal dari situasi </w:t>
      </w:r>
      <w:r w:rsidRPr="008D741B">
        <w:lastRenderedPageBreak/>
        <w:t>alami, peneliti berperan sebagai instrumen kunci, data bersifat deskriptif, lebih menekankan pada makna proses daripada hasil, analisis data dilakukan secara induktif, serta menempatkan makna sebagai fokus utama dalam penelitian. Hasil penelitian menunjukkan bahwa pelaksanaan penilaian autentik dalam pembelajaran Fiqih pada siswa kelas VIII MTs Negeri 3 Labuhanbatu telah diterapkan secara menyeluruh dengan menilai aspek sikap, pengetahuan, dan keterampilan siswa. Penilaian ini memberikan gambaran yang lebih komprehensif terhadap tingkat pemahaman siswa serta mendorong siswa untuk tidak hanya memahami materi secara teoretis, tetapi juga mampu mengamalkan nilai-nilai Fiqih dalam kehidupan sehari-hari.</w:t>
      </w:r>
    </w:p>
    <w:p w14:paraId="19249A97" w14:textId="77777777" w:rsidR="002B376F" w:rsidRPr="008D741B" w:rsidRDefault="002B376F" w:rsidP="008D741B"/>
    <w:p w14:paraId="21ED8F04" w14:textId="2D30D393" w:rsidR="002B376F" w:rsidRPr="008D741B" w:rsidRDefault="002B376F" w:rsidP="008D741B">
      <w:r w:rsidRPr="008D741B">
        <w:t>Kata Kunci: Penilaian Autentik, Pemahaman Siswa, Pembelajaran Fiqih.</w:t>
      </w:r>
    </w:p>
    <w:p w14:paraId="2FA0756C" w14:textId="77777777" w:rsidR="00CF417F" w:rsidRPr="008D741B" w:rsidRDefault="00CF417F" w:rsidP="008D741B"/>
    <w:p w14:paraId="27B050B1" w14:textId="77777777" w:rsidR="00D26D95" w:rsidRPr="008D741B" w:rsidRDefault="00D26D95" w:rsidP="008D741B"/>
    <w:p w14:paraId="65FEFE3C" w14:textId="56380D95" w:rsidR="00CF417F" w:rsidRPr="008D741B" w:rsidRDefault="00CF417F" w:rsidP="008D741B">
      <w:r w:rsidRPr="008D741B">
        <w:t>ABSTRACT</w:t>
      </w:r>
    </w:p>
    <w:p w14:paraId="56D0140E" w14:textId="77777777" w:rsidR="002B376F" w:rsidRPr="008D741B" w:rsidRDefault="002B376F" w:rsidP="008D741B"/>
    <w:p w14:paraId="6C0DAF3A" w14:textId="681C9A80" w:rsidR="002B376F" w:rsidRPr="008D741B" w:rsidRDefault="002B376F" w:rsidP="008D741B">
      <w:r w:rsidRPr="008D741B">
        <w:t xml:space="preserve">Authentic assessment in Fiqh learning has not yet been implemented optimally. This condition is indicated by the continued dominance of written tests as the primary form of evaluation, while authentic assessment instruments such as performance rubrics, portfolios, and project-based assessments are still rarely utilized. In addition, students’ involvement in practical worship activities, such as performing ablution (wudhu) and prayer (shalat), remains limited, resulting in students’ understanding tending to be theoretical rather than practical and applicable. This study aims to: (a) examine the implementation of authentic assessment in improving students’ understanding of Fiqh materials among eighth-grade students at Madrasah Tsanawiyah Negeri 3 Labuhanbatu; (b) identify the obstacles faced by teachers in enhancing students’ understanding of Fiqh materials in the same context; and (c) explore the solutions implemented by teachers to overcome these challenges and improve students’ comprehension of Fiqh materials. This research employs a qualitative approach with a descriptive method. The qualitative approach is chosen because it allows the researcher </w:t>
      </w:r>
      <w:r w:rsidRPr="008D741B">
        <w:lastRenderedPageBreak/>
        <w:t>to examine natural situations directly, with the researcher serving as the key instrument. The data are descriptive in nature and emphasize the meaning of processes rather than outcomes. Data analysis is conducted inductively, with meaning serving as the primary focus of the research. The findings indicate that authentic assessment in Fiqh learning for eighth-grade students at Madrasah Tsanawiyah Negeri 3 Labuhanbatu has been implemented comprehensively by assessing students’ attitudes, knowledge, and skills. This assessment provides a more comprehensive picture of students’ level of understanding and encourages them not only to understand Fiqh concepts theoretically but also to practice Fiqh values in their daily lives.</w:t>
      </w:r>
    </w:p>
    <w:p w14:paraId="7DA2B8C4" w14:textId="77777777" w:rsidR="002B376F" w:rsidRPr="008D741B" w:rsidRDefault="002B376F" w:rsidP="008D741B"/>
    <w:p w14:paraId="64083CDA" w14:textId="2C6018C3" w:rsidR="002B376F" w:rsidRPr="008D741B" w:rsidRDefault="002B376F" w:rsidP="008D741B">
      <w:r w:rsidRPr="008D741B">
        <w:t>Keywords: Authentic Assessment, Students’ Understanding, Fiqh Learning.</w:t>
      </w:r>
    </w:p>
    <w:p w14:paraId="6CA52173" w14:textId="77777777" w:rsidR="002B376F" w:rsidRPr="008D741B" w:rsidRDefault="002B376F" w:rsidP="008D741B"/>
    <w:p w14:paraId="4D61776E" w14:textId="6796DB1B" w:rsidR="00444B66" w:rsidRPr="008D741B" w:rsidRDefault="002B376F" w:rsidP="008D741B">
      <w:r w:rsidRPr="008D741B">
        <w:t>Pendahuluan</w:t>
      </w:r>
    </w:p>
    <w:p w14:paraId="4BEBB968" w14:textId="77777777" w:rsidR="00EC791A" w:rsidRPr="008D741B" w:rsidRDefault="008D1EA7" w:rsidP="008D741B">
      <w:r w:rsidRPr="008D741B">
        <w:tab/>
      </w:r>
      <w:r w:rsidR="00EC791A" w:rsidRPr="008D741B">
        <w:t>Pada era globalisasi saat ini, pendidikan menjadi salah satu isu strategis yang terus menjadi perhatian bangsa Indonesia, khususnya di kalangan para pendidik dan praktisi pendidikan. Pendidikan dipandang sebagai sarana utama dalam meningkatkan kualitas kehidupan masyarakat, karena melalui pendidikan manusia dapat mengembangkan potensi diri, pengetahuan, serta keterampilan yang diperlukan dalam menghadapi berbagai perubahan sosial dan perkembangan zaman. Oleh karena itu, pendidikan memiliki peran yang sangat penting dalam upaya pengembangan sumber daya manusia sekaligus memperkuat sistem Pendidikan Nasional.</w:t>
      </w:r>
    </w:p>
    <w:p w14:paraId="52789A30" w14:textId="5D4857D5" w:rsidR="00832776" w:rsidRPr="008D741B" w:rsidRDefault="00EC791A" w:rsidP="008D741B">
      <w:r w:rsidRPr="008D741B">
        <w:t xml:space="preserve">Undang-Undang Republik Indonesia Nomor 20 Tahun 2003 tentang Sistem Pendidikan Nasional menyatakan bahwa pendidikan nasional berfungsi mengembangkan kemampuan dan membentuk watak serta peradaban bangsa yang bermartabat dalam rangka mencerdaskan kehidupan bangsa. Pendidikan juga bertujuan untuk mengembangkan potensi peserta didik agar menjadi manusia yang beriman dan bertakwa kepada Tuhan Yang Maha Esa, berakhlak mulia, sehat, berilmu, cakap, kreatif, mandiri, serta menjadi warga negara yang demokratis dan bertanggung </w:t>
      </w:r>
      <w:r w:rsidRPr="008D741B">
        <w:lastRenderedPageBreak/>
        <w:t>jawab.</w:t>
      </w:r>
      <w:r w:rsidR="00ED61CE" w:rsidRPr="008D741B">
        <w:t>”</w:t>
      </w:r>
      <w:r w:rsidR="009C7F94" w:rsidRPr="008D741B">
        <w:footnoteReference w:id="1"/>
      </w:r>
      <w:r w:rsidRPr="008D741B">
        <w:t xml:space="preserve"> Ketentuan tersebut menunjukkan bahwa pendidikan tidak hanya berorientasi pada penguasaan pengetahuan semata, tetapi juga mencakup pembentukan karakter, sikap, serta keterampilan peserta didik secara menyeluruh.</w:t>
      </w:r>
    </w:p>
    <w:p w14:paraId="0BFA0417" w14:textId="77777777" w:rsidR="00EC791A" w:rsidRPr="008D741B" w:rsidRDefault="00EC791A" w:rsidP="008D741B">
      <w:r w:rsidRPr="008D741B">
        <w:t>Pendidikan pada hakikatnya merupakan kebutuhan mendasar bagi setiap manusia. Melalui pendidikan, seseorang dapat memperoleh pengetahuan sekaligus membentuk kepribadian yang baik. Pendidikan juga menjadi faktor utama dalam proses pembentukan karakter manusia, sehingga proses pendidikan harus dirancang secara sistematis dan berorientasi pada pengembangan potensi peserta didik secara optimal. Dengan demikian, pendidikan tidak hanya mempersiapkan individu untuk menghadapi tantangan masa kini, tetapi juga memberikan bekal bagi kehidupan di masa depan.</w:t>
      </w:r>
    </w:p>
    <w:p w14:paraId="338B6EF3" w14:textId="5EF46B12" w:rsidR="009C7F94" w:rsidRPr="008D741B" w:rsidRDefault="00F10C24" w:rsidP="008D741B">
      <w:r w:rsidRPr="008D741B">
        <w:t>Dalam upaya meningkatkan kualitas pendidikan, berbagai inovasi terus dilakukan, baik melalui pengembangan kurikulum, metode pembelajaran, maupun sistem penilaian. Upaya tersebut dilakukan untuk memastikan bahwa tujuan pendidikan nasional dapat tercapai secara efektif. Salah satu aspek penting dalam proses pendidikan adalah kegiatan pembelajaran yang melibatkan proses belajar peserta didik secara aktif dan berkelanjutan.</w:t>
      </w:r>
      <w:r w:rsidR="009C7F94" w:rsidRPr="008D741B">
        <w:footnoteReference w:id="2"/>
      </w:r>
    </w:p>
    <w:p w14:paraId="135EBE2F" w14:textId="44ADD5D6" w:rsidR="009C7F94" w:rsidRPr="008D741B" w:rsidRDefault="00F10C24" w:rsidP="008D741B">
      <w:r w:rsidRPr="008D741B">
        <w:t>Belajar merupakan suatu proses yang berlangsung sepanjang hayat dan dialami oleh setiap individu sejak lahir hingga akhir hayat. Proses belajar ditandai dengan terjadinya perubahan perilaku pada diri seseorang, baik dalam aspek pengetahuan (kognitif), keterampilan (psikomotorik), maupun sikap dan nilai (afektif).</w:t>
      </w:r>
      <w:r w:rsidR="009C7F94" w:rsidRPr="008D741B">
        <w:footnoteReference w:id="3"/>
      </w:r>
      <w:r w:rsidRPr="008D741B">
        <w:t xml:space="preserve"> Oleh karena itu, proses pembelajaran yang baik tidak hanya menekankan pada penguasaan materi secara teoritis, tetapi juga pada pembentukan sikap dan keterampilan peserta didik.</w:t>
      </w:r>
    </w:p>
    <w:p w14:paraId="736EFFE6" w14:textId="5BF13919" w:rsidR="009C7F94" w:rsidRPr="008D741B" w:rsidRDefault="00F10C24" w:rsidP="008D741B">
      <w:r w:rsidRPr="008D741B">
        <w:t xml:space="preserve">Dalam proses pembelajaran terdapat tiga komponen utama, yaitu input, proses, dan output. Input berkaitan dengan pemberian materi pelajaran kepada peserta didik, proses berkaitan dengan kegiatan transfer pengetahuan dan pengalaman belajar, sedangkan output merupakan hasil yang diperoleh setelah proses pembelajaran berlangsung. </w:t>
      </w:r>
      <w:r w:rsidRPr="008D741B">
        <w:lastRenderedPageBreak/>
        <w:t>Untuk mengetahui keberhasilan suatu proses pembelajaran, diperlukan kegiatan evaluasi atau penilaian.</w:t>
      </w:r>
      <w:r w:rsidR="009C7F94" w:rsidRPr="008D741B">
        <w:footnoteReference w:id="4"/>
      </w:r>
      <w:r w:rsidRPr="008D741B">
        <w:t xml:space="preserve"> Evaluasi pada dasarnya merupakan suatu proses sistematis untuk menentukan nilai atau tingkat keberhasilan suatu kegiatan pembelajaran setelah peserta didik mengikuti proses belajar dalam periode tertentu.</w:t>
      </w:r>
      <w:r w:rsidR="009C7F94" w:rsidRPr="008D741B">
        <w:footnoteReference w:id="5"/>
      </w:r>
    </w:p>
    <w:p w14:paraId="61FB072B" w14:textId="5028636D" w:rsidR="00444B66" w:rsidRPr="008D741B" w:rsidRDefault="0054176B" w:rsidP="008D741B">
      <w:r w:rsidRPr="008D741B">
        <w:t>Penilaian terhadap proses dan hasil pembelajaran merupakan bagian integral dari kegiatan pembelajaran yang dilakukan oleh guru. Artinya, kegiatan penilaian tidak dapat dipisahkan dari perencanaan maupun pelaksanaan pembelajaran. Penilaian bertujuan untuk mengetahui efektivitas proses pembelajaran sekaligus sebagai bahan evaluasi dalam memperbaiki dan menyempurnakan program pembelajaran yang telah dilaksanakan. Objek penilaian tidak hanya berfokus pada hasil belajar semata, tetapi juga mencakup seluruh komponen yang terdapat dalam sistem pembelajaran, baik yang berkaitan dengan proses maupun hasil yang dicapai.</w:t>
      </w:r>
      <w:r w:rsidR="00444B66" w:rsidRPr="008D741B">
        <w:footnoteReference w:id="6"/>
      </w:r>
    </w:p>
    <w:p w14:paraId="51AA9572" w14:textId="387B9005" w:rsidR="00444B66" w:rsidRPr="008D741B" w:rsidRDefault="0054176B" w:rsidP="003F4EC2">
      <w:r w:rsidRPr="008D741B">
        <w:t>Salah satu pendekatan penilaian yang saat ini banyak dikembangkan dalam sistem pendidikan adalah penilaian autentik. Penilaian autentik merupakan pendekatan evaluasi yang menekankan keterkaitan antara proses pembelajaran dengan konteks kehidupan nyata peserta didik. Melalui penilaian autentik, guru tidak hanya menilai kemampuan kognitif siswa, tetapi juga menilai aspek afektif dan psikomotorik secara terpadu.</w:t>
      </w:r>
      <w:r w:rsidR="00444B66" w:rsidRPr="008D741B">
        <w:footnoteReference w:id="7"/>
      </w:r>
      <w:r w:rsidRPr="008D741B">
        <w:t xml:space="preserve"> Dengan demikian, penilaian autentik mampu memberikan gambaran yang lebih komprehensif mengenai kemampuan dan perkembangan peserta didik.</w:t>
      </w:r>
      <w:r w:rsidR="003F4EC2" w:rsidRPr="003F4EC2">
        <w:t xml:space="preserve"> </w:t>
      </w:r>
      <w:r w:rsidR="003F4EC2" w:rsidRPr="003F4EC2">
        <w:t xml:space="preserve">Penilaian proses pembelajaran menggunakan pendekatan penilaian autentik yang menilai kesiapan siswa, proses, hasil belajar secara utuh. Keterpaduan penilaian ketiga komponen tersebut akan menggambarkan kapasitas, gaya, dan perolehan belajar siswa atau bahkan mampu menghasilkan dampak instruksional dan dampak pengiring dari pembelajaran. Hasil penilaian autentik dapat digunakan oleh guru untuk merencanakan program perbaikan, pengayaan, atau pelayanan konseling. Selain itu, hasil penilaian </w:t>
      </w:r>
      <w:r w:rsidR="003F4EC2" w:rsidRPr="003F4EC2">
        <w:lastRenderedPageBreak/>
        <w:t>autentik dapat digunakan sebagai bahan untuk memperbaiki proses pembelajaran sesuai dengan Standar Penilaian Pendidikan.</w:t>
      </w:r>
      <w:r w:rsidR="00444B66" w:rsidRPr="008D741B">
        <w:footnoteReference w:id="8"/>
      </w:r>
    </w:p>
    <w:p w14:paraId="7EA95581" w14:textId="77777777" w:rsidR="003F4EC2" w:rsidRPr="003F4EC2" w:rsidRDefault="003F4EC2" w:rsidP="003F4EC2">
      <w:pPr>
        <w:rPr>
          <w:lang w:val="en-ID"/>
        </w:rPr>
      </w:pPr>
      <w:r w:rsidRPr="003F4EC2">
        <w:rPr>
          <w:lang w:val="en-ID"/>
        </w:rPr>
        <w:t xml:space="preserve">Pendidikan yang </w:t>
      </w:r>
      <w:proofErr w:type="spellStart"/>
      <w:r w:rsidRPr="003F4EC2">
        <w:rPr>
          <w:lang w:val="en-ID"/>
        </w:rPr>
        <w:t>berkualitas</w:t>
      </w:r>
      <w:proofErr w:type="spellEnd"/>
      <w:r w:rsidRPr="003F4EC2">
        <w:rPr>
          <w:lang w:val="en-ID"/>
        </w:rPr>
        <w:t xml:space="preserve"> </w:t>
      </w:r>
      <w:proofErr w:type="spellStart"/>
      <w:r w:rsidRPr="003F4EC2">
        <w:rPr>
          <w:lang w:val="en-ID"/>
        </w:rPr>
        <w:t>merupakan</w:t>
      </w:r>
      <w:proofErr w:type="spellEnd"/>
      <w:r w:rsidRPr="003F4EC2">
        <w:rPr>
          <w:lang w:val="en-ID"/>
        </w:rPr>
        <w:t xml:space="preserve"> </w:t>
      </w:r>
      <w:proofErr w:type="spellStart"/>
      <w:r w:rsidRPr="003F4EC2">
        <w:rPr>
          <w:lang w:val="en-ID"/>
        </w:rPr>
        <w:t>aset</w:t>
      </w:r>
      <w:proofErr w:type="spellEnd"/>
      <w:r w:rsidRPr="003F4EC2">
        <w:rPr>
          <w:lang w:val="en-ID"/>
        </w:rPr>
        <w:t xml:space="preserve"> </w:t>
      </w:r>
      <w:proofErr w:type="spellStart"/>
      <w:r w:rsidRPr="003F4EC2">
        <w:rPr>
          <w:lang w:val="en-ID"/>
        </w:rPr>
        <w:t>kemajuan</w:t>
      </w:r>
      <w:proofErr w:type="spellEnd"/>
      <w:r w:rsidRPr="003F4EC2">
        <w:rPr>
          <w:lang w:val="en-ID"/>
        </w:rPr>
        <w:t xml:space="preserve"> </w:t>
      </w:r>
      <w:proofErr w:type="spellStart"/>
      <w:r w:rsidRPr="003F4EC2">
        <w:rPr>
          <w:lang w:val="en-ID"/>
        </w:rPr>
        <w:t>bangsa</w:t>
      </w:r>
      <w:proofErr w:type="spellEnd"/>
      <w:r w:rsidRPr="003F4EC2">
        <w:rPr>
          <w:lang w:val="en-ID"/>
        </w:rPr>
        <w:t xml:space="preserve">, </w:t>
      </w:r>
      <w:proofErr w:type="spellStart"/>
      <w:r w:rsidRPr="003F4EC2">
        <w:rPr>
          <w:lang w:val="en-ID"/>
        </w:rPr>
        <w:t>untuk</w:t>
      </w:r>
      <w:proofErr w:type="spellEnd"/>
      <w:r w:rsidRPr="003F4EC2">
        <w:rPr>
          <w:lang w:val="en-ID"/>
        </w:rPr>
        <w:t xml:space="preserve"> </w:t>
      </w:r>
      <w:proofErr w:type="spellStart"/>
      <w:r w:rsidRPr="003F4EC2">
        <w:rPr>
          <w:lang w:val="en-ID"/>
        </w:rPr>
        <w:t>mencapai</w:t>
      </w:r>
      <w:proofErr w:type="spellEnd"/>
      <w:r w:rsidRPr="003F4EC2">
        <w:rPr>
          <w:lang w:val="en-ID"/>
        </w:rPr>
        <w:t xml:space="preserve"> </w:t>
      </w:r>
      <w:proofErr w:type="spellStart"/>
      <w:r w:rsidRPr="003F4EC2">
        <w:rPr>
          <w:lang w:val="en-ID"/>
        </w:rPr>
        <w:t>pendidikan</w:t>
      </w:r>
      <w:proofErr w:type="spellEnd"/>
      <w:r w:rsidRPr="003F4EC2">
        <w:rPr>
          <w:lang w:val="en-ID"/>
        </w:rPr>
        <w:t xml:space="preserve"> yang </w:t>
      </w:r>
      <w:proofErr w:type="spellStart"/>
      <w:r w:rsidRPr="003F4EC2">
        <w:rPr>
          <w:lang w:val="en-ID"/>
        </w:rPr>
        <w:t>berkualitas</w:t>
      </w:r>
      <w:proofErr w:type="spellEnd"/>
      <w:r w:rsidRPr="003F4EC2">
        <w:rPr>
          <w:lang w:val="en-ID"/>
        </w:rPr>
        <w:t xml:space="preserve">, salah </w:t>
      </w:r>
      <w:proofErr w:type="spellStart"/>
      <w:r w:rsidRPr="003F4EC2">
        <w:rPr>
          <w:lang w:val="en-ID"/>
        </w:rPr>
        <w:t>satu</w:t>
      </w:r>
      <w:proofErr w:type="spellEnd"/>
      <w:r w:rsidRPr="003F4EC2">
        <w:rPr>
          <w:lang w:val="en-ID"/>
        </w:rPr>
        <w:t xml:space="preserve"> </w:t>
      </w:r>
      <w:proofErr w:type="spellStart"/>
      <w:r w:rsidRPr="003F4EC2">
        <w:rPr>
          <w:lang w:val="en-ID"/>
        </w:rPr>
        <w:t>cara</w:t>
      </w:r>
      <w:proofErr w:type="spellEnd"/>
      <w:r w:rsidRPr="003F4EC2">
        <w:rPr>
          <w:lang w:val="en-ID"/>
        </w:rPr>
        <w:t xml:space="preserve"> yang </w:t>
      </w:r>
      <w:proofErr w:type="spellStart"/>
      <w:r w:rsidRPr="003F4EC2">
        <w:rPr>
          <w:lang w:val="en-ID"/>
        </w:rPr>
        <w:t>dapat</w:t>
      </w:r>
      <w:proofErr w:type="spellEnd"/>
      <w:r w:rsidRPr="003F4EC2">
        <w:rPr>
          <w:lang w:val="en-ID"/>
        </w:rPr>
        <w:t xml:space="preserve"> </w:t>
      </w:r>
      <w:proofErr w:type="spellStart"/>
      <w:r w:rsidRPr="003F4EC2">
        <w:rPr>
          <w:lang w:val="en-ID"/>
        </w:rPr>
        <w:t>ditempuh</w:t>
      </w:r>
      <w:proofErr w:type="spellEnd"/>
      <w:r w:rsidRPr="003F4EC2">
        <w:rPr>
          <w:lang w:val="en-ID"/>
        </w:rPr>
        <w:t xml:space="preserve"> </w:t>
      </w:r>
      <w:proofErr w:type="spellStart"/>
      <w:r w:rsidRPr="003F4EC2">
        <w:rPr>
          <w:lang w:val="en-ID"/>
        </w:rPr>
        <w:t>yaitu</w:t>
      </w:r>
      <w:proofErr w:type="spellEnd"/>
      <w:r w:rsidRPr="003F4EC2">
        <w:rPr>
          <w:lang w:val="en-ID"/>
        </w:rPr>
        <w:t xml:space="preserve"> </w:t>
      </w:r>
      <w:proofErr w:type="spellStart"/>
      <w:r w:rsidRPr="003F4EC2">
        <w:rPr>
          <w:lang w:val="en-ID"/>
        </w:rPr>
        <w:t>dengan</w:t>
      </w:r>
      <w:proofErr w:type="spellEnd"/>
      <w:r w:rsidRPr="003F4EC2">
        <w:rPr>
          <w:lang w:val="en-ID"/>
        </w:rPr>
        <w:t xml:space="preserve"> </w:t>
      </w:r>
      <w:proofErr w:type="spellStart"/>
      <w:r w:rsidRPr="003F4EC2">
        <w:rPr>
          <w:lang w:val="en-ID"/>
        </w:rPr>
        <w:t>meningkatkan</w:t>
      </w:r>
      <w:proofErr w:type="spellEnd"/>
      <w:r w:rsidRPr="003F4EC2">
        <w:rPr>
          <w:lang w:val="en-ID"/>
        </w:rPr>
        <w:t xml:space="preserve"> </w:t>
      </w:r>
      <w:proofErr w:type="spellStart"/>
      <w:r w:rsidRPr="003F4EC2">
        <w:rPr>
          <w:lang w:val="en-ID"/>
        </w:rPr>
        <w:t>kualitas</w:t>
      </w:r>
      <w:proofErr w:type="spellEnd"/>
      <w:r w:rsidRPr="003F4EC2">
        <w:rPr>
          <w:lang w:val="en-ID"/>
        </w:rPr>
        <w:t xml:space="preserve"> proses </w:t>
      </w:r>
      <w:proofErr w:type="spellStart"/>
      <w:r w:rsidRPr="003F4EC2">
        <w:rPr>
          <w:lang w:val="en-ID"/>
        </w:rPr>
        <w:t>penilaian</w:t>
      </w:r>
      <w:proofErr w:type="spellEnd"/>
      <w:r w:rsidRPr="003F4EC2">
        <w:rPr>
          <w:lang w:val="en-ID"/>
        </w:rPr>
        <w:t xml:space="preserve"> </w:t>
      </w:r>
      <w:proofErr w:type="spellStart"/>
      <w:r w:rsidRPr="003F4EC2">
        <w:rPr>
          <w:lang w:val="en-ID"/>
        </w:rPr>
        <w:t>dalam</w:t>
      </w:r>
      <w:proofErr w:type="spellEnd"/>
      <w:r w:rsidRPr="003F4EC2">
        <w:rPr>
          <w:lang w:val="en-ID"/>
        </w:rPr>
        <w:t xml:space="preserve"> </w:t>
      </w:r>
      <w:proofErr w:type="spellStart"/>
      <w:r w:rsidRPr="003F4EC2">
        <w:rPr>
          <w:lang w:val="en-ID"/>
        </w:rPr>
        <w:t>pembelajaran</w:t>
      </w:r>
      <w:proofErr w:type="spellEnd"/>
      <w:r w:rsidRPr="003F4EC2">
        <w:rPr>
          <w:lang w:val="en-ID"/>
        </w:rPr>
        <w:t xml:space="preserve">. </w:t>
      </w:r>
      <w:proofErr w:type="spellStart"/>
      <w:r w:rsidRPr="003F4EC2">
        <w:rPr>
          <w:lang w:val="en-ID"/>
        </w:rPr>
        <w:t>Melalui</w:t>
      </w:r>
      <w:proofErr w:type="spellEnd"/>
      <w:r w:rsidRPr="003F4EC2">
        <w:rPr>
          <w:lang w:val="en-ID"/>
        </w:rPr>
        <w:t xml:space="preserve"> proses </w:t>
      </w:r>
      <w:proofErr w:type="spellStart"/>
      <w:r w:rsidRPr="003F4EC2">
        <w:rPr>
          <w:lang w:val="en-ID"/>
        </w:rPr>
        <w:t>penilaian</w:t>
      </w:r>
      <w:proofErr w:type="spellEnd"/>
      <w:r w:rsidRPr="003F4EC2">
        <w:rPr>
          <w:lang w:val="en-ID"/>
        </w:rPr>
        <w:t xml:space="preserve"> yang </w:t>
      </w:r>
      <w:proofErr w:type="spellStart"/>
      <w:r w:rsidRPr="003F4EC2">
        <w:rPr>
          <w:lang w:val="en-ID"/>
        </w:rPr>
        <w:t>autentik</w:t>
      </w:r>
      <w:proofErr w:type="spellEnd"/>
      <w:r w:rsidRPr="003F4EC2">
        <w:rPr>
          <w:lang w:val="en-ID"/>
        </w:rPr>
        <w:t xml:space="preserve"> </w:t>
      </w:r>
      <w:proofErr w:type="spellStart"/>
      <w:r w:rsidRPr="003F4EC2">
        <w:rPr>
          <w:lang w:val="en-ID"/>
        </w:rPr>
        <w:t>diharapkan</w:t>
      </w:r>
      <w:proofErr w:type="spellEnd"/>
      <w:r w:rsidRPr="003F4EC2">
        <w:rPr>
          <w:lang w:val="en-ID"/>
        </w:rPr>
        <w:t xml:space="preserve"> guru </w:t>
      </w:r>
      <w:proofErr w:type="spellStart"/>
      <w:r w:rsidRPr="003F4EC2">
        <w:rPr>
          <w:lang w:val="en-ID"/>
        </w:rPr>
        <w:t>dapat</w:t>
      </w:r>
      <w:proofErr w:type="spellEnd"/>
      <w:r w:rsidRPr="003F4EC2">
        <w:rPr>
          <w:lang w:val="en-ID"/>
        </w:rPr>
        <w:t xml:space="preserve"> </w:t>
      </w:r>
      <w:proofErr w:type="spellStart"/>
      <w:r w:rsidRPr="003F4EC2">
        <w:rPr>
          <w:lang w:val="en-ID"/>
        </w:rPr>
        <w:t>mengetahui</w:t>
      </w:r>
      <w:proofErr w:type="spellEnd"/>
      <w:r w:rsidRPr="003F4EC2">
        <w:rPr>
          <w:lang w:val="en-ID"/>
        </w:rPr>
        <w:t xml:space="preserve"> </w:t>
      </w:r>
      <w:proofErr w:type="spellStart"/>
      <w:r w:rsidRPr="003F4EC2">
        <w:rPr>
          <w:lang w:val="en-ID"/>
        </w:rPr>
        <w:t>kekurangan</w:t>
      </w:r>
      <w:proofErr w:type="spellEnd"/>
      <w:r w:rsidRPr="003F4EC2">
        <w:rPr>
          <w:lang w:val="en-ID"/>
        </w:rPr>
        <w:t xml:space="preserve"> dan </w:t>
      </w:r>
      <w:proofErr w:type="spellStart"/>
      <w:r w:rsidRPr="003F4EC2">
        <w:rPr>
          <w:lang w:val="en-ID"/>
        </w:rPr>
        <w:t>kelebihan</w:t>
      </w:r>
      <w:proofErr w:type="spellEnd"/>
      <w:r w:rsidRPr="003F4EC2">
        <w:rPr>
          <w:lang w:val="en-ID"/>
        </w:rPr>
        <w:t xml:space="preserve"> masing-masing </w:t>
      </w:r>
      <w:proofErr w:type="spellStart"/>
      <w:r w:rsidRPr="003F4EC2">
        <w:rPr>
          <w:lang w:val="en-ID"/>
        </w:rPr>
        <w:t>dari</w:t>
      </w:r>
      <w:proofErr w:type="spellEnd"/>
      <w:r w:rsidRPr="003F4EC2">
        <w:rPr>
          <w:lang w:val="en-ID"/>
        </w:rPr>
        <w:t xml:space="preserve"> </w:t>
      </w:r>
      <w:proofErr w:type="spellStart"/>
      <w:r w:rsidRPr="003F4EC2">
        <w:rPr>
          <w:lang w:val="en-ID"/>
        </w:rPr>
        <w:t>peserta</w:t>
      </w:r>
      <w:proofErr w:type="spellEnd"/>
      <w:r w:rsidRPr="003F4EC2">
        <w:rPr>
          <w:lang w:val="en-ID"/>
        </w:rPr>
        <w:t xml:space="preserve"> </w:t>
      </w:r>
      <w:proofErr w:type="spellStart"/>
      <w:r w:rsidRPr="003F4EC2">
        <w:rPr>
          <w:lang w:val="en-ID"/>
        </w:rPr>
        <w:t>didiknya</w:t>
      </w:r>
      <w:proofErr w:type="spellEnd"/>
      <w:r w:rsidRPr="003F4EC2">
        <w:rPr>
          <w:lang w:val="en-ID"/>
        </w:rPr>
        <w:t xml:space="preserve">. Hal </w:t>
      </w:r>
      <w:proofErr w:type="spellStart"/>
      <w:r w:rsidRPr="003F4EC2">
        <w:rPr>
          <w:lang w:val="en-ID"/>
        </w:rPr>
        <w:t>tersebut</w:t>
      </w:r>
      <w:proofErr w:type="spellEnd"/>
      <w:r w:rsidRPr="003F4EC2">
        <w:rPr>
          <w:lang w:val="en-ID"/>
        </w:rPr>
        <w:t xml:space="preserve"> </w:t>
      </w:r>
      <w:proofErr w:type="spellStart"/>
      <w:r w:rsidRPr="003F4EC2">
        <w:rPr>
          <w:lang w:val="en-ID"/>
        </w:rPr>
        <w:t>dapat</w:t>
      </w:r>
      <w:proofErr w:type="spellEnd"/>
      <w:r w:rsidRPr="003F4EC2">
        <w:rPr>
          <w:lang w:val="en-ID"/>
        </w:rPr>
        <w:t xml:space="preserve"> </w:t>
      </w:r>
      <w:proofErr w:type="spellStart"/>
      <w:r w:rsidRPr="003F4EC2">
        <w:rPr>
          <w:lang w:val="en-ID"/>
        </w:rPr>
        <w:t>menjadi</w:t>
      </w:r>
      <w:proofErr w:type="spellEnd"/>
      <w:r w:rsidRPr="003F4EC2">
        <w:rPr>
          <w:lang w:val="en-ID"/>
        </w:rPr>
        <w:t xml:space="preserve"> </w:t>
      </w:r>
      <w:proofErr w:type="spellStart"/>
      <w:r w:rsidRPr="003F4EC2">
        <w:rPr>
          <w:lang w:val="en-ID"/>
        </w:rPr>
        <w:t>informasi</w:t>
      </w:r>
      <w:proofErr w:type="spellEnd"/>
      <w:r w:rsidRPr="003F4EC2">
        <w:rPr>
          <w:lang w:val="en-ID"/>
        </w:rPr>
        <w:t xml:space="preserve"> </w:t>
      </w:r>
      <w:proofErr w:type="spellStart"/>
      <w:r w:rsidRPr="003F4EC2">
        <w:rPr>
          <w:lang w:val="en-ID"/>
        </w:rPr>
        <w:t>bagi</w:t>
      </w:r>
      <w:proofErr w:type="spellEnd"/>
      <w:r w:rsidRPr="003F4EC2">
        <w:rPr>
          <w:lang w:val="en-ID"/>
        </w:rPr>
        <w:t xml:space="preserve"> guru </w:t>
      </w:r>
      <w:proofErr w:type="spellStart"/>
      <w:r w:rsidRPr="003F4EC2">
        <w:rPr>
          <w:lang w:val="en-ID"/>
        </w:rPr>
        <w:t>untuk</w:t>
      </w:r>
      <w:proofErr w:type="spellEnd"/>
      <w:r w:rsidRPr="003F4EC2">
        <w:rPr>
          <w:lang w:val="en-ID"/>
        </w:rPr>
        <w:t xml:space="preserve"> </w:t>
      </w:r>
      <w:proofErr w:type="spellStart"/>
      <w:r w:rsidRPr="003F4EC2">
        <w:rPr>
          <w:lang w:val="en-ID"/>
        </w:rPr>
        <w:t>memberikan</w:t>
      </w:r>
      <w:proofErr w:type="spellEnd"/>
      <w:r w:rsidRPr="003F4EC2">
        <w:rPr>
          <w:lang w:val="en-ID"/>
        </w:rPr>
        <w:t xml:space="preserve"> </w:t>
      </w:r>
      <w:proofErr w:type="spellStart"/>
      <w:r w:rsidRPr="003F4EC2">
        <w:rPr>
          <w:lang w:val="en-ID"/>
        </w:rPr>
        <w:t>tindak</w:t>
      </w:r>
      <w:proofErr w:type="spellEnd"/>
      <w:r w:rsidRPr="003F4EC2">
        <w:rPr>
          <w:lang w:val="en-ID"/>
        </w:rPr>
        <w:t xml:space="preserve"> </w:t>
      </w:r>
      <w:proofErr w:type="spellStart"/>
      <w:r w:rsidRPr="003F4EC2">
        <w:rPr>
          <w:lang w:val="en-ID"/>
        </w:rPr>
        <w:t>lanjut</w:t>
      </w:r>
      <w:proofErr w:type="spellEnd"/>
      <w:r w:rsidRPr="003F4EC2">
        <w:rPr>
          <w:lang w:val="en-ID"/>
        </w:rPr>
        <w:t xml:space="preserve"> </w:t>
      </w:r>
      <w:proofErr w:type="spellStart"/>
      <w:r w:rsidRPr="003F4EC2">
        <w:rPr>
          <w:lang w:val="en-ID"/>
        </w:rPr>
        <w:t>bagaimana</w:t>
      </w:r>
      <w:proofErr w:type="spellEnd"/>
      <w:r w:rsidRPr="003F4EC2">
        <w:rPr>
          <w:lang w:val="en-ID"/>
        </w:rPr>
        <w:t xml:space="preserve"> </w:t>
      </w:r>
      <w:proofErr w:type="spellStart"/>
      <w:r w:rsidRPr="003F4EC2">
        <w:rPr>
          <w:lang w:val="en-ID"/>
        </w:rPr>
        <w:t>mengembangkan</w:t>
      </w:r>
      <w:proofErr w:type="spellEnd"/>
      <w:r w:rsidRPr="003F4EC2">
        <w:rPr>
          <w:lang w:val="en-ID"/>
        </w:rPr>
        <w:t xml:space="preserve"> </w:t>
      </w:r>
      <w:proofErr w:type="spellStart"/>
      <w:r w:rsidRPr="003F4EC2">
        <w:rPr>
          <w:lang w:val="en-ID"/>
        </w:rPr>
        <w:t>kemampuan</w:t>
      </w:r>
      <w:proofErr w:type="spellEnd"/>
      <w:r w:rsidRPr="003F4EC2">
        <w:rPr>
          <w:lang w:val="en-ID"/>
        </w:rPr>
        <w:t xml:space="preserve"> </w:t>
      </w:r>
      <w:proofErr w:type="spellStart"/>
      <w:r w:rsidRPr="003F4EC2">
        <w:rPr>
          <w:lang w:val="en-ID"/>
        </w:rPr>
        <w:t>dari</w:t>
      </w:r>
      <w:proofErr w:type="spellEnd"/>
      <w:r w:rsidRPr="003F4EC2">
        <w:rPr>
          <w:lang w:val="en-ID"/>
        </w:rPr>
        <w:t xml:space="preserve"> masing-masing </w:t>
      </w:r>
      <w:proofErr w:type="spellStart"/>
      <w:r w:rsidRPr="003F4EC2">
        <w:rPr>
          <w:lang w:val="en-ID"/>
        </w:rPr>
        <w:t>peserta</w:t>
      </w:r>
      <w:proofErr w:type="spellEnd"/>
      <w:r w:rsidRPr="003F4EC2">
        <w:rPr>
          <w:lang w:val="en-ID"/>
        </w:rPr>
        <w:t xml:space="preserve"> </w:t>
      </w:r>
      <w:proofErr w:type="spellStart"/>
      <w:r w:rsidRPr="003F4EC2">
        <w:rPr>
          <w:lang w:val="en-ID"/>
        </w:rPr>
        <w:t>didik</w:t>
      </w:r>
      <w:proofErr w:type="spellEnd"/>
      <w:r w:rsidRPr="003F4EC2">
        <w:rPr>
          <w:lang w:val="en-ID"/>
        </w:rPr>
        <w:t>.</w:t>
      </w:r>
    </w:p>
    <w:p w14:paraId="55FADB78" w14:textId="66D654A5" w:rsidR="00C15623" w:rsidRPr="008D741B" w:rsidRDefault="003F4EC2" w:rsidP="003F4EC2">
      <w:r w:rsidRPr="003F4EC2">
        <w:rPr>
          <w:lang w:val="en-ID"/>
        </w:rPr>
        <w:t xml:space="preserve">Banyak yang </w:t>
      </w:r>
      <w:proofErr w:type="spellStart"/>
      <w:r w:rsidRPr="003F4EC2">
        <w:rPr>
          <w:lang w:val="en-ID"/>
        </w:rPr>
        <w:t>beranggapan</w:t>
      </w:r>
      <w:proofErr w:type="spellEnd"/>
      <w:r w:rsidRPr="003F4EC2">
        <w:rPr>
          <w:lang w:val="en-ID"/>
        </w:rPr>
        <w:t xml:space="preserve"> </w:t>
      </w:r>
      <w:proofErr w:type="spellStart"/>
      <w:r w:rsidRPr="003F4EC2">
        <w:rPr>
          <w:lang w:val="en-ID"/>
        </w:rPr>
        <w:t>bahwasanya</w:t>
      </w:r>
      <w:proofErr w:type="spellEnd"/>
      <w:r w:rsidRPr="003F4EC2">
        <w:rPr>
          <w:lang w:val="en-ID"/>
        </w:rPr>
        <w:t xml:space="preserve"> guru </w:t>
      </w:r>
      <w:proofErr w:type="spellStart"/>
      <w:r w:rsidRPr="003F4EC2">
        <w:rPr>
          <w:lang w:val="en-ID"/>
        </w:rPr>
        <w:t>pendidikan</w:t>
      </w:r>
      <w:proofErr w:type="spellEnd"/>
      <w:r w:rsidRPr="003F4EC2">
        <w:rPr>
          <w:lang w:val="en-ID"/>
        </w:rPr>
        <w:t xml:space="preserve"> agama Islam </w:t>
      </w:r>
      <w:proofErr w:type="spellStart"/>
      <w:r w:rsidRPr="003F4EC2">
        <w:rPr>
          <w:lang w:val="en-ID"/>
        </w:rPr>
        <w:t>sekarang</w:t>
      </w:r>
      <w:proofErr w:type="spellEnd"/>
      <w:r w:rsidRPr="003F4EC2">
        <w:rPr>
          <w:lang w:val="en-ID"/>
        </w:rPr>
        <w:t xml:space="preserve"> </w:t>
      </w:r>
      <w:proofErr w:type="spellStart"/>
      <w:r w:rsidRPr="003F4EC2">
        <w:rPr>
          <w:lang w:val="en-ID"/>
        </w:rPr>
        <w:t>ini</w:t>
      </w:r>
      <w:proofErr w:type="spellEnd"/>
      <w:r w:rsidRPr="003F4EC2">
        <w:rPr>
          <w:lang w:val="en-ID"/>
        </w:rPr>
        <w:t xml:space="preserve"> </w:t>
      </w:r>
      <w:proofErr w:type="spellStart"/>
      <w:r w:rsidRPr="003F4EC2">
        <w:rPr>
          <w:lang w:val="en-ID"/>
        </w:rPr>
        <w:t>hanya</w:t>
      </w:r>
      <w:proofErr w:type="spellEnd"/>
      <w:r w:rsidRPr="003F4EC2">
        <w:rPr>
          <w:lang w:val="en-ID"/>
        </w:rPr>
        <w:t xml:space="preserve"> </w:t>
      </w:r>
      <w:proofErr w:type="spellStart"/>
      <w:r w:rsidRPr="003F4EC2">
        <w:rPr>
          <w:lang w:val="en-ID"/>
        </w:rPr>
        <w:t>mengemban</w:t>
      </w:r>
      <w:proofErr w:type="spellEnd"/>
      <w:r w:rsidRPr="003F4EC2">
        <w:rPr>
          <w:lang w:val="en-ID"/>
        </w:rPr>
        <w:t xml:space="preserve"> </w:t>
      </w:r>
      <w:proofErr w:type="spellStart"/>
      <w:r w:rsidRPr="003F4EC2">
        <w:rPr>
          <w:lang w:val="en-ID"/>
        </w:rPr>
        <w:t>tugasnya</w:t>
      </w:r>
      <w:proofErr w:type="spellEnd"/>
      <w:r w:rsidRPr="003F4EC2">
        <w:rPr>
          <w:lang w:val="en-ID"/>
        </w:rPr>
        <w:t xml:space="preserve"> </w:t>
      </w:r>
      <w:proofErr w:type="spellStart"/>
      <w:r w:rsidRPr="003F4EC2">
        <w:rPr>
          <w:lang w:val="en-ID"/>
        </w:rPr>
        <w:t>dalam</w:t>
      </w:r>
      <w:proofErr w:type="spellEnd"/>
      <w:r w:rsidRPr="003F4EC2">
        <w:rPr>
          <w:lang w:val="en-ID"/>
        </w:rPr>
        <w:t xml:space="preserve"> </w:t>
      </w:r>
      <w:proofErr w:type="spellStart"/>
      <w:r w:rsidRPr="003F4EC2">
        <w:rPr>
          <w:lang w:val="en-ID"/>
        </w:rPr>
        <w:t>kelas</w:t>
      </w:r>
      <w:proofErr w:type="spellEnd"/>
      <w:r w:rsidRPr="003F4EC2">
        <w:rPr>
          <w:lang w:val="en-ID"/>
        </w:rPr>
        <w:t xml:space="preserve"> (</w:t>
      </w:r>
      <w:proofErr w:type="spellStart"/>
      <w:r w:rsidRPr="003F4EC2">
        <w:rPr>
          <w:lang w:val="en-ID"/>
        </w:rPr>
        <w:t>lokal</w:t>
      </w:r>
      <w:proofErr w:type="spellEnd"/>
      <w:r w:rsidRPr="003F4EC2">
        <w:rPr>
          <w:lang w:val="en-ID"/>
        </w:rPr>
        <w:t xml:space="preserve">), </w:t>
      </w:r>
      <w:proofErr w:type="spellStart"/>
      <w:r w:rsidRPr="003F4EC2">
        <w:rPr>
          <w:lang w:val="en-ID"/>
        </w:rPr>
        <w:t>tidaklah</w:t>
      </w:r>
      <w:proofErr w:type="spellEnd"/>
      <w:r w:rsidRPr="003F4EC2">
        <w:rPr>
          <w:lang w:val="en-ID"/>
        </w:rPr>
        <w:t xml:space="preserve"> </w:t>
      </w:r>
      <w:proofErr w:type="spellStart"/>
      <w:r w:rsidRPr="003F4EC2">
        <w:rPr>
          <w:lang w:val="en-ID"/>
        </w:rPr>
        <w:t>lebih</w:t>
      </w:r>
      <w:proofErr w:type="spellEnd"/>
      <w:r w:rsidRPr="003F4EC2">
        <w:rPr>
          <w:lang w:val="en-ID"/>
        </w:rPr>
        <w:t xml:space="preserve"> </w:t>
      </w:r>
      <w:proofErr w:type="spellStart"/>
      <w:r w:rsidRPr="003F4EC2">
        <w:rPr>
          <w:lang w:val="en-ID"/>
        </w:rPr>
        <w:t>dari</w:t>
      </w:r>
      <w:proofErr w:type="spellEnd"/>
      <w:r w:rsidRPr="003F4EC2">
        <w:rPr>
          <w:lang w:val="en-ID"/>
        </w:rPr>
        <w:t xml:space="preserve"> </w:t>
      </w:r>
      <w:proofErr w:type="spellStart"/>
      <w:r w:rsidRPr="003F4EC2">
        <w:rPr>
          <w:lang w:val="en-ID"/>
        </w:rPr>
        <w:t>itu</w:t>
      </w:r>
      <w:proofErr w:type="spellEnd"/>
      <w:r w:rsidRPr="003F4EC2">
        <w:rPr>
          <w:lang w:val="en-ID"/>
        </w:rPr>
        <w:t xml:space="preserve">, guru </w:t>
      </w:r>
      <w:proofErr w:type="spellStart"/>
      <w:r w:rsidRPr="003F4EC2">
        <w:rPr>
          <w:lang w:val="en-ID"/>
        </w:rPr>
        <w:t>itu</w:t>
      </w:r>
      <w:proofErr w:type="spellEnd"/>
      <w:r w:rsidRPr="003F4EC2">
        <w:rPr>
          <w:lang w:val="en-ID"/>
        </w:rPr>
        <w:t xml:space="preserve"> </w:t>
      </w:r>
      <w:proofErr w:type="spellStart"/>
      <w:r w:rsidRPr="003F4EC2">
        <w:rPr>
          <w:lang w:val="en-ID"/>
        </w:rPr>
        <w:t>bertindak</w:t>
      </w:r>
      <w:proofErr w:type="spellEnd"/>
      <w:r w:rsidRPr="003F4EC2">
        <w:rPr>
          <w:lang w:val="en-ID"/>
        </w:rPr>
        <w:t xml:space="preserve"> </w:t>
      </w:r>
      <w:proofErr w:type="spellStart"/>
      <w:r w:rsidRPr="003F4EC2">
        <w:rPr>
          <w:lang w:val="en-ID"/>
        </w:rPr>
        <w:t>selama</w:t>
      </w:r>
      <w:proofErr w:type="spellEnd"/>
      <w:r w:rsidRPr="003F4EC2">
        <w:rPr>
          <w:lang w:val="en-ID"/>
        </w:rPr>
        <w:t xml:space="preserve"> 24 jam </w:t>
      </w:r>
      <w:proofErr w:type="spellStart"/>
      <w:r w:rsidRPr="003F4EC2">
        <w:rPr>
          <w:lang w:val="en-ID"/>
        </w:rPr>
        <w:t>artinya</w:t>
      </w:r>
      <w:proofErr w:type="spellEnd"/>
      <w:r w:rsidRPr="003F4EC2">
        <w:rPr>
          <w:lang w:val="en-ID"/>
        </w:rPr>
        <w:t xml:space="preserve"> </w:t>
      </w:r>
      <w:proofErr w:type="spellStart"/>
      <w:r w:rsidRPr="003F4EC2">
        <w:rPr>
          <w:lang w:val="en-ID"/>
        </w:rPr>
        <w:t>disini</w:t>
      </w:r>
      <w:proofErr w:type="spellEnd"/>
      <w:r w:rsidRPr="003F4EC2">
        <w:rPr>
          <w:lang w:val="en-ID"/>
        </w:rPr>
        <w:t xml:space="preserve"> guru </w:t>
      </w:r>
      <w:proofErr w:type="spellStart"/>
      <w:r w:rsidRPr="003F4EC2">
        <w:rPr>
          <w:lang w:val="en-ID"/>
        </w:rPr>
        <w:t>kapan</w:t>
      </w:r>
      <w:proofErr w:type="spellEnd"/>
      <w:r w:rsidRPr="003F4EC2">
        <w:rPr>
          <w:lang w:val="en-ID"/>
        </w:rPr>
        <w:t xml:space="preserve"> dan </w:t>
      </w:r>
      <w:proofErr w:type="spellStart"/>
      <w:r w:rsidRPr="003F4EC2">
        <w:rPr>
          <w:lang w:val="en-ID"/>
        </w:rPr>
        <w:t>dimana</w:t>
      </w:r>
      <w:proofErr w:type="spellEnd"/>
      <w:r w:rsidRPr="003F4EC2">
        <w:rPr>
          <w:lang w:val="en-ID"/>
        </w:rPr>
        <w:t xml:space="preserve"> </w:t>
      </w:r>
      <w:proofErr w:type="spellStart"/>
      <w:r w:rsidRPr="003F4EC2">
        <w:rPr>
          <w:lang w:val="en-ID"/>
        </w:rPr>
        <w:t>saja</w:t>
      </w:r>
      <w:proofErr w:type="spellEnd"/>
      <w:r w:rsidRPr="003F4EC2">
        <w:rPr>
          <w:lang w:val="en-ID"/>
        </w:rPr>
        <w:t xml:space="preserve"> </w:t>
      </w:r>
      <w:proofErr w:type="spellStart"/>
      <w:r w:rsidRPr="003F4EC2">
        <w:rPr>
          <w:lang w:val="en-ID"/>
        </w:rPr>
        <w:t>siap</w:t>
      </w:r>
      <w:proofErr w:type="spellEnd"/>
      <w:r w:rsidRPr="003F4EC2">
        <w:rPr>
          <w:lang w:val="en-ID"/>
        </w:rPr>
        <w:t xml:space="preserve"> </w:t>
      </w:r>
      <w:proofErr w:type="spellStart"/>
      <w:r w:rsidRPr="003F4EC2">
        <w:rPr>
          <w:lang w:val="en-ID"/>
        </w:rPr>
        <w:t>mendidik</w:t>
      </w:r>
      <w:proofErr w:type="spellEnd"/>
      <w:r w:rsidRPr="003F4EC2">
        <w:rPr>
          <w:lang w:val="en-ID"/>
        </w:rPr>
        <w:t xml:space="preserve">, </w:t>
      </w:r>
      <w:proofErr w:type="spellStart"/>
      <w:r w:rsidRPr="003F4EC2">
        <w:rPr>
          <w:lang w:val="en-ID"/>
        </w:rPr>
        <w:t>mengawasi</w:t>
      </w:r>
      <w:proofErr w:type="spellEnd"/>
      <w:r w:rsidRPr="003F4EC2">
        <w:rPr>
          <w:lang w:val="en-ID"/>
        </w:rPr>
        <w:t xml:space="preserve"> </w:t>
      </w:r>
      <w:proofErr w:type="spellStart"/>
      <w:r w:rsidRPr="003F4EC2">
        <w:rPr>
          <w:lang w:val="en-ID"/>
        </w:rPr>
        <w:t>anak</w:t>
      </w:r>
      <w:proofErr w:type="spellEnd"/>
      <w:r w:rsidRPr="003F4EC2">
        <w:rPr>
          <w:lang w:val="en-ID"/>
        </w:rPr>
        <w:t xml:space="preserve"> </w:t>
      </w:r>
      <w:proofErr w:type="spellStart"/>
      <w:r w:rsidRPr="003F4EC2">
        <w:rPr>
          <w:lang w:val="en-ID"/>
        </w:rPr>
        <w:t>didiknya</w:t>
      </w:r>
      <w:proofErr w:type="spellEnd"/>
      <w:r w:rsidRPr="003F4EC2">
        <w:rPr>
          <w:lang w:val="en-ID"/>
        </w:rPr>
        <w:t xml:space="preserve">. Guru </w:t>
      </w:r>
      <w:proofErr w:type="spellStart"/>
      <w:r w:rsidRPr="003F4EC2">
        <w:rPr>
          <w:lang w:val="en-ID"/>
        </w:rPr>
        <w:t>tidak</w:t>
      </w:r>
      <w:proofErr w:type="spellEnd"/>
      <w:r w:rsidRPr="003F4EC2">
        <w:rPr>
          <w:lang w:val="en-ID"/>
        </w:rPr>
        <w:t xml:space="preserve"> </w:t>
      </w:r>
      <w:proofErr w:type="spellStart"/>
      <w:r w:rsidRPr="003F4EC2">
        <w:rPr>
          <w:lang w:val="en-ID"/>
        </w:rPr>
        <w:t>hanya</w:t>
      </w:r>
      <w:proofErr w:type="spellEnd"/>
      <w:r w:rsidRPr="003F4EC2">
        <w:rPr>
          <w:lang w:val="en-ID"/>
        </w:rPr>
        <w:t xml:space="preserve"> </w:t>
      </w:r>
      <w:proofErr w:type="spellStart"/>
      <w:r w:rsidRPr="003F4EC2">
        <w:rPr>
          <w:lang w:val="en-ID"/>
        </w:rPr>
        <w:t>sebagai</w:t>
      </w:r>
      <w:proofErr w:type="spellEnd"/>
      <w:r w:rsidRPr="003F4EC2">
        <w:rPr>
          <w:lang w:val="en-ID"/>
        </w:rPr>
        <w:t xml:space="preserve"> </w:t>
      </w:r>
      <w:proofErr w:type="spellStart"/>
      <w:r w:rsidRPr="003F4EC2">
        <w:rPr>
          <w:lang w:val="en-ID"/>
        </w:rPr>
        <w:t>bayangan</w:t>
      </w:r>
      <w:proofErr w:type="spellEnd"/>
      <w:r w:rsidRPr="003F4EC2">
        <w:rPr>
          <w:lang w:val="en-ID"/>
        </w:rPr>
        <w:t xml:space="preserve"> </w:t>
      </w:r>
      <w:proofErr w:type="spellStart"/>
      <w:r w:rsidRPr="003F4EC2">
        <w:rPr>
          <w:lang w:val="en-ID"/>
        </w:rPr>
        <w:t>semu</w:t>
      </w:r>
      <w:proofErr w:type="spellEnd"/>
      <w:r w:rsidRPr="003F4EC2">
        <w:rPr>
          <w:lang w:val="en-ID"/>
        </w:rPr>
        <w:t xml:space="preserve"> </w:t>
      </w:r>
      <w:proofErr w:type="spellStart"/>
      <w:r w:rsidRPr="003F4EC2">
        <w:rPr>
          <w:lang w:val="en-ID"/>
        </w:rPr>
        <w:t>saja</w:t>
      </w:r>
      <w:proofErr w:type="spellEnd"/>
      <w:r w:rsidRPr="003F4EC2">
        <w:rPr>
          <w:lang w:val="en-ID"/>
        </w:rPr>
        <w:t xml:space="preserve"> </w:t>
      </w:r>
      <w:proofErr w:type="spellStart"/>
      <w:r w:rsidRPr="003F4EC2">
        <w:rPr>
          <w:lang w:val="en-ID"/>
        </w:rPr>
        <w:t>melainkan</w:t>
      </w:r>
      <w:proofErr w:type="spellEnd"/>
      <w:r w:rsidRPr="003F4EC2">
        <w:rPr>
          <w:lang w:val="en-ID"/>
        </w:rPr>
        <w:t xml:space="preserve"> </w:t>
      </w:r>
      <w:proofErr w:type="spellStart"/>
      <w:r w:rsidRPr="003F4EC2">
        <w:rPr>
          <w:lang w:val="en-ID"/>
        </w:rPr>
        <w:t>harus</w:t>
      </w:r>
      <w:proofErr w:type="spellEnd"/>
      <w:r w:rsidRPr="003F4EC2">
        <w:rPr>
          <w:lang w:val="en-ID"/>
        </w:rPr>
        <w:t xml:space="preserve"> </w:t>
      </w:r>
      <w:proofErr w:type="spellStart"/>
      <w:r w:rsidRPr="003F4EC2">
        <w:rPr>
          <w:lang w:val="en-ID"/>
        </w:rPr>
        <w:t>bergerak</w:t>
      </w:r>
      <w:proofErr w:type="spellEnd"/>
      <w:r w:rsidRPr="003F4EC2">
        <w:rPr>
          <w:lang w:val="en-ID"/>
        </w:rPr>
        <w:t xml:space="preserve"> </w:t>
      </w:r>
      <w:proofErr w:type="spellStart"/>
      <w:r w:rsidRPr="003F4EC2">
        <w:rPr>
          <w:lang w:val="en-ID"/>
        </w:rPr>
        <w:t>sesuai</w:t>
      </w:r>
      <w:proofErr w:type="spellEnd"/>
      <w:r w:rsidRPr="003F4EC2">
        <w:rPr>
          <w:lang w:val="en-ID"/>
        </w:rPr>
        <w:t xml:space="preserve"> </w:t>
      </w:r>
      <w:proofErr w:type="spellStart"/>
      <w:r w:rsidRPr="003F4EC2">
        <w:rPr>
          <w:lang w:val="en-ID"/>
        </w:rPr>
        <w:t>dengan</w:t>
      </w:r>
      <w:proofErr w:type="spellEnd"/>
      <w:r w:rsidRPr="003F4EC2">
        <w:rPr>
          <w:lang w:val="en-ID"/>
        </w:rPr>
        <w:t xml:space="preserve"> </w:t>
      </w:r>
      <w:proofErr w:type="spellStart"/>
      <w:r w:rsidRPr="003F4EC2">
        <w:rPr>
          <w:lang w:val="en-ID"/>
        </w:rPr>
        <w:t>irama</w:t>
      </w:r>
      <w:proofErr w:type="spellEnd"/>
      <w:r w:rsidRPr="003F4EC2">
        <w:rPr>
          <w:lang w:val="en-ID"/>
        </w:rPr>
        <w:t xml:space="preserve"> </w:t>
      </w:r>
      <w:proofErr w:type="spellStart"/>
      <w:r w:rsidRPr="003F4EC2">
        <w:rPr>
          <w:lang w:val="en-ID"/>
        </w:rPr>
        <w:t>sebenarnya</w:t>
      </w:r>
      <w:proofErr w:type="spellEnd"/>
      <w:r w:rsidRPr="003F4EC2">
        <w:rPr>
          <w:lang w:val="en-ID"/>
        </w:rPr>
        <w:t xml:space="preserve">. </w:t>
      </w:r>
      <w:proofErr w:type="spellStart"/>
      <w:r w:rsidRPr="003F4EC2">
        <w:rPr>
          <w:lang w:val="en-ID"/>
        </w:rPr>
        <w:t>Menurut</w:t>
      </w:r>
      <w:proofErr w:type="spellEnd"/>
      <w:r w:rsidRPr="003F4EC2">
        <w:rPr>
          <w:lang w:val="en-ID"/>
        </w:rPr>
        <w:t xml:space="preserve"> </w:t>
      </w:r>
      <w:proofErr w:type="spellStart"/>
      <w:r w:rsidRPr="003F4EC2">
        <w:rPr>
          <w:lang w:val="en-ID"/>
        </w:rPr>
        <w:t>pandangan</w:t>
      </w:r>
      <w:proofErr w:type="spellEnd"/>
      <w:r w:rsidRPr="003F4EC2">
        <w:rPr>
          <w:lang w:val="en-ID"/>
        </w:rPr>
        <w:t xml:space="preserve"> Islam </w:t>
      </w:r>
      <w:proofErr w:type="spellStart"/>
      <w:r w:rsidRPr="003F4EC2">
        <w:rPr>
          <w:lang w:val="en-ID"/>
        </w:rPr>
        <w:t>pendidikan</w:t>
      </w:r>
      <w:proofErr w:type="spellEnd"/>
      <w:r w:rsidRPr="003F4EC2">
        <w:rPr>
          <w:lang w:val="en-ID"/>
        </w:rPr>
        <w:t xml:space="preserve"> </w:t>
      </w:r>
      <w:proofErr w:type="spellStart"/>
      <w:r w:rsidRPr="003F4EC2">
        <w:rPr>
          <w:lang w:val="en-ID"/>
        </w:rPr>
        <w:t>sebagai</w:t>
      </w:r>
      <w:proofErr w:type="spellEnd"/>
      <w:r w:rsidRPr="003F4EC2">
        <w:rPr>
          <w:lang w:val="en-ID"/>
        </w:rPr>
        <w:t xml:space="preserve"> proses </w:t>
      </w:r>
      <w:proofErr w:type="spellStart"/>
      <w:r w:rsidRPr="003F4EC2">
        <w:rPr>
          <w:lang w:val="en-ID"/>
        </w:rPr>
        <w:t>berawal</w:t>
      </w:r>
      <w:proofErr w:type="spellEnd"/>
      <w:r w:rsidRPr="003F4EC2">
        <w:rPr>
          <w:lang w:val="en-ID"/>
        </w:rPr>
        <w:t xml:space="preserve"> </w:t>
      </w:r>
      <w:proofErr w:type="spellStart"/>
      <w:r w:rsidRPr="003F4EC2">
        <w:rPr>
          <w:lang w:val="en-ID"/>
        </w:rPr>
        <w:t>dari</w:t>
      </w:r>
      <w:proofErr w:type="spellEnd"/>
      <w:r w:rsidRPr="003F4EC2">
        <w:rPr>
          <w:lang w:val="en-ID"/>
        </w:rPr>
        <w:t xml:space="preserve"> </w:t>
      </w:r>
      <w:proofErr w:type="spellStart"/>
      <w:r w:rsidRPr="003F4EC2">
        <w:rPr>
          <w:lang w:val="en-ID"/>
        </w:rPr>
        <w:t>saat</w:t>
      </w:r>
      <w:proofErr w:type="spellEnd"/>
      <w:r w:rsidRPr="003F4EC2">
        <w:rPr>
          <w:lang w:val="en-ID"/>
        </w:rPr>
        <w:t xml:space="preserve"> Allah </w:t>
      </w:r>
      <w:proofErr w:type="spellStart"/>
      <w:r w:rsidRPr="003F4EC2">
        <w:rPr>
          <w:lang w:val="en-ID"/>
        </w:rPr>
        <w:t>swt</w:t>
      </w:r>
      <w:proofErr w:type="spellEnd"/>
      <w:r w:rsidRPr="003F4EC2">
        <w:rPr>
          <w:lang w:val="en-ID"/>
        </w:rPr>
        <w:t xml:space="preserve"> </w:t>
      </w:r>
      <w:proofErr w:type="spellStart"/>
      <w:r w:rsidRPr="003F4EC2">
        <w:rPr>
          <w:lang w:val="en-ID"/>
        </w:rPr>
        <w:t>sebagai</w:t>
      </w:r>
      <w:proofErr w:type="spellEnd"/>
      <w:r w:rsidRPr="003F4EC2">
        <w:rPr>
          <w:lang w:val="en-ID"/>
        </w:rPr>
        <w:t xml:space="preserve"> </w:t>
      </w:r>
      <w:proofErr w:type="spellStart"/>
      <w:r w:rsidRPr="003F4EC2">
        <w:rPr>
          <w:lang w:val="en-ID"/>
        </w:rPr>
        <w:t>rabb</w:t>
      </w:r>
      <w:proofErr w:type="spellEnd"/>
      <w:r w:rsidRPr="003F4EC2">
        <w:rPr>
          <w:lang w:val="en-ID"/>
        </w:rPr>
        <w:t xml:space="preserve"> al-</w:t>
      </w:r>
      <w:proofErr w:type="spellStart"/>
      <w:r w:rsidRPr="003F4EC2">
        <w:rPr>
          <w:lang w:val="en-ID"/>
        </w:rPr>
        <w:t>alamin</w:t>
      </w:r>
      <w:proofErr w:type="spellEnd"/>
      <w:r w:rsidRPr="003F4EC2">
        <w:rPr>
          <w:lang w:val="en-ID"/>
        </w:rPr>
        <w:t xml:space="preserve">, </w:t>
      </w:r>
      <w:proofErr w:type="spellStart"/>
      <w:r w:rsidRPr="003F4EC2">
        <w:rPr>
          <w:lang w:val="en-ID"/>
        </w:rPr>
        <w:t>menciptakan</w:t>
      </w:r>
      <w:proofErr w:type="spellEnd"/>
      <w:r w:rsidRPr="003F4EC2">
        <w:rPr>
          <w:lang w:val="en-ID"/>
        </w:rPr>
        <w:t xml:space="preserve"> para </w:t>
      </w:r>
      <w:proofErr w:type="spellStart"/>
      <w:r w:rsidRPr="003F4EC2">
        <w:rPr>
          <w:lang w:val="en-ID"/>
        </w:rPr>
        <w:t>nabi</w:t>
      </w:r>
      <w:proofErr w:type="spellEnd"/>
      <w:r w:rsidRPr="003F4EC2">
        <w:rPr>
          <w:lang w:val="en-ID"/>
        </w:rPr>
        <w:t xml:space="preserve"> dan rasul </w:t>
      </w:r>
      <w:proofErr w:type="spellStart"/>
      <w:r w:rsidRPr="003F4EC2">
        <w:rPr>
          <w:lang w:val="en-ID"/>
        </w:rPr>
        <w:t>untuk</w:t>
      </w:r>
      <w:proofErr w:type="spellEnd"/>
      <w:r w:rsidRPr="003F4EC2">
        <w:rPr>
          <w:lang w:val="en-ID"/>
        </w:rPr>
        <w:t xml:space="preserve"> </w:t>
      </w:r>
      <w:proofErr w:type="spellStart"/>
      <w:r w:rsidRPr="003F4EC2">
        <w:rPr>
          <w:lang w:val="en-ID"/>
        </w:rPr>
        <w:t>mendidik</w:t>
      </w:r>
      <w:proofErr w:type="spellEnd"/>
      <w:r w:rsidRPr="003F4EC2">
        <w:rPr>
          <w:lang w:val="en-ID"/>
        </w:rPr>
        <w:t xml:space="preserve"> </w:t>
      </w:r>
      <w:proofErr w:type="spellStart"/>
      <w:r w:rsidRPr="003F4EC2">
        <w:rPr>
          <w:lang w:val="en-ID"/>
        </w:rPr>
        <w:t>manusia</w:t>
      </w:r>
      <w:proofErr w:type="spellEnd"/>
      <w:r w:rsidRPr="003F4EC2">
        <w:rPr>
          <w:lang w:val="en-ID"/>
        </w:rPr>
        <w:t xml:space="preserve"> di </w:t>
      </w:r>
      <w:proofErr w:type="spellStart"/>
      <w:r w:rsidRPr="003F4EC2">
        <w:rPr>
          <w:lang w:val="en-ID"/>
        </w:rPr>
        <w:t>muka</w:t>
      </w:r>
      <w:proofErr w:type="spellEnd"/>
      <w:r w:rsidRPr="003F4EC2">
        <w:rPr>
          <w:lang w:val="en-ID"/>
        </w:rPr>
        <w:t xml:space="preserve"> </w:t>
      </w:r>
      <w:proofErr w:type="spellStart"/>
      <w:r w:rsidRPr="003F4EC2">
        <w:rPr>
          <w:lang w:val="en-ID"/>
        </w:rPr>
        <w:t>bumi</w:t>
      </w:r>
      <w:proofErr w:type="spellEnd"/>
      <w:r w:rsidRPr="003F4EC2">
        <w:rPr>
          <w:lang w:val="en-ID"/>
        </w:rPr>
        <w:t xml:space="preserve"> </w:t>
      </w:r>
      <w:proofErr w:type="spellStart"/>
      <w:r w:rsidRPr="003F4EC2">
        <w:rPr>
          <w:lang w:val="en-ID"/>
        </w:rPr>
        <w:t>ini</w:t>
      </w:r>
      <w:proofErr w:type="spellEnd"/>
      <w:r w:rsidRPr="003F4EC2">
        <w:rPr>
          <w:lang w:val="en-ID"/>
        </w:rPr>
        <w:t xml:space="preserve">. Pada </w:t>
      </w:r>
      <w:proofErr w:type="spellStart"/>
      <w:r w:rsidRPr="003F4EC2">
        <w:rPr>
          <w:lang w:val="en-ID"/>
        </w:rPr>
        <w:t>hakikatnya</w:t>
      </w:r>
      <w:proofErr w:type="spellEnd"/>
      <w:r w:rsidRPr="003F4EC2">
        <w:rPr>
          <w:lang w:val="en-ID"/>
        </w:rPr>
        <w:t xml:space="preserve"> "Rabb" (Tuhan) dan “Murabby” (</w:t>
      </w:r>
      <w:proofErr w:type="spellStart"/>
      <w:r w:rsidRPr="003F4EC2">
        <w:rPr>
          <w:lang w:val="en-ID"/>
        </w:rPr>
        <w:t>Pendidik</w:t>
      </w:r>
      <w:proofErr w:type="spellEnd"/>
      <w:r w:rsidRPr="003F4EC2">
        <w:rPr>
          <w:lang w:val="en-ID"/>
        </w:rPr>
        <w:t xml:space="preserve">) </w:t>
      </w:r>
      <w:proofErr w:type="spellStart"/>
      <w:r w:rsidRPr="003F4EC2">
        <w:rPr>
          <w:lang w:val="en-ID"/>
        </w:rPr>
        <w:t>berasal</w:t>
      </w:r>
      <w:proofErr w:type="spellEnd"/>
      <w:r w:rsidRPr="003F4EC2">
        <w:rPr>
          <w:lang w:val="en-ID"/>
        </w:rPr>
        <w:t xml:space="preserve"> </w:t>
      </w:r>
      <w:proofErr w:type="spellStart"/>
      <w:r w:rsidRPr="003F4EC2">
        <w:rPr>
          <w:lang w:val="en-ID"/>
        </w:rPr>
        <w:t>dari</w:t>
      </w:r>
      <w:proofErr w:type="spellEnd"/>
      <w:r w:rsidRPr="003F4EC2">
        <w:rPr>
          <w:lang w:val="en-ID"/>
        </w:rPr>
        <w:t xml:space="preserve"> </w:t>
      </w:r>
      <w:proofErr w:type="spellStart"/>
      <w:r w:rsidRPr="003F4EC2">
        <w:rPr>
          <w:lang w:val="en-ID"/>
        </w:rPr>
        <w:t>akar</w:t>
      </w:r>
      <w:proofErr w:type="spellEnd"/>
      <w:r w:rsidRPr="003F4EC2">
        <w:rPr>
          <w:lang w:val="en-ID"/>
        </w:rPr>
        <w:t xml:space="preserve"> kata </w:t>
      </w:r>
      <w:proofErr w:type="spellStart"/>
      <w:r w:rsidRPr="003F4EC2">
        <w:rPr>
          <w:lang w:val="en-ID"/>
        </w:rPr>
        <w:t>seperti</w:t>
      </w:r>
      <w:proofErr w:type="spellEnd"/>
      <w:r w:rsidRPr="003F4EC2">
        <w:rPr>
          <w:lang w:val="en-ID"/>
        </w:rPr>
        <w:t xml:space="preserve"> </w:t>
      </w:r>
      <w:proofErr w:type="spellStart"/>
      <w:r w:rsidRPr="003F4EC2">
        <w:rPr>
          <w:lang w:val="en-ID"/>
        </w:rPr>
        <w:t>termuat</w:t>
      </w:r>
      <w:proofErr w:type="spellEnd"/>
      <w:r w:rsidRPr="003F4EC2">
        <w:rPr>
          <w:lang w:val="en-ID"/>
        </w:rPr>
        <w:t xml:space="preserve"> </w:t>
      </w:r>
      <w:proofErr w:type="spellStart"/>
      <w:r w:rsidRPr="003F4EC2">
        <w:rPr>
          <w:lang w:val="en-ID"/>
        </w:rPr>
        <w:t>dalam</w:t>
      </w:r>
      <w:proofErr w:type="spellEnd"/>
      <w:r w:rsidRPr="003F4EC2">
        <w:rPr>
          <w:lang w:val="en-ID"/>
        </w:rPr>
        <w:t xml:space="preserve"> </w:t>
      </w:r>
      <w:proofErr w:type="spellStart"/>
      <w:r w:rsidRPr="003F4EC2">
        <w:rPr>
          <w:lang w:val="en-ID"/>
        </w:rPr>
        <w:t>ayat</w:t>
      </w:r>
      <w:proofErr w:type="spellEnd"/>
      <w:r w:rsidRPr="003F4EC2">
        <w:rPr>
          <w:lang w:val="en-ID"/>
        </w:rPr>
        <w:t xml:space="preserve"> Alquran, yang </w:t>
      </w:r>
      <w:proofErr w:type="spellStart"/>
      <w:r w:rsidRPr="003F4EC2">
        <w:rPr>
          <w:lang w:val="en-ID"/>
        </w:rPr>
        <w:t>terdapat</w:t>
      </w:r>
      <w:proofErr w:type="spellEnd"/>
      <w:r w:rsidRPr="003F4EC2">
        <w:rPr>
          <w:lang w:val="en-ID"/>
        </w:rPr>
        <w:t xml:space="preserve"> </w:t>
      </w:r>
      <w:proofErr w:type="spellStart"/>
      <w:r w:rsidRPr="003F4EC2">
        <w:rPr>
          <w:lang w:val="en-ID"/>
        </w:rPr>
        <w:t>dalam</w:t>
      </w:r>
      <w:proofErr w:type="spellEnd"/>
      <w:r w:rsidRPr="003F4EC2">
        <w:rPr>
          <w:lang w:val="en-ID"/>
        </w:rPr>
        <w:t xml:space="preserve"> Surat al-Isra: 24 yang </w:t>
      </w:r>
      <w:proofErr w:type="spellStart"/>
      <w:r w:rsidRPr="003F4EC2">
        <w:rPr>
          <w:lang w:val="en-ID"/>
        </w:rPr>
        <w:t>artinya</w:t>
      </w:r>
      <w:proofErr w:type="spellEnd"/>
      <w:r w:rsidRPr="003F4EC2">
        <w:rPr>
          <w:lang w:val="en-ID"/>
        </w:rPr>
        <w:t xml:space="preserve">: “Dan </w:t>
      </w:r>
      <w:proofErr w:type="spellStart"/>
      <w:r w:rsidRPr="003F4EC2">
        <w:rPr>
          <w:lang w:val="en-ID"/>
        </w:rPr>
        <w:t>rendahkanlah</w:t>
      </w:r>
      <w:proofErr w:type="spellEnd"/>
      <w:r w:rsidRPr="003F4EC2">
        <w:rPr>
          <w:lang w:val="en-ID"/>
        </w:rPr>
        <w:t xml:space="preserve"> </w:t>
      </w:r>
      <w:proofErr w:type="spellStart"/>
      <w:r w:rsidRPr="003F4EC2">
        <w:rPr>
          <w:lang w:val="en-ID"/>
        </w:rPr>
        <w:t>dirimu</w:t>
      </w:r>
      <w:proofErr w:type="spellEnd"/>
      <w:r w:rsidRPr="003F4EC2">
        <w:rPr>
          <w:lang w:val="en-ID"/>
        </w:rPr>
        <w:t xml:space="preserve"> </w:t>
      </w:r>
      <w:proofErr w:type="spellStart"/>
      <w:r w:rsidRPr="003F4EC2">
        <w:rPr>
          <w:lang w:val="en-ID"/>
        </w:rPr>
        <w:t>terhadap</w:t>
      </w:r>
      <w:proofErr w:type="spellEnd"/>
      <w:r w:rsidRPr="003F4EC2">
        <w:rPr>
          <w:lang w:val="en-ID"/>
        </w:rPr>
        <w:t xml:space="preserve"> </w:t>
      </w:r>
      <w:proofErr w:type="spellStart"/>
      <w:r w:rsidRPr="003F4EC2">
        <w:rPr>
          <w:lang w:val="en-ID"/>
        </w:rPr>
        <w:t>mereka</w:t>
      </w:r>
      <w:proofErr w:type="spellEnd"/>
      <w:r w:rsidRPr="003F4EC2">
        <w:rPr>
          <w:lang w:val="en-ID"/>
        </w:rPr>
        <w:t xml:space="preserve"> </w:t>
      </w:r>
      <w:proofErr w:type="spellStart"/>
      <w:r w:rsidRPr="003F4EC2">
        <w:rPr>
          <w:lang w:val="en-ID"/>
        </w:rPr>
        <w:t>berdua</w:t>
      </w:r>
      <w:proofErr w:type="spellEnd"/>
      <w:r w:rsidRPr="003F4EC2">
        <w:rPr>
          <w:lang w:val="en-ID"/>
        </w:rPr>
        <w:t xml:space="preserve"> </w:t>
      </w:r>
      <w:proofErr w:type="spellStart"/>
      <w:r w:rsidRPr="003F4EC2">
        <w:rPr>
          <w:lang w:val="en-ID"/>
        </w:rPr>
        <w:t>dengan</w:t>
      </w:r>
      <w:proofErr w:type="spellEnd"/>
      <w:r w:rsidRPr="003F4EC2">
        <w:rPr>
          <w:lang w:val="en-ID"/>
        </w:rPr>
        <w:t xml:space="preserve"> </w:t>
      </w:r>
      <w:proofErr w:type="spellStart"/>
      <w:r w:rsidRPr="003F4EC2">
        <w:rPr>
          <w:lang w:val="en-ID"/>
        </w:rPr>
        <w:t>penuh</w:t>
      </w:r>
      <w:proofErr w:type="spellEnd"/>
      <w:r w:rsidRPr="003F4EC2">
        <w:rPr>
          <w:lang w:val="en-ID"/>
        </w:rPr>
        <w:t xml:space="preserve"> </w:t>
      </w:r>
      <w:proofErr w:type="spellStart"/>
      <w:r w:rsidRPr="003F4EC2">
        <w:rPr>
          <w:lang w:val="en-ID"/>
        </w:rPr>
        <w:t>kesayangan</w:t>
      </w:r>
      <w:proofErr w:type="spellEnd"/>
      <w:r w:rsidRPr="003F4EC2">
        <w:rPr>
          <w:lang w:val="en-ID"/>
        </w:rPr>
        <w:t xml:space="preserve"> dan </w:t>
      </w:r>
      <w:proofErr w:type="spellStart"/>
      <w:r w:rsidRPr="003F4EC2">
        <w:rPr>
          <w:lang w:val="en-ID"/>
        </w:rPr>
        <w:t>ucapkanlah</w:t>
      </w:r>
      <w:proofErr w:type="spellEnd"/>
      <w:r w:rsidRPr="003F4EC2">
        <w:rPr>
          <w:lang w:val="en-ID"/>
        </w:rPr>
        <w:t>: "</w:t>
      </w:r>
      <w:proofErr w:type="spellStart"/>
      <w:r w:rsidRPr="003F4EC2">
        <w:rPr>
          <w:lang w:val="en-ID"/>
        </w:rPr>
        <w:t>Wahai</w:t>
      </w:r>
      <w:proofErr w:type="spellEnd"/>
      <w:r w:rsidRPr="003F4EC2">
        <w:rPr>
          <w:lang w:val="en-ID"/>
        </w:rPr>
        <w:t xml:space="preserve"> Tuhanku, </w:t>
      </w:r>
      <w:proofErr w:type="spellStart"/>
      <w:r w:rsidRPr="003F4EC2">
        <w:rPr>
          <w:lang w:val="en-ID"/>
        </w:rPr>
        <w:t>kasihilah</w:t>
      </w:r>
      <w:proofErr w:type="spellEnd"/>
      <w:r w:rsidRPr="003F4EC2">
        <w:rPr>
          <w:lang w:val="en-ID"/>
        </w:rPr>
        <w:t xml:space="preserve"> </w:t>
      </w:r>
      <w:proofErr w:type="spellStart"/>
      <w:r w:rsidRPr="003F4EC2">
        <w:rPr>
          <w:lang w:val="en-ID"/>
        </w:rPr>
        <w:t>mereka</w:t>
      </w:r>
      <w:proofErr w:type="spellEnd"/>
      <w:r w:rsidRPr="003F4EC2">
        <w:rPr>
          <w:lang w:val="en-ID"/>
        </w:rPr>
        <w:t xml:space="preserve"> </w:t>
      </w:r>
      <w:proofErr w:type="spellStart"/>
      <w:r w:rsidRPr="003F4EC2">
        <w:rPr>
          <w:lang w:val="en-ID"/>
        </w:rPr>
        <w:t>keduanya</w:t>
      </w:r>
      <w:proofErr w:type="spellEnd"/>
      <w:r w:rsidRPr="003F4EC2">
        <w:rPr>
          <w:lang w:val="en-ID"/>
        </w:rPr>
        <w:t xml:space="preserve">, </w:t>
      </w:r>
      <w:proofErr w:type="spellStart"/>
      <w:r w:rsidRPr="003F4EC2">
        <w:rPr>
          <w:lang w:val="en-ID"/>
        </w:rPr>
        <w:t>sebagaimana</w:t>
      </w:r>
      <w:proofErr w:type="spellEnd"/>
      <w:r w:rsidRPr="003F4EC2">
        <w:rPr>
          <w:lang w:val="en-ID"/>
        </w:rPr>
        <w:t xml:space="preserve"> </w:t>
      </w:r>
      <w:proofErr w:type="spellStart"/>
      <w:r w:rsidRPr="003F4EC2">
        <w:rPr>
          <w:lang w:val="en-ID"/>
        </w:rPr>
        <w:t>mereka</w:t>
      </w:r>
      <w:proofErr w:type="spellEnd"/>
      <w:r w:rsidRPr="003F4EC2">
        <w:rPr>
          <w:lang w:val="en-ID"/>
        </w:rPr>
        <w:t xml:space="preserve"> </w:t>
      </w:r>
      <w:proofErr w:type="spellStart"/>
      <w:r w:rsidRPr="003F4EC2">
        <w:rPr>
          <w:lang w:val="en-ID"/>
        </w:rPr>
        <w:t>berdua</w:t>
      </w:r>
      <w:proofErr w:type="spellEnd"/>
      <w:r w:rsidRPr="003F4EC2">
        <w:rPr>
          <w:lang w:val="en-ID"/>
        </w:rPr>
        <w:t xml:space="preserve"> </w:t>
      </w:r>
      <w:proofErr w:type="spellStart"/>
      <w:r w:rsidRPr="003F4EC2">
        <w:rPr>
          <w:lang w:val="en-ID"/>
        </w:rPr>
        <w:t>telah</w:t>
      </w:r>
      <w:proofErr w:type="spellEnd"/>
      <w:r w:rsidRPr="003F4EC2">
        <w:rPr>
          <w:lang w:val="en-ID"/>
        </w:rPr>
        <w:t xml:space="preserve"> </w:t>
      </w:r>
      <w:proofErr w:type="spellStart"/>
      <w:r w:rsidRPr="003F4EC2">
        <w:rPr>
          <w:lang w:val="en-ID"/>
        </w:rPr>
        <w:t>mendidik</w:t>
      </w:r>
      <w:proofErr w:type="spellEnd"/>
      <w:r w:rsidRPr="003F4EC2">
        <w:rPr>
          <w:lang w:val="en-ID"/>
        </w:rPr>
        <w:t xml:space="preserve"> </w:t>
      </w:r>
      <w:proofErr w:type="spellStart"/>
      <w:r w:rsidRPr="003F4EC2">
        <w:rPr>
          <w:lang w:val="en-ID"/>
        </w:rPr>
        <w:t>aku</w:t>
      </w:r>
      <w:proofErr w:type="spellEnd"/>
      <w:r w:rsidRPr="003F4EC2">
        <w:rPr>
          <w:lang w:val="en-ID"/>
        </w:rPr>
        <w:t xml:space="preserve"> </w:t>
      </w:r>
      <w:proofErr w:type="spellStart"/>
      <w:r w:rsidRPr="003F4EC2">
        <w:rPr>
          <w:lang w:val="en-ID"/>
        </w:rPr>
        <w:t>waktu</w:t>
      </w:r>
      <w:proofErr w:type="spellEnd"/>
      <w:r w:rsidRPr="003F4EC2">
        <w:rPr>
          <w:lang w:val="en-ID"/>
        </w:rPr>
        <w:t xml:space="preserve"> </w:t>
      </w:r>
      <w:proofErr w:type="spellStart"/>
      <w:r w:rsidRPr="003F4EC2">
        <w:rPr>
          <w:lang w:val="en-ID"/>
        </w:rPr>
        <w:t>kecil</w:t>
      </w:r>
      <w:proofErr w:type="spellEnd"/>
      <w:r w:rsidRPr="003F4EC2">
        <w:rPr>
          <w:lang w:val="en-ID"/>
        </w:rPr>
        <w:t>". (Q.S Al-Isra: 24).</w:t>
      </w:r>
      <w:r w:rsidR="00607AE9" w:rsidRPr="008D741B">
        <w:footnoteReference w:id="9"/>
      </w:r>
      <w:r w:rsidR="00C15623" w:rsidRPr="008D741B">
        <w:t xml:space="preserve"> </w:t>
      </w:r>
    </w:p>
    <w:p w14:paraId="0903A7C1" w14:textId="6CFF3246" w:rsidR="008D1EA7" w:rsidRPr="008D741B" w:rsidRDefault="003F4EC2" w:rsidP="003F4EC2">
      <w:r w:rsidRPr="003F4EC2">
        <w:t>Hadits Rasulullah SAW yang menjelaskan tentang pendidik sebagaimana terdapat pada HR. Bukhari yang artinya, “Jadilah pendidik yang penyantun, ahli fiqih, dan ulama. Disebut pendidik apabila seseorang mendidik manusia dengan memberikan ilmu sedikit-sedikit yang lama-lama menjadi banyak (HR Bukhari).”</w:t>
      </w:r>
      <w:r w:rsidR="00424051" w:rsidRPr="008D741B">
        <w:footnoteReference w:id="10"/>
      </w:r>
    </w:p>
    <w:p w14:paraId="3A95B661" w14:textId="77777777" w:rsidR="003F4EC2" w:rsidRPr="003F4EC2" w:rsidRDefault="003F4EC2" w:rsidP="003F4EC2">
      <w:pPr>
        <w:rPr>
          <w:lang w:val="en-ID"/>
        </w:rPr>
      </w:pPr>
      <w:proofErr w:type="spellStart"/>
      <w:r w:rsidRPr="003F4EC2">
        <w:rPr>
          <w:lang w:val="en-ID"/>
        </w:rPr>
        <w:t>Makna</w:t>
      </w:r>
      <w:proofErr w:type="spellEnd"/>
      <w:r w:rsidRPr="003F4EC2">
        <w:rPr>
          <w:lang w:val="en-ID"/>
        </w:rPr>
        <w:t xml:space="preserve"> pada </w:t>
      </w:r>
      <w:proofErr w:type="spellStart"/>
      <w:r w:rsidRPr="003F4EC2">
        <w:rPr>
          <w:lang w:val="en-ID"/>
        </w:rPr>
        <w:t>ayat</w:t>
      </w:r>
      <w:proofErr w:type="spellEnd"/>
      <w:r w:rsidRPr="003F4EC2">
        <w:rPr>
          <w:lang w:val="en-ID"/>
        </w:rPr>
        <w:t xml:space="preserve"> dan </w:t>
      </w:r>
      <w:proofErr w:type="spellStart"/>
      <w:r w:rsidRPr="003F4EC2">
        <w:rPr>
          <w:lang w:val="en-ID"/>
        </w:rPr>
        <w:t>hadis</w:t>
      </w:r>
      <w:proofErr w:type="spellEnd"/>
      <w:r w:rsidRPr="003F4EC2">
        <w:rPr>
          <w:lang w:val="en-ID"/>
        </w:rPr>
        <w:t xml:space="preserve"> di </w:t>
      </w:r>
      <w:proofErr w:type="spellStart"/>
      <w:r w:rsidRPr="003F4EC2">
        <w:rPr>
          <w:lang w:val="en-ID"/>
        </w:rPr>
        <w:t>atas</w:t>
      </w:r>
      <w:proofErr w:type="spellEnd"/>
      <w:r w:rsidRPr="003F4EC2">
        <w:rPr>
          <w:lang w:val="en-ID"/>
        </w:rPr>
        <w:t xml:space="preserve"> </w:t>
      </w:r>
      <w:proofErr w:type="spellStart"/>
      <w:r w:rsidRPr="003F4EC2">
        <w:rPr>
          <w:lang w:val="en-ID"/>
        </w:rPr>
        <w:t>menekankan</w:t>
      </w:r>
      <w:proofErr w:type="spellEnd"/>
      <w:r w:rsidRPr="003F4EC2">
        <w:rPr>
          <w:lang w:val="en-ID"/>
        </w:rPr>
        <w:t xml:space="preserve"> </w:t>
      </w:r>
      <w:proofErr w:type="spellStart"/>
      <w:r w:rsidRPr="003F4EC2">
        <w:rPr>
          <w:lang w:val="en-ID"/>
        </w:rPr>
        <w:t>bahwa</w:t>
      </w:r>
      <w:proofErr w:type="spellEnd"/>
      <w:r w:rsidRPr="003F4EC2">
        <w:rPr>
          <w:lang w:val="en-ID"/>
        </w:rPr>
        <w:t xml:space="preserve"> </w:t>
      </w:r>
      <w:proofErr w:type="spellStart"/>
      <w:r w:rsidRPr="003F4EC2">
        <w:rPr>
          <w:lang w:val="en-ID"/>
        </w:rPr>
        <w:t>pendidikan</w:t>
      </w:r>
      <w:proofErr w:type="spellEnd"/>
      <w:r w:rsidRPr="003F4EC2">
        <w:rPr>
          <w:lang w:val="en-ID"/>
        </w:rPr>
        <w:t xml:space="preserve"> yang </w:t>
      </w:r>
      <w:proofErr w:type="spellStart"/>
      <w:r w:rsidRPr="003F4EC2">
        <w:rPr>
          <w:lang w:val="en-ID"/>
        </w:rPr>
        <w:t>benar</w:t>
      </w:r>
      <w:proofErr w:type="spellEnd"/>
      <w:r w:rsidRPr="003F4EC2">
        <w:rPr>
          <w:lang w:val="en-ID"/>
        </w:rPr>
        <w:t xml:space="preserve"> </w:t>
      </w:r>
      <w:proofErr w:type="spellStart"/>
      <w:r w:rsidRPr="003F4EC2">
        <w:rPr>
          <w:lang w:val="en-ID"/>
        </w:rPr>
        <w:t>berakar</w:t>
      </w:r>
      <w:proofErr w:type="spellEnd"/>
      <w:r w:rsidRPr="003F4EC2">
        <w:rPr>
          <w:lang w:val="en-ID"/>
        </w:rPr>
        <w:t xml:space="preserve"> </w:t>
      </w:r>
      <w:proofErr w:type="spellStart"/>
      <w:r w:rsidRPr="003F4EC2">
        <w:rPr>
          <w:lang w:val="en-ID"/>
        </w:rPr>
        <w:t>dari</w:t>
      </w:r>
      <w:proofErr w:type="spellEnd"/>
      <w:r w:rsidRPr="003F4EC2">
        <w:rPr>
          <w:lang w:val="en-ID"/>
        </w:rPr>
        <w:t xml:space="preserve"> </w:t>
      </w:r>
      <w:proofErr w:type="spellStart"/>
      <w:r w:rsidRPr="003F4EC2">
        <w:rPr>
          <w:lang w:val="en-ID"/>
        </w:rPr>
        <w:t>kasih</w:t>
      </w:r>
      <w:proofErr w:type="spellEnd"/>
      <w:r w:rsidRPr="003F4EC2">
        <w:rPr>
          <w:lang w:val="en-ID"/>
        </w:rPr>
        <w:t xml:space="preserve"> </w:t>
      </w:r>
      <w:proofErr w:type="spellStart"/>
      <w:r w:rsidRPr="003F4EC2">
        <w:rPr>
          <w:lang w:val="en-ID"/>
        </w:rPr>
        <w:t>sayang</w:t>
      </w:r>
      <w:proofErr w:type="spellEnd"/>
      <w:r w:rsidRPr="003F4EC2">
        <w:rPr>
          <w:lang w:val="en-ID"/>
        </w:rPr>
        <w:t xml:space="preserve">, </w:t>
      </w:r>
      <w:proofErr w:type="spellStart"/>
      <w:r w:rsidRPr="003F4EC2">
        <w:rPr>
          <w:lang w:val="en-ID"/>
        </w:rPr>
        <w:t>baik</w:t>
      </w:r>
      <w:proofErr w:type="spellEnd"/>
      <w:r w:rsidRPr="003F4EC2">
        <w:rPr>
          <w:lang w:val="en-ID"/>
        </w:rPr>
        <w:t xml:space="preserve"> </w:t>
      </w:r>
      <w:proofErr w:type="spellStart"/>
      <w:r w:rsidRPr="003F4EC2">
        <w:rPr>
          <w:lang w:val="en-ID"/>
        </w:rPr>
        <w:t>dalam</w:t>
      </w:r>
      <w:proofErr w:type="spellEnd"/>
      <w:r w:rsidRPr="003F4EC2">
        <w:rPr>
          <w:lang w:val="en-ID"/>
        </w:rPr>
        <w:t xml:space="preserve"> </w:t>
      </w:r>
      <w:proofErr w:type="spellStart"/>
      <w:r w:rsidRPr="003F4EC2">
        <w:rPr>
          <w:lang w:val="en-ID"/>
        </w:rPr>
        <w:t>hubungan</w:t>
      </w:r>
      <w:proofErr w:type="spellEnd"/>
      <w:r w:rsidRPr="003F4EC2">
        <w:rPr>
          <w:lang w:val="en-ID"/>
        </w:rPr>
        <w:t xml:space="preserve"> </w:t>
      </w:r>
      <w:proofErr w:type="spellStart"/>
      <w:r w:rsidRPr="003F4EC2">
        <w:rPr>
          <w:lang w:val="en-ID"/>
        </w:rPr>
        <w:t>anak</w:t>
      </w:r>
      <w:proofErr w:type="spellEnd"/>
      <w:r w:rsidRPr="003F4EC2">
        <w:rPr>
          <w:lang w:val="en-ID"/>
        </w:rPr>
        <w:t xml:space="preserve"> dan orang </w:t>
      </w:r>
      <w:proofErr w:type="spellStart"/>
      <w:r w:rsidRPr="003F4EC2">
        <w:rPr>
          <w:lang w:val="en-ID"/>
        </w:rPr>
        <w:t>tua</w:t>
      </w:r>
      <w:proofErr w:type="spellEnd"/>
      <w:r w:rsidRPr="003F4EC2">
        <w:rPr>
          <w:lang w:val="en-ID"/>
        </w:rPr>
        <w:t xml:space="preserve"> </w:t>
      </w:r>
      <w:proofErr w:type="spellStart"/>
      <w:r w:rsidRPr="003F4EC2">
        <w:rPr>
          <w:lang w:val="en-ID"/>
        </w:rPr>
        <w:t>maupun</w:t>
      </w:r>
      <w:proofErr w:type="spellEnd"/>
      <w:r w:rsidRPr="003F4EC2">
        <w:rPr>
          <w:lang w:val="en-ID"/>
        </w:rPr>
        <w:t xml:space="preserve"> </w:t>
      </w:r>
      <w:proofErr w:type="spellStart"/>
      <w:r w:rsidRPr="003F4EC2">
        <w:rPr>
          <w:lang w:val="en-ID"/>
        </w:rPr>
        <w:t>dalam</w:t>
      </w:r>
      <w:proofErr w:type="spellEnd"/>
      <w:r w:rsidRPr="003F4EC2">
        <w:rPr>
          <w:lang w:val="en-ID"/>
        </w:rPr>
        <w:t xml:space="preserve"> </w:t>
      </w:r>
      <w:proofErr w:type="spellStart"/>
      <w:r w:rsidRPr="003F4EC2">
        <w:rPr>
          <w:lang w:val="en-ID"/>
        </w:rPr>
        <w:t>hubungan</w:t>
      </w:r>
      <w:proofErr w:type="spellEnd"/>
      <w:r w:rsidRPr="003F4EC2">
        <w:rPr>
          <w:lang w:val="en-ID"/>
        </w:rPr>
        <w:t xml:space="preserve"> </w:t>
      </w:r>
      <w:r w:rsidRPr="003F4EC2">
        <w:rPr>
          <w:lang w:val="en-ID"/>
        </w:rPr>
        <w:lastRenderedPageBreak/>
        <w:t xml:space="preserve">guru dan murid. </w:t>
      </w:r>
      <w:proofErr w:type="spellStart"/>
      <w:r w:rsidRPr="003F4EC2">
        <w:rPr>
          <w:lang w:val="en-ID"/>
        </w:rPr>
        <w:t>Kedua</w:t>
      </w:r>
      <w:proofErr w:type="spellEnd"/>
      <w:r w:rsidRPr="003F4EC2">
        <w:rPr>
          <w:lang w:val="en-ID"/>
        </w:rPr>
        <w:t xml:space="preserve"> </w:t>
      </w:r>
      <w:proofErr w:type="spellStart"/>
      <w:r w:rsidRPr="003F4EC2">
        <w:rPr>
          <w:lang w:val="en-ID"/>
        </w:rPr>
        <w:t>sumber</w:t>
      </w:r>
      <w:proofErr w:type="spellEnd"/>
      <w:r w:rsidRPr="003F4EC2">
        <w:rPr>
          <w:lang w:val="en-ID"/>
        </w:rPr>
        <w:t xml:space="preserve"> </w:t>
      </w:r>
      <w:proofErr w:type="spellStart"/>
      <w:r w:rsidRPr="003F4EC2">
        <w:rPr>
          <w:lang w:val="en-ID"/>
        </w:rPr>
        <w:t>ini</w:t>
      </w:r>
      <w:proofErr w:type="spellEnd"/>
      <w:r w:rsidRPr="003F4EC2">
        <w:rPr>
          <w:lang w:val="en-ID"/>
        </w:rPr>
        <w:t xml:space="preserve"> juga </w:t>
      </w:r>
      <w:proofErr w:type="spellStart"/>
      <w:r w:rsidRPr="003F4EC2">
        <w:rPr>
          <w:lang w:val="en-ID"/>
        </w:rPr>
        <w:t>mengajarkan</w:t>
      </w:r>
      <w:proofErr w:type="spellEnd"/>
      <w:r w:rsidRPr="003F4EC2">
        <w:rPr>
          <w:lang w:val="en-ID"/>
        </w:rPr>
        <w:t xml:space="preserve"> </w:t>
      </w:r>
      <w:proofErr w:type="spellStart"/>
      <w:r w:rsidRPr="003F4EC2">
        <w:rPr>
          <w:lang w:val="en-ID"/>
        </w:rPr>
        <w:t>bahwa</w:t>
      </w:r>
      <w:proofErr w:type="spellEnd"/>
      <w:r w:rsidRPr="003F4EC2">
        <w:rPr>
          <w:lang w:val="en-ID"/>
        </w:rPr>
        <w:t xml:space="preserve"> </w:t>
      </w:r>
      <w:proofErr w:type="spellStart"/>
      <w:r w:rsidRPr="003F4EC2">
        <w:rPr>
          <w:lang w:val="en-ID"/>
        </w:rPr>
        <w:t>peran</w:t>
      </w:r>
      <w:proofErr w:type="spellEnd"/>
      <w:r w:rsidRPr="003F4EC2">
        <w:rPr>
          <w:lang w:val="en-ID"/>
        </w:rPr>
        <w:t xml:space="preserve"> </w:t>
      </w:r>
      <w:proofErr w:type="spellStart"/>
      <w:r w:rsidRPr="003F4EC2">
        <w:rPr>
          <w:lang w:val="en-ID"/>
        </w:rPr>
        <w:t>mendidik</w:t>
      </w:r>
      <w:proofErr w:type="spellEnd"/>
      <w:r w:rsidRPr="003F4EC2">
        <w:rPr>
          <w:lang w:val="en-ID"/>
        </w:rPr>
        <w:t xml:space="preserve"> </w:t>
      </w:r>
      <w:proofErr w:type="spellStart"/>
      <w:r w:rsidRPr="003F4EC2">
        <w:rPr>
          <w:lang w:val="en-ID"/>
        </w:rPr>
        <w:t>adalah</w:t>
      </w:r>
      <w:proofErr w:type="spellEnd"/>
      <w:r w:rsidRPr="003F4EC2">
        <w:rPr>
          <w:lang w:val="en-ID"/>
        </w:rPr>
        <w:t xml:space="preserve"> </w:t>
      </w:r>
      <w:proofErr w:type="spellStart"/>
      <w:r w:rsidRPr="003F4EC2">
        <w:rPr>
          <w:lang w:val="en-ID"/>
        </w:rPr>
        <w:t>mulia</w:t>
      </w:r>
      <w:proofErr w:type="spellEnd"/>
      <w:r w:rsidRPr="003F4EC2">
        <w:rPr>
          <w:lang w:val="en-ID"/>
        </w:rPr>
        <w:t xml:space="preserve">, </w:t>
      </w:r>
      <w:proofErr w:type="spellStart"/>
      <w:r w:rsidRPr="003F4EC2">
        <w:rPr>
          <w:lang w:val="en-ID"/>
        </w:rPr>
        <w:t>baik</w:t>
      </w:r>
      <w:proofErr w:type="spellEnd"/>
      <w:r w:rsidRPr="003F4EC2">
        <w:rPr>
          <w:lang w:val="en-ID"/>
        </w:rPr>
        <w:t xml:space="preserve"> yang </w:t>
      </w:r>
      <w:proofErr w:type="spellStart"/>
      <w:r w:rsidRPr="003F4EC2">
        <w:rPr>
          <w:lang w:val="en-ID"/>
        </w:rPr>
        <w:t>dilakukan</w:t>
      </w:r>
      <w:proofErr w:type="spellEnd"/>
      <w:r w:rsidRPr="003F4EC2">
        <w:rPr>
          <w:lang w:val="en-ID"/>
        </w:rPr>
        <w:t xml:space="preserve"> orang </w:t>
      </w:r>
      <w:proofErr w:type="spellStart"/>
      <w:r w:rsidRPr="003F4EC2">
        <w:rPr>
          <w:lang w:val="en-ID"/>
        </w:rPr>
        <w:t>tua</w:t>
      </w:r>
      <w:proofErr w:type="spellEnd"/>
      <w:r w:rsidRPr="003F4EC2">
        <w:rPr>
          <w:lang w:val="en-ID"/>
        </w:rPr>
        <w:t xml:space="preserve"> di </w:t>
      </w:r>
      <w:proofErr w:type="spellStart"/>
      <w:r w:rsidRPr="003F4EC2">
        <w:rPr>
          <w:lang w:val="en-ID"/>
        </w:rPr>
        <w:t>rumah</w:t>
      </w:r>
      <w:proofErr w:type="spellEnd"/>
      <w:r w:rsidRPr="003F4EC2">
        <w:rPr>
          <w:lang w:val="en-ID"/>
        </w:rPr>
        <w:t xml:space="preserve"> </w:t>
      </w:r>
      <w:proofErr w:type="spellStart"/>
      <w:r w:rsidRPr="003F4EC2">
        <w:rPr>
          <w:lang w:val="en-ID"/>
        </w:rPr>
        <w:t>maupun</w:t>
      </w:r>
      <w:proofErr w:type="spellEnd"/>
      <w:r w:rsidRPr="003F4EC2">
        <w:rPr>
          <w:lang w:val="en-ID"/>
        </w:rPr>
        <w:t xml:space="preserve"> guru di </w:t>
      </w:r>
      <w:proofErr w:type="spellStart"/>
      <w:r w:rsidRPr="003F4EC2">
        <w:rPr>
          <w:lang w:val="en-ID"/>
        </w:rPr>
        <w:t>sekolah</w:t>
      </w:r>
      <w:proofErr w:type="spellEnd"/>
      <w:r w:rsidRPr="003F4EC2">
        <w:rPr>
          <w:lang w:val="en-ID"/>
        </w:rPr>
        <w:t>.</w:t>
      </w:r>
    </w:p>
    <w:p w14:paraId="1C826821" w14:textId="77777777" w:rsidR="003F4EC2" w:rsidRPr="003F4EC2" w:rsidRDefault="003F4EC2" w:rsidP="003F4EC2">
      <w:pPr>
        <w:rPr>
          <w:lang w:val="en-ID"/>
        </w:rPr>
      </w:pPr>
      <w:proofErr w:type="spellStart"/>
      <w:r w:rsidRPr="003F4EC2">
        <w:rPr>
          <w:lang w:val="en-ID"/>
        </w:rPr>
        <w:t>Dengan</w:t>
      </w:r>
      <w:proofErr w:type="spellEnd"/>
      <w:r w:rsidRPr="003F4EC2">
        <w:rPr>
          <w:lang w:val="en-ID"/>
        </w:rPr>
        <w:t xml:space="preserve"> </w:t>
      </w:r>
      <w:proofErr w:type="spellStart"/>
      <w:r w:rsidRPr="003F4EC2">
        <w:rPr>
          <w:lang w:val="en-ID"/>
        </w:rPr>
        <w:t>memahami</w:t>
      </w:r>
      <w:proofErr w:type="spellEnd"/>
      <w:r w:rsidRPr="003F4EC2">
        <w:rPr>
          <w:lang w:val="en-ID"/>
        </w:rPr>
        <w:t xml:space="preserve"> dan </w:t>
      </w:r>
      <w:proofErr w:type="spellStart"/>
      <w:r w:rsidRPr="003F4EC2">
        <w:rPr>
          <w:lang w:val="en-ID"/>
        </w:rPr>
        <w:t>melaksanakan</w:t>
      </w:r>
      <w:proofErr w:type="spellEnd"/>
      <w:r w:rsidRPr="003F4EC2">
        <w:rPr>
          <w:lang w:val="en-ID"/>
        </w:rPr>
        <w:t xml:space="preserve"> </w:t>
      </w:r>
      <w:proofErr w:type="spellStart"/>
      <w:r w:rsidRPr="003F4EC2">
        <w:rPr>
          <w:lang w:val="en-ID"/>
        </w:rPr>
        <w:t>tugas</w:t>
      </w:r>
      <w:proofErr w:type="spellEnd"/>
      <w:r w:rsidRPr="003F4EC2">
        <w:rPr>
          <w:lang w:val="en-ID"/>
        </w:rPr>
        <w:t xml:space="preserve"> </w:t>
      </w:r>
      <w:proofErr w:type="spellStart"/>
      <w:r w:rsidRPr="003F4EC2">
        <w:rPr>
          <w:lang w:val="en-ID"/>
        </w:rPr>
        <w:t>pokok</w:t>
      </w:r>
      <w:proofErr w:type="spellEnd"/>
      <w:r w:rsidRPr="003F4EC2">
        <w:rPr>
          <w:lang w:val="en-ID"/>
        </w:rPr>
        <w:t xml:space="preserve"> guru </w:t>
      </w:r>
      <w:proofErr w:type="spellStart"/>
      <w:r w:rsidRPr="003F4EC2">
        <w:rPr>
          <w:lang w:val="en-ID"/>
        </w:rPr>
        <w:t>dengan</w:t>
      </w:r>
      <w:proofErr w:type="spellEnd"/>
      <w:r w:rsidRPr="003F4EC2">
        <w:rPr>
          <w:lang w:val="en-ID"/>
        </w:rPr>
        <w:t xml:space="preserve"> </w:t>
      </w:r>
      <w:proofErr w:type="spellStart"/>
      <w:r w:rsidRPr="003F4EC2">
        <w:rPr>
          <w:lang w:val="en-ID"/>
        </w:rPr>
        <w:t>baik</w:t>
      </w:r>
      <w:proofErr w:type="spellEnd"/>
      <w:r w:rsidRPr="003F4EC2">
        <w:rPr>
          <w:lang w:val="en-ID"/>
        </w:rPr>
        <w:t xml:space="preserve">, </w:t>
      </w:r>
      <w:proofErr w:type="spellStart"/>
      <w:r w:rsidRPr="003F4EC2">
        <w:rPr>
          <w:lang w:val="en-ID"/>
        </w:rPr>
        <w:t>maka</w:t>
      </w:r>
      <w:proofErr w:type="spellEnd"/>
      <w:r w:rsidRPr="003F4EC2">
        <w:rPr>
          <w:lang w:val="en-ID"/>
        </w:rPr>
        <w:t xml:space="preserve"> </w:t>
      </w:r>
      <w:proofErr w:type="spellStart"/>
      <w:r w:rsidRPr="003F4EC2">
        <w:rPr>
          <w:lang w:val="en-ID"/>
        </w:rPr>
        <w:t>secara</w:t>
      </w:r>
      <w:proofErr w:type="spellEnd"/>
      <w:r w:rsidRPr="003F4EC2">
        <w:rPr>
          <w:lang w:val="en-ID"/>
        </w:rPr>
        <w:t xml:space="preserve"> </w:t>
      </w:r>
      <w:proofErr w:type="spellStart"/>
      <w:r w:rsidRPr="003F4EC2">
        <w:rPr>
          <w:lang w:val="en-ID"/>
        </w:rPr>
        <w:t>otomatis</w:t>
      </w:r>
      <w:proofErr w:type="spellEnd"/>
      <w:r w:rsidRPr="003F4EC2">
        <w:rPr>
          <w:lang w:val="en-ID"/>
        </w:rPr>
        <w:t xml:space="preserve"> guru </w:t>
      </w:r>
      <w:proofErr w:type="spellStart"/>
      <w:r w:rsidRPr="003F4EC2">
        <w:rPr>
          <w:lang w:val="en-ID"/>
        </w:rPr>
        <w:t>tersebut</w:t>
      </w:r>
      <w:proofErr w:type="spellEnd"/>
      <w:r w:rsidRPr="003F4EC2">
        <w:rPr>
          <w:lang w:val="en-ID"/>
        </w:rPr>
        <w:t xml:space="preserve"> </w:t>
      </w:r>
      <w:proofErr w:type="spellStart"/>
      <w:r w:rsidRPr="003F4EC2">
        <w:rPr>
          <w:lang w:val="en-ID"/>
        </w:rPr>
        <w:t>telah</w:t>
      </w:r>
      <w:proofErr w:type="spellEnd"/>
      <w:r w:rsidRPr="003F4EC2">
        <w:rPr>
          <w:lang w:val="en-ID"/>
        </w:rPr>
        <w:t xml:space="preserve"> </w:t>
      </w:r>
      <w:proofErr w:type="spellStart"/>
      <w:r w:rsidRPr="003F4EC2">
        <w:rPr>
          <w:lang w:val="en-ID"/>
        </w:rPr>
        <w:t>melaksanakan</w:t>
      </w:r>
      <w:proofErr w:type="spellEnd"/>
      <w:r w:rsidRPr="003F4EC2">
        <w:rPr>
          <w:lang w:val="en-ID"/>
        </w:rPr>
        <w:t xml:space="preserve"> </w:t>
      </w:r>
      <w:proofErr w:type="spellStart"/>
      <w:r w:rsidRPr="003F4EC2">
        <w:rPr>
          <w:lang w:val="en-ID"/>
        </w:rPr>
        <w:t>kinerja</w:t>
      </w:r>
      <w:proofErr w:type="spellEnd"/>
      <w:r w:rsidRPr="003F4EC2">
        <w:rPr>
          <w:lang w:val="en-ID"/>
        </w:rPr>
        <w:t xml:space="preserve"> </w:t>
      </w:r>
      <w:proofErr w:type="spellStart"/>
      <w:r w:rsidRPr="003F4EC2">
        <w:rPr>
          <w:lang w:val="en-ID"/>
        </w:rPr>
        <w:t>dengan</w:t>
      </w:r>
      <w:proofErr w:type="spellEnd"/>
      <w:r w:rsidRPr="003F4EC2">
        <w:rPr>
          <w:lang w:val="en-ID"/>
        </w:rPr>
        <w:t xml:space="preserve"> </w:t>
      </w:r>
      <w:proofErr w:type="spellStart"/>
      <w:r w:rsidRPr="003F4EC2">
        <w:rPr>
          <w:lang w:val="en-ID"/>
        </w:rPr>
        <w:t>baik</w:t>
      </w:r>
      <w:proofErr w:type="spellEnd"/>
      <w:r w:rsidRPr="003F4EC2">
        <w:rPr>
          <w:lang w:val="en-ID"/>
        </w:rPr>
        <w:t>. “</w:t>
      </w:r>
      <w:proofErr w:type="spellStart"/>
      <w:r w:rsidRPr="003F4EC2">
        <w:rPr>
          <w:lang w:val="en-ID"/>
        </w:rPr>
        <w:t>Tugas</w:t>
      </w:r>
      <w:proofErr w:type="spellEnd"/>
      <w:r w:rsidRPr="003F4EC2">
        <w:rPr>
          <w:lang w:val="en-ID"/>
        </w:rPr>
        <w:t xml:space="preserve"> </w:t>
      </w:r>
      <w:proofErr w:type="spellStart"/>
      <w:r w:rsidRPr="003F4EC2">
        <w:rPr>
          <w:lang w:val="en-ID"/>
        </w:rPr>
        <w:t>pokok</w:t>
      </w:r>
      <w:proofErr w:type="spellEnd"/>
      <w:r w:rsidRPr="003F4EC2">
        <w:rPr>
          <w:lang w:val="en-ID"/>
        </w:rPr>
        <w:t xml:space="preserve"> guru </w:t>
      </w:r>
      <w:proofErr w:type="spellStart"/>
      <w:r w:rsidRPr="003F4EC2">
        <w:rPr>
          <w:lang w:val="en-ID"/>
        </w:rPr>
        <w:t>dalam</w:t>
      </w:r>
      <w:proofErr w:type="spellEnd"/>
      <w:r w:rsidRPr="003F4EC2">
        <w:rPr>
          <w:lang w:val="en-ID"/>
        </w:rPr>
        <w:t xml:space="preserve"> </w:t>
      </w:r>
      <w:proofErr w:type="spellStart"/>
      <w:r w:rsidRPr="003F4EC2">
        <w:rPr>
          <w:lang w:val="en-ID"/>
        </w:rPr>
        <w:t>pembelajaran</w:t>
      </w:r>
      <w:proofErr w:type="spellEnd"/>
      <w:r w:rsidRPr="003F4EC2">
        <w:rPr>
          <w:lang w:val="en-ID"/>
        </w:rPr>
        <w:t xml:space="preserve"> </w:t>
      </w:r>
      <w:proofErr w:type="spellStart"/>
      <w:r w:rsidRPr="003F4EC2">
        <w:rPr>
          <w:lang w:val="en-ID"/>
        </w:rPr>
        <w:t>sebagai</w:t>
      </w:r>
      <w:proofErr w:type="spellEnd"/>
      <w:r w:rsidRPr="003F4EC2">
        <w:rPr>
          <w:lang w:val="en-ID"/>
        </w:rPr>
        <w:t xml:space="preserve"> </w:t>
      </w:r>
      <w:proofErr w:type="spellStart"/>
      <w:r w:rsidRPr="003F4EC2">
        <w:rPr>
          <w:lang w:val="en-ID"/>
        </w:rPr>
        <w:t>berikut</w:t>
      </w:r>
      <w:proofErr w:type="spellEnd"/>
      <w:r w:rsidRPr="003F4EC2">
        <w:rPr>
          <w:lang w:val="en-ID"/>
        </w:rPr>
        <w:t xml:space="preserve">: (1) </w:t>
      </w:r>
      <w:proofErr w:type="spellStart"/>
      <w:r w:rsidRPr="003F4EC2">
        <w:rPr>
          <w:lang w:val="en-ID"/>
        </w:rPr>
        <w:t>menyusun</w:t>
      </w:r>
      <w:proofErr w:type="spellEnd"/>
      <w:r w:rsidRPr="003F4EC2">
        <w:rPr>
          <w:lang w:val="en-ID"/>
        </w:rPr>
        <w:t xml:space="preserve"> program </w:t>
      </w:r>
      <w:proofErr w:type="spellStart"/>
      <w:r w:rsidRPr="003F4EC2">
        <w:rPr>
          <w:lang w:val="en-ID"/>
        </w:rPr>
        <w:t>pembelajaran</w:t>
      </w:r>
      <w:proofErr w:type="spellEnd"/>
      <w:r w:rsidRPr="003F4EC2">
        <w:rPr>
          <w:lang w:val="en-ID"/>
        </w:rPr>
        <w:t xml:space="preserve">, (2) </w:t>
      </w:r>
      <w:proofErr w:type="spellStart"/>
      <w:r w:rsidRPr="003F4EC2">
        <w:rPr>
          <w:lang w:val="en-ID"/>
        </w:rPr>
        <w:t>melaksanakan</w:t>
      </w:r>
      <w:proofErr w:type="spellEnd"/>
      <w:r w:rsidRPr="003F4EC2">
        <w:rPr>
          <w:lang w:val="en-ID"/>
        </w:rPr>
        <w:t xml:space="preserve"> program </w:t>
      </w:r>
      <w:proofErr w:type="spellStart"/>
      <w:r w:rsidRPr="003F4EC2">
        <w:rPr>
          <w:lang w:val="en-ID"/>
        </w:rPr>
        <w:t>pembelajaran</w:t>
      </w:r>
      <w:proofErr w:type="spellEnd"/>
      <w:r w:rsidRPr="003F4EC2">
        <w:rPr>
          <w:lang w:val="en-ID"/>
        </w:rPr>
        <w:t xml:space="preserve">, (3) </w:t>
      </w:r>
      <w:proofErr w:type="spellStart"/>
      <w:r w:rsidRPr="003F4EC2">
        <w:rPr>
          <w:lang w:val="en-ID"/>
        </w:rPr>
        <w:t>melaksanakan</w:t>
      </w:r>
      <w:proofErr w:type="spellEnd"/>
      <w:r w:rsidRPr="003F4EC2">
        <w:rPr>
          <w:lang w:val="en-ID"/>
        </w:rPr>
        <w:t xml:space="preserve"> </w:t>
      </w:r>
      <w:proofErr w:type="spellStart"/>
      <w:r w:rsidRPr="003F4EC2">
        <w:rPr>
          <w:lang w:val="en-ID"/>
        </w:rPr>
        <w:t>penilaian</w:t>
      </w:r>
      <w:proofErr w:type="spellEnd"/>
      <w:r w:rsidRPr="003F4EC2">
        <w:rPr>
          <w:lang w:val="en-ID"/>
        </w:rPr>
        <w:t xml:space="preserve"> </w:t>
      </w:r>
      <w:proofErr w:type="spellStart"/>
      <w:r w:rsidRPr="003F4EC2">
        <w:rPr>
          <w:lang w:val="en-ID"/>
        </w:rPr>
        <w:t>hasil</w:t>
      </w:r>
      <w:proofErr w:type="spellEnd"/>
      <w:r w:rsidRPr="003F4EC2">
        <w:rPr>
          <w:lang w:val="en-ID"/>
        </w:rPr>
        <w:t xml:space="preserve"> </w:t>
      </w:r>
      <w:proofErr w:type="spellStart"/>
      <w:r w:rsidRPr="003F4EC2">
        <w:rPr>
          <w:lang w:val="en-ID"/>
        </w:rPr>
        <w:t>belajar</w:t>
      </w:r>
      <w:proofErr w:type="spellEnd"/>
      <w:r w:rsidRPr="003F4EC2">
        <w:rPr>
          <w:lang w:val="en-ID"/>
        </w:rPr>
        <w:t xml:space="preserve">, (4) </w:t>
      </w:r>
      <w:proofErr w:type="spellStart"/>
      <w:r w:rsidRPr="003F4EC2">
        <w:rPr>
          <w:lang w:val="en-ID"/>
        </w:rPr>
        <w:t>melakukan</w:t>
      </w:r>
      <w:proofErr w:type="spellEnd"/>
      <w:r w:rsidRPr="003F4EC2">
        <w:rPr>
          <w:lang w:val="en-ID"/>
        </w:rPr>
        <w:t xml:space="preserve"> </w:t>
      </w:r>
      <w:proofErr w:type="spellStart"/>
      <w:r w:rsidRPr="003F4EC2">
        <w:rPr>
          <w:lang w:val="en-ID"/>
        </w:rPr>
        <w:t>analisis</w:t>
      </w:r>
      <w:proofErr w:type="spellEnd"/>
      <w:r w:rsidRPr="003F4EC2">
        <w:rPr>
          <w:lang w:val="en-ID"/>
        </w:rPr>
        <w:t xml:space="preserve"> </w:t>
      </w:r>
      <w:proofErr w:type="spellStart"/>
      <w:r w:rsidRPr="003F4EC2">
        <w:rPr>
          <w:lang w:val="en-ID"/>
        </w:rPr>
        <w:t>hasil</w:t>
      </w:r>
      <w:proofErr w:type="spellEnd"/>
      <w:r w:rsidRPr="003F4EC2">
        <w:rPr>
          <w:lang w:val="en-ID"/>
        </w:rPr>
        <w:t xml:space="preserve"> </w:t>
      </w:r>
      <w:proofErr w:type="spellStart"/>
      <w:r w:rsidRPr="003F4EC2">
        <w:rPr>
          <w:lang w:val="en-ID"/>
        </w:rPr>
        <w:t>belajar</w:t>
      </w:r>
      <w:proofErr w:type="spellEnd"/>
      <w:r w:rsidRPr="003F4EC2">
        <w:rPr>
          <w:lang w:val="en-ID"/>
        </w:rPr>
        <w:t xml:space="preserve">, (5) </w:t>
      </w:r>
      <w:proofErr w:type="spellStart"/>
      <w:r w:rsidRPr="003F4EC2">
        <w:rPr>
          <w:lang w:val="en-ID"/>
        </w:rPr>
        <w:t>melakukan</w:t>
      </w:r>
      <w:proofErr w:type="spellEnd"/>
      <w:r w:rsidRPr="003F4EC2">
        <w:rPr>
          <w:lang w:val="en-ID"/>
        </w:rPr>
        <w:t xml:space="preserve"> program </w:t>
      </w:r>
      <w:proofErr w:type="spellStart"/>
      <w:r w:rsidRPr="003F4EC2">
        <w:rPr>
          <w:lang w:val="en-ID"/>
        </w:rPr>
        <w:t>tindak</w:t>
      </w:r>
      <w:proofErr w:type="spellEnd"/>
      <w:r w:rsidRPr="003F4EC2">
        <w:rPr>
          <w:lang w:val="en-ID"/>
        </w:rPr>
        <w:t xml:space="preserve"> </w:t>
      </w:r>
      <w:proofErr w:type="spellStart"/>
      <w:r w:rsidRPr="003F4EC2">
        <w:rPr>
          <w:lang w:val="en-ID"/>
        </w:rPr>
        <w:t>lanjut</w:t>
      </w:r>
      <w:proofErr w:type="spellEnd"/>
      <w:r w:rsidRPr="003F4EC2">
        <w:rPr>
          <w:lang w:val="en-ID"/>
        </w:rPr>
        <w:t>”.</w:t>
      </w:r>
    </w:p>
    <w:p w14:paraId="51E17901" w14:textId="77777777" w:rsidR="003F4EC2" w:rsidRPr="003F4EC2" w:rsidRDefault="003F4EC2" w:rsidP="003F4EC2">
      <w:pPr>
        <w:rPr>
          <w:lang w:val="en-ID"/>
        </w:rPr>
      </w:pPr>
      <w:proofErr w:type="spellStart"/>
      <w:r w:rsidRPr="003F4EC2">
        <w:rPr>
          <w:lang w:val="en-ID"/>
        </w:rPr>
        <w:t>Penilaian</w:t>
      </w:r>
      <w:proofErr w:type="spellEnd"/>
      <w:r w:rsidRPr="003F4EC2">
        <w:rPr>
          <w:lang w:val="en-ID"/>
        </w:rPr>
        <w:t xml:space="preserve"> yang </w:t>
      </w:r>
      <w:proofErr w:type="spellStart"/>
      <w:r w:rsidRPr="003F4EC2">
        <w:rPr>
          <w:lang w:val="en-ID"/>
        </w:rPr>
        <w:t>dilakukan</w:t>
      </w:r>
      <w:proofErr w:type="spellEnd"/>
      <w:r w:rsidRPr="003F4EC2">
        <w:rPr>
          <w:lang w:val="en-ID"/>
        </w:rPr>
        <w:t xml:space="preserve"> oleh guru PAI di MTs Negeri 3 </w:t>
      </w:r>
      <w:proofErr w:type="spellStart"/>
      <w:r w:rsidRPr="003F4EC2">
        <w:rPr>
          <w:lang w:val="en-ID"/>
        </w:rPr>
        <w:t>Labuhan</w:t>
      </w:r>
      <w:proofErr w:type="spellEnd"/>
      <w:r w:rsidRPr="003F4EC2">
        <w:rPr>
          <w:lang w:val="en-ID"/>
        </w:rPr>
        <w:t xml:space="preserve"> Batu </w:t>
      </w:r>
      <w:proofErr w:type="spellStart"/>
      <w:r w:rsidRPr="003F4EC2">
        <w:rPr>
          <w:lang w:val="en-ID"/>
        </w:rPr>
        <w:t>sudah</w:t>
      </w:r>
      <w:proofErr w:type="spellEnd"/>
      <w:r w:rsidRPr="003F4EC2">
        <w:rPr>
          <w:lang w:val="en-ID"/>
        </w:rPr>
        <w:t xml:space="preserve"> </w:t>
      </w:r>
      <w:proofErr w:type="spellStart"/>
      <w:r w:rsidRPr="003F4EC2">
        <w:rPr>
          <w:lang w:val="en-ID"/>
        </w:rPr>
        <w:t>dilakukan</w:t>
      </w:r>
      <w:proofErr w:type="spellEnd"/>
      <w:r w:rsidRPr="003F4EC2">
        <w:rPr>
          <w:lang w:val="en-ID"/>
        </w:rPr>
        <w:t xml:space="preserve"> </w:t>
      </w:r>
      <w:proofErr w:type="spellStart"/>
      <w:r w:rsidRPr="003F4EC2">
        <w:rPr>
          <w:lang w:val="en-ID"/>
        </w:rPr>
        <w:t>sesuai</w:t>
      </w:r>
      <w:proofErr w:type="spellEnd"/>
      <w:r w:rsidRPr="003F4EC2">
        <w:rPr>
          <w:lang w:val="en-ID"/>
        </w:rPr>
        <w:t xml:space="preserve"> </w:t>
      </w:r>
      <w:proofErr w:type="spellStart"/>
      <w:r w:rsidRPr="003F4EC2">
        <w:rPr>
          <w:lang w:val="en-ID"/>
        </w:rPr>
        <w:t>dengan</w:t>
      </w:r>
      <w:proofErr w:type="spellEnd"/>
      <w:r w:rsidRPr="003F4EC2">
        <w:rPr>
          <w:lang w:val="en-ID"/>
        </w:rPr>
        <w:t xml:space="preserve"> </w:t>
      </w:r>
      <w:proofErr w:type="spellStart"/>
      <w:r w:rsidRPr="003F4EC2">
        <w:rPr>
          <w:lang w:val="en-ID"/>
        </w:rPr>
        <w:t>prosedur</w:t>
      </w:r>
      <w:proofErr w:type="spellEnd"/>
      <w:r w:rsidRPr="003F4EC2">
        <w:rPr>
          <w:lang w:val="en-ID"/>
        </w:rPr>
        <w:t xml:space="preserve"> </w:t>
      </w:r>
      <w:proofErr w:type="spellStart"/>
      <w:r w:rsidRPr="003F4EC2">
        <w:rPr>
          <w:lang w:val="en-ID"/>
        </w:rPr>
        <w:t>penilaian</w:t>
      </w:r>
      <w:proofErr w:type="spellEnd"/>
      <w:r w:rsidRPr="003F4EC2">
        <w:rPr>
          <w:lang w:val="en-ID"/>
        </w:rPr>
        <w:t xml:space="preserve"> </w:t>
      </w:r>
      <w:proofErr w:type="spellStart"/>
      <w:r w:rsidRPr="003F4EC2">
        <w:rPr>
          <w:lang w:val="en-ID"/>
        </w:rPr>
        <w:t>autentik</w:t>
      </w:r>
      <w:proofErr w:type="spellEnd"/>
      <w:r w:rsidRPr="003F4EC2">
        <w:rPr>
          <w:lang w:val="en-ID"/>
        </w:rPr>
        <w:t xml:space="preserve">. </w:t>
      </w:r>
      <w:proofErr w:type="spellStart"/>
      <w:r w:rsidRPr="003F4EC2">
        <w:rPr>
          <w:lang w:val="en-ID"/>
        </w:rPr>
        <w:t>Penilaian</w:t>
      </w:r>
      <w:proofErr w:type="spellEnd"/>
      <w:r w:rsidRPr="003F4EC2">
        <w:rPr>
          <w:lang w:val="en-ID"/>
        </w:rPr>
        <w:t xml:space="preserve"> </w:t>
      </w:r>
      <w:proofErr w:type="spellStart"/>
      <w:r w:rsidRPr="003F4EC2">
        <w:rPr>
          <w:lang w:val="en-ID"/>
        </w:rPr>
        <w:t>ini</w:t>
      </w:r>
      <w:proofErr w:type="spellEnd"/>
      <w:r w:rsidRPr="003F4EC2">
        <w:rPr>
          <w:lang w:val="en-ID"/>
        </w:rPr>
        <w:t xml:space="preserve"> </w:t>
      </w:r>
      <w:proofErr w:type="spellStart"/>
      <w:r w:rsidRPr="003F4EC2">
        <w:rPr>
          <w:lang w:val="en-ID"/>
        </w:rPr>
        <w:t>tidak</w:t>
      </w:r>
      <w:proofErr w:type="spellEnd"/>
      <w:r w:rsidRPr="003F4EC2">
        <w:rPr>
          <w:lang w:val="en-ID"/>
        </w:rPr>
        <w:t xml:space="preserve"> </w:t>
      </w:r>
      <w:proofErr w:type="spellStart"/>
      <w:r w:rsidRPr="003F4EC2">
        <w:rPr>
          <w:lang w:val="en-ID"/>
        </w:rPr>
        <w:t>hanya</w:t>
      </w:r>
      <w:proofErr w:type="spellEnd"/>
      <w:r w:rsidRPr="003F4EC2">
        <w:rPr>
          <w:lang w:val="en-ID"/>
        </w:rPr>
        <w:t xml:space="preserve"> </w:t>
      </w:r>
      <w:proofErr w:type="spellStart"/>
      <w:r w:rsidRPr="003F4EC2">
        <w:rPr>
          <w:lang w:val="en-ID"/>
        </w:rPr>
        <w:t>menilai</w:t>
      </w:r>
      <w:proofErr w:type="spellEnd"/>
      <w:r w:rsidRPr="003F4EC2">
        <w:rPr>
          <w:lang w:val="en-ID"/>
        </w:rPr>
        <w:t xml:space="preserve"> </w:t>
      </w:r>
      <w:proofErr w:type="spellStart"/>
      <w:r w:rsidRPr="003F4EC2">
        <w:rPr>
          <w:lang w:val="en-ID"/>
        </w:rPr>
        <w:t>aspek</w:t>
      </w:r>
      <w:proofErr w:type="spellEnd"/>
      <w:r w:rsidRPr="003F4EC2">
        <w:rPr>
          <w:lang w:val="en-ID"/>
        </w:rPr>
        <w:t xml:space="preserve"> </w:t>
      </w:r>
      <w:proofErr w:type="spellStart"/>
      <w:r w:rsidRPr="003F4EC2">
        <w:rPr>
          <w:lang w:val="en-ID"/>
        </w:rPr>
        <w:t>pengetahuan</w:t>
      </w:r>
      <w:proofErr w:type="spellEnd"/>
      <w:r w:rsidRPr="003F4EC2">
        <w:rPr>
          <w:lang w:val="en-ID"/>
        </w:rPr>
        <w:t xml:space="preserve"> </w:t>
      </w:r>
      <w:proofErr w:type="spellStart"/>
      <w:r w:rsidRPr="003F4EC2">
        <w:rPr>
          <w:lang w:val="en-ID"/>
        </w:rPr>
        <w:t>saja</w:t>
      </w:r>
      <w:proofErr w:type="spellEnd"/>
      <w:r w:rsidRPr="003F4EC2">
        <w:rPr>
          <w:lang w:val="en-ID"/>
        </w:rPr>
        <w:t xml:space="preserve">, </w:t>
      </w:r>
      <w:proofErr w:type="spellStart"/>
      <w:r w:rsidRPr="003F4EC2">
        <w:rPr>
          <w:lang w:val="en-ID"/>
        </w:rPr>
        <w:t>akan</w:t>
      </w:r>
      <w:proofErr w:type="spellEnd"/>
      <w:r w:rsidRPr="003F4EC2">
        <w:rPr>
          <w:lang w:val="en-ID"/>
        </w:rPr>
        <w:t xml:space="preserve"> </w:t>
      </w:r>
      <w:proofErr w:type="spellStart"/>
      <w:r w:rsidRPr="003F4EC2">
        <w:rPr>
          <w:lang w:val="en-ID"/>
        </w:rPr>
        <w:t>tetapi</w:t>
      </w:r>
      <w:proofErr w:type="spellEnd"/>
      <w:r w:rsidRPr="003F4EC2">
        <w:rPr>
          <w:lang w:val="en-ID"/>
        </w:rPr>
        <w:t xml:space="preserve"> juga </w:t>
      </w:r>
      <w:proofErr w:type="spellStart"/>
      <w:r w:rsidRPr="003F4EC2">
        <w:rPr>
          <w:lang w:val="en-ID"/>
        </w:rPr>
        <w:t>menilai</w:t>
      </w:r>
      <w:proofErr w:type="spellEnd"/>
      <w:r w:rsidRPr="003F4EC2">
        <w:rPr>
          <w:lang w:val="en-ID"/>
        </w:rPr>
        <w:t xml:space="preserve"> </w:t>
      </w:r>
      <w:proofErr w:type="spellStart"/>
      <w:r w:rsidRPr="003F4EC2">
        <w:rPr>
          <w:lang w:val="en-ID"/>
        </w:rPr>
        <w:t>aspek</w:t>
      </w:r>
      <w:proofErr w:type="spellEnd"/>
      <w:r w:rsidRPr="003F4EC2">
        <w:rPr>
          <w:lang w:val="en-ID"/>
        </w:rPr>
        <w:t xml:space="preserve"> </w:t>
      </w:r>
      <w:proofErr w:type="spellStart"/>
      <w:r w:rsidRPr="003F4EC2">
        <w:rPr>
          <w:lang w:val="en-ID"/>
        </w:rPr>
        <w:t>sikap</w:t>
      </w:r>
      <w:proofErr w:type="spellEnd"/>
      <w:r w:rsidRPr="003F4EC2">
        <w:rPr>
          <w:lang w:val="en-ID"/>
        </w:rPr>
        <w:t xml:space="preserve"> dan </w:t>
      </w:r>
      <w:proofErr w:type="spellStart"/>
      <w:r w:rsidRPr="003F4EC2">
        <w:rPr>
          <w:lang w:val="en-ID"/>
        </w:rPr>
        <w:t>keterampilan</w:t>
      </w:r>
      <w:proofErr w:type="spellEnd"/>
      <w:r w:rsidRPr="003F4EC2">
        <w:rPr>
          <w:lang w:val="en-ID"/>
        </w:rPr>
        <w:t xml:space="preserve">. </w:t>
      </w:r>
      <w:proofErr w:type="spellStart"/>
      <w:r w:rsidRPr="003F4EC2">
        <w:rPr>
          <w:lang w:val="en-ID"/>
        </w:rPr>
        <w:t>Aspek</w:t>
      </w:r>
      <w:proofErr w:type="spellEnd"/>
      <w:r w:rsidRPr="003F4EC2">
        <w:rPr>
          <w:lang w:val="en-ID"/>
        </w:rPr>
        <w:t xml:space="preserve"> </w:t>
      </w:r>
      <w:proofErr w:type="spellStart"/>
      <w:r w:rsidRPr="003F4EC2">
        <w:rPr>
          <w:lang w:val="en-ID"/>
        </w:rPr>
        <w:t>sikap</w:t>
      </w:r>
      <w:proofErr w:type="spellEnd"/>
      <w:r w:rsidRPr="003F4EC2">
        <w:rPr>
          <w:lang w:val="en-ID"/>
        </w:rPr>
        <w:t xml:space="preserve"> </w:t>
      </w:r>
      <w:proofErr w:type="spellStart"/>
      <w:r w:rsidRPr="003F4EC2">
        <w:rPr>
          <w:lang w:val="en-ID"/>
        </w:rPr>
        <w:t>terkait</w:t>
      </w:r>
      <w:proofErr w:type="spellEnd"/>
      <w:r w:rsidRPr="003F4EC2">
        <w:rPr>
          <w:lang w:val="en-ID"/>
        </w:rPr>
        <w:t xml:space="preserve"> </w:t>
      </w:r>
      <w:proofErr w:type="spellStart"/>
      <w:r w:rsidRPr="003F4EC2">
        <w:rPr>
          <w:lang w:val="en-ID"/>
        </w:rPr>
        <w:t>dengan</w:t>
      </w:r>
      <w:proofErr w:type="spellEnd"/>
      <w:r w:rsidRPr="003F4EC2">
        <w:rPr>
          <w:lang w:val="en-ID"/>
        </w:rPr>
        <w:t xml:space="preserve"> </w:t>
      </w:r>
      <w:proofErr w:type="spellStart"/>
      <w:r w:rsidRPr="003F4EC2">
        <w:rPr>
          <w:lang w:val="en-ID"/>
        </w:rPr>
        <w:t>bagaimana</w:t>
      </w:r>
      <w:proofErr w:type="spellEnd"/>
      <w:r w:rsidRPr="003F4EC2">
        <w:rPr>
          <w:lang w:val="en-ID"/>
        </w:rPr>
        <w:t xml:space="preserve"> </w:t>
      </w:r>
      <w:proofErr w:type="spellStart"/>
      <w:r w:rsidRPr="003F4EC2">
        <w:rPr>
          <w:lang w:val="en-ID"/>
        </w:rPr>
        <w:t>sikap</w:t>
      </w:r>
      <w:proofErr w:type="spellEnd"/>
      <w:r w:rsidRPr="003F4EC2">
        <w:rPr>
          <w:lang w:val="en-ID"/>
        </w:rPr>
        <w:t xml:space="preserve"> dan </w:t>
      </w:r>
      <w:proofErr w:type="spellStart"/>
      <w:r w:rsidRPr="003F4EC2">
        <w:rPr>
          <w:lang w:val="en-ID"/>
        </w:rPr>
        <w:t>perilaku</w:t>
      </w:r>
      <w:proofErr w:type="spellEnd"/>
      <w:r w:rsidRPr="003F4EC2">
        <w:rPr>
          <w:lang w:val="en-ID"/>
        </w:rPr>
        <w:t xml:space="preserve"> </w:t>
      </w:r>
      <w:proofErr w:type="spellStart"/>
      <w:r w:rsidRPr="003F4EC2">
        <w:rPr>
          <w:lang w:val="en-ID"/>
        </w:rPr>
        <w:t>peserta</w:t>
      </w:r>
      <w:proofErr w:type="spellEnd"/>
      <w:r w:rsidRPr="003F4EC2">
        <w:rPr>
          <w:lang w:val="en-ID"/>
        </w:rPr>
        <w:t xml:space="preserve"> </w:t>
      </w:r>
      <w:proofErr w:type="spellStart"/>
      <w:r w:rsidRPr="003F4EC2">
        <w:rPr>
          <w:lang w:val="en-ID"/>
        </w:rPr>
        <w:t>didik</w:t>
      </w:r>
      <w:proofErr w:type="spellEnd"/>
      <w:r w:rsidRPr="003F4EC2">
        <w:rPr>
          <w:lang w:val="en-ID"/>
        </w:rPr>
        <w:t xml:space="preserve"> </w:t>
      </w:r>
      <w:proofErr w:type="spellStart"/>
      <w:r w:rsidRPr="003F4EC2">
        <w:rPr>
          <w:lang w:val="en-ID"/>
        </w:rPr>
        <w:t>selama</w:t>
      </w:r>
      <w:proofErr w:type="spellEnd"/>
      <w:r w:rsidRPr="003F4EC2">
        <w:rPr>
          <w:lang w:val="en-ID"/>
        </w:rPr>
        <w:t xml:space="preserve"> </w:t>
      </w:r>
      <w:proofErr w:type="spellStart"/>
      <w:r w:rsidRPr="003F4EC2">
        <w:rPr>
          <w:lang w:val="en-ID"/>
        </w:rPr>
        <w:t>berada</w:t>
      </w:r>
      <w:proofErr w:type="spellEnd"/>
      <w:r w:rsidRPr="003F4EC2">
        <w:rPr>
          <w:lang w:val="en-ID"/>
        </w:rPr>
        <w:t xml:space="preserve"> di </w:t>
      </w:r>
      <w:proofErr w:type="spellStart"/>
      <w:r w:rsidRPr="003F4EC2">
        <w:rPr>
          <w:lang w:val="en-ID"/>
        </w:rPr>
        <w:t>sekolah</w:t>
      </w:r>
      <w:proofErr w:type="spellEnd"/>
      <w:r w:rsidRPr="003F4EC2">
        <w:rPr>
          <w:lang w:val="en-ID"/>
        </w:rPr>
        <w:t xml:space="preserve">. </w:t>
      </w:r>
      <w:proofErr w:type="spellStart"/>
      <w:r w:rsidRPr="003F4EC2">
        <w:rPr>
          <w:lang w:val="en-ID"/>
        </w:rPr>
        <w:t>Sikap</w:t>
      </w:r>
      <w:proofErr w:type="spellEnd"/>
      <w:r w:rsidRPr="003F4EC2">
        <w:rPr>
          <w:lang w:val="en-ID"/>
        </w:rPr>
        <w:t xml:space="preserve"> </w:t>
      </w:r>
      <w:proofErr w:type="spellStart"/>
      <w:r w:rsidRPr="003F4EC2">
        <w:rPr>
          <w:lang w:val="en-ID"/>
        </w:rPr>
        <w:t>tersebut</w:t>
      </w:r>
      <w:proofErr w:type="spellEnd"/>
      <w:r w:rsidRPr="003F4EC2">
        <w:rPr>
          <w:lang w:val="en-ID"/>
        </w:rPr>
        <w:t xml:space="preserve"> </w:t>
      </w:r>
      <w:proofErr w:type="spellStart"/>
      <w:r w:rsidRPr="003F4EC2">
        <w:rPr>
          <w:lang w:val="en-ID"/>
        </w:rPr>
        <w:t>bisa</w:t>
      </w:r>
      <w:proofErr w:type="spellEnd"/>
      <w:r w:rsidRPr="003F4EC2">
        <w:rPr>
          <w:lang w:val="en-ID"/>
        </w:rPr>
        <w:t xml:space="preserve"> </w:t>
      </w:r>
      <w:proofErr w:type="spellStart"/>
      <w:r w:rsidRPr="003F4EC2">
        <w:rPr>
          <w:lang w:val="en-ID"/>
        </w:rPr>
        <w:t>dilihat</w:t>
      </w:r>
      <w:proofErr w:type="spellEnd"/>
      <w:r w:rsidRPr="003F4EC2">
        <w:rPr>
          <w:lang w:val="en-ID"/>
        </w:rPr>
        <w:t xml:space="preserve"> </w:t>
      </w:r>
      <w:proofErr w:type="spellStart"/>
      <w:r w:rsidRPr="003F4EC2">
        <w:rPr>
          <w:lang w:val="en-ID"/>
        </w:rPr>
        <w:t>dari</w:t>
      </w:r>
      <w:proofErr w:type="spellEnd"/>
      <w:r w:rsidRPr="003F4EC2">
        <w:rPr>
          <w:lang w:val="en-ID"/>
        </w:rPr>
        <w:t xml:space="preserve"> </w:t>
      </w:r>
      <w:proofErr w:type="spellStart"/>
      <w:r w:rsidRPr="003F4EC2">
        <w:rPr>
          <w:lang w:val="en-ID"/>
        </w:rPr>
        <w:t>berbagai</w:t>
      </w:r>
      <w:proofErr w:type="spellEnd"/>
      <w:r w:rsidRPr="003F4EC2">
        <w:rPr>
          <w:lang w:val="en-ID"/>
        </w:rPr>
        <w:t xml:space="preserve"> </w:t>
      </w:r>
      <w:proofErr w:type="spellStart"/>
      <w:r w:rsidRPr="003F4EC2">
        <w:rPr>
          <w:lang w:val="en-ID"/>
        </w:rPr>
        <w:t>macam</w:t>
      </w:r>
      <w:proofErr w:type="spellEnd"/>
      <w:r w:rsidRPr="003F4EC2">
        <w:rPr>
          <w:lang w:val="en-ID"/>
        </w:rPr>
        <w:t xml:space="preserve"> </w:t>
      </w:r>
      <w:proofErr w:type="spellStart"/>
      <w:r w:rsidRPr="003F4EC2">
        <w:rPr>
          <w:lang w:val="en-ID"/>
        </w:rPr>
        <w:t>indikator</w:t>
      </w:r>
      <w:proofErr w:type="spellEnd"/>
      <w:r w:rsidRPr="003F4EC2">
        <w:rPr>
          <w:lang w:val="en-ID"/>
        </w:rPr>
        <w:t xml:space="preserve">, </w:t>
      </w:r>
      <w:proofErr w:type="spellStart"/>
      <w:r w:rsidRPr="003F4EC2">
        <w:rPr>
          <w:lang w:val="en-ID"/>
        </w:rPr>
        <w:t>misalnya</w:t>
      </w:r>
      <w:proofErr w:type="spellEnd"/>
      <w:r w:rsidRPr="003F4EC2">
        <w:rPr>
          <w:lang w:val="en-ID"/>
        </w:rPr>
        <w:t xml:space="preserve"> </w:t>
      </w:r>
      <w:proofErr w:type="spellStart"/>
      <w:r w:rsidRPr="003F4EC2">
        <w:rPr>
          <w:lang w:val="en-ID"/>
        </w:rPr>
        <w:t>kedisiplinan</w:t>
      </w:r>
      <w:proofErr w:type="spellEnd"/>
      <w:r w:rsidRPr="003F4EC2">
        <w:rPr>
          <w:lang w:val="en-ID"/>
        </w:rPr>
        <w:t xml:space="preserve">, </w:t>
      </w:r>
      <w:proofErr w:type="spellStart"/>
      <w:r w:rsidRPr="003F4EC2">
        <w:rPr>
          <w:lang w:val="en-ID"/>
        </w:rPr>
        <w:t>kesopanan</w:t>
      </w:r>
      <w:proofErr w:type="spellEnd"/>
      <w:r w:rsidRPr="003F4EC2">
        <w:rPr>
          <w:lang w:val="en-ID"/>
        </w:rPr>
        <w:t xml:space="preserve">, </w:t>
      </w:r>
      <w:proofErr w:type="spellStart"/>
      <w:r w:rsidRPr="003F4EC2">
        <w:rPr>
          <w:lang w:val="en-ID"/>
        </w:rPr>
        <w:t>ketertiban</w:t>
      </w:r>
      <w:proofErr w:type="spellEnd"/>
      <w:r w:rsidRPr="003F4EC2">
        <w:rPr>
          <w:lang w:val="en-ID"/>
        </w:rPr>
        <w:t xml:space="preserve"> dan </w:t>
      </w:r>
      <w:proofErr w:type="spellStart"/>
      <w:r w:rsidRPr="003F4EC2">
        <w:rPr>
          <w:lang w:val="en-ID"/>
        </w:rPr>
        <w:t>kejujuran</w:t>
      </w:r>
      <w:proofErr w:type="spellEnd"/>
      <w:r w:rsidRPr="003F4EC2">
        <w:rPr>
          <w:lang w:val="en-ID"/>
        </w:rPr>
        <w:t xml:space="preserve">, </w:t>
      </w:r>
      <w:proofErr w:type="spellStart"/>
      <w:r w:rsidRPr="003F4EC2">
        <w:rPr>
          <w:lang w:val="en-ID"/>
        </w:rPr>
        <w:t>serta</w:t>
      </w:r>
      <w:proofErr w:type="spellEnd"/>
      <w:r w:rsidRPr="003F4EC2">
        <w:rPr>
          <w:lang w:val="en-ID"/>
        </w:rPr>
        <w:t xml:space="preserve"> </w:t>
      </w:r>
      <w:proofErr w:type="spellStart"/>
      <w:r w:rsidRPr="003F4EC2">
        <w:rPr>
          <w:lang w:val="en-ID"/>
        </w:rPr>
        <w:t>berbagai</w:t>
      </w:r>
      <w:proofErr w:type="spellEnd"/>
      <w:r w:rsidRPr="003F4EC2">
        <w:rPr>
          <w:lang w:val="en-ID"/>
        </w:rPr>
        <w:t xml:space="preserve"> </w:t>
      </w:r>
      <w:proofErr w:type="spellStart"/>
      <w:r w:rsidRPr="003F4EC2">
        <w:rPr>
          <w:lang w:val="en-ID"/>
        </w:rPr>
        <w:t>aspek</w:t>
      </w:r>
      <w:proofErr w:type="spellEnd"/>
      <w:r w:rsidRPr="003F4EC2">
        <w:rPr>
          <w:lang w:val="en-ID"/>
        </w:rPr>
        <w:t xml:space="preserve"> lain. </w:t>
      </w:r>
      <w:proofErr w:type="spellStart"/>
      <w:r w:rsidRPr="003F4EC2">
        <w:rPr>
          <w:lang w:val="en-ID"/>
        </w:rPr>
        <w:t>Aspek</w:t>
      </w:r>
      <w:proofErr w:type="spellEnd"/>
      <w:r w:rsidRPr="003F4EC2">
        <w:rPr>
          <w:lang w:val="en-ID"/>
        </w:rPr>
        <w:t xml:space="preserve"> </w:t>
      </w:r>
      <w:proofErr w:type="spellStart"/>
      <w:r w:rsidRPr="003F4EC2">
        <w:rPr>
          <w:lang w:val="en-ID"/>
        </w:rPr>
        <w:t>keterampilan</w:t>
      </w:r>
      <w:proofErr w:type="spellEnd"/>
      <w:r w:rsidRPr="003F4EC2">
        <w:rPr>
          <w:lang w:val="en-ID"/>
        </w:rPr>
        <w:t xml:space="preserve"> </w:t>
      </w:r>
      <w:proofErr w:type="spellStart"/>
      <w:r w:rsidRPr="003F4EC2">
        <w:rPr>
          <w:lang w:val="en-ID"/>
        </w:rPr>
        <w:t>meliputi</w:t>
      </w:r>
      <w:proofErr w:type="spellEnd"/>
      <w:r w:rsidRPr="003F4EC2">
        <w:rPr>
          <w:lang w:val="en-ID"/>
        </w:rPr>
        <w:t xml:space="preserve"> </w:t>
      </w:r>
      <w:proofErr w:type="spellStart"/>
      <w:r w:rsidRPr="003F4EC2">
        <w:rPr>
          <w:lang w:val="en-ID"/>
        </w:rPr>
        <w:t>kemampuan</w:t>
      </w:r>
      <w:proofErr w:type="spellEnd"/>
      <w:r w:rsidRPr="003F4EC2">
        <w:rPr>
          <w:lang w:val="en-ID"/>
        </w:rPr>
        <w:t xml:space="preserve"> </w:t>
      </w:r>
      <w:proofErr w:type="spellStart"/>
      <w:r w:rsidRPr="003F4EC2">
        <w:rPr>
          <w:lang w:val="en-ID"/>
        </w:rPr>
        <w:t>peserta</w:t>
      </w:r>
      <w:proofErr w:type="spellEnd"/>
      <w:r w:rsidRPr="003F4EC2">
        <w:rPr>
          <w:lang w:val="en-ID"/>
        </w:rPr>
        <w:t xml:space="preserve"> </w:t>
      </w:r>
      <w:proofErr w:type="spellStart"/>
      <w:r w:rsidRPr="003F4EC2">
        <w:rPr>
          <w:lang w:val="en-ID"/>
        </w:rPr>
        <w:t>didik</w:t>
      </w:r>
      <w:proofErr w:type="spellEnd"/>
      <w:r w:rsidRPr="003F4EC2">
        <w:rPr>
          <w:lang w:val="en-ID"/>
        </w:rPr>
        <w:t xml:space="preserve"> di </w:t>
      </w:r>
      <w:proofErr w:type="spellStart"/>
      <w:r w:rsidRPr="003F4EC2">
        <w:rPr>
          <w:lang w:val="en-ID"/>
        </w:rPr>
        <w:t>dalam</w:t>
      </w:r>
      <w:proofErr w:type="spellEnd"/>
      <w:r w:rsidRPr="003F4EC2">
        <w:rPr>
          <w:lang w:val="en-ID"/>
        </w:rPr>
        <w:t xml:space="preserve"> </w:t>
      </w:r>
      <w:proofErr w:type="spellStart"/>
      <w:r w:rsidRPr="003F4EC2">
        <w:rPr>
          <w:lang w:val="en-ID"/>
        </w:rPr>
        <w:t>melakukan</w:t>
      </w:r>
      <w:proofErr w:type="spellEnd"/>
      <w:r w:rsidRPr="003F4EC2">
        <w:rPr>
          <w:lang w:val="en-ID"/>
        </w:rPr>
        <w:t xml:space="preserve"> </w:t>
      </w:r>
      <w:proofErr w:type="spellStart"/>
      <w:r w:rsidRPr="003F4EC2">
        <w:rPr>
          <w:lang w:val="en-ID"/>
        </w:rPr>
        <w:t>apa</w:t>
      </w:r>
      <w:proofErr w:type="spellEnd"/>
      <w:r w:rsidRPr="003F4EC2">
        <w:rPr>
          <w:lang w:val="en-ID"/>
        </w:rPr>
        <w:t xml:space="preserve"> yang </w:t>
      </w:r>
      <w:proofErr w:type="spellStart"/>
      <w:r w:rsidRPr="003F4EC2">
        <w:rPr>
          <w:lang w:val="en-ID"/>
        </w:rPr>
        <w:t>telah</w:t>
      </w:r>
      <w:proofErr w:type="spellEnd"/>
      <w:r w:rsidRPr="003F4EC2">
        <w:rPr>
          <w:lang w:val="en-ID"/>
        </w:rPr>
        <w:t xml:space="preserve"> </w:t>
      </w:r>
      <w:proofErr w:type="spellStart"/>
      <w:r w:rsidRPr="003F4EC2">
        <w:rPr>
          <w:lang w:val="en-ID"/>
        </w:rPr>
        <w:t>didapatkannya</w:t>
      </w:r>
      <w:proofErr w:type="spellEnd"/>
      <w:r w:rsidRPr="003F4EC2">
        <w:rPr>
          <w:lang w:val="en-ID"/>
        </w:rPr>
        <w:t xml:space="preserve"> di </w:t>
      </w:r>
      <w:proofErr w:type="spellStart"/>
      <w:r w:rsidRPr="003F4EC2">
        <w:rPr>
          <w:lang w:val="en-ID"/>
        </w:rPr>
        <w:t>dalam</w:t>
      </w:r>
      <w:proofErr w:type="spellEnd"/>
      <w:r w:rsidRPr="003F4EC2">
        <w:rPr>
          <w:lang w:val="en-ID"/>
        </w:rPr>
        <w:t xml:space="preserve"> </w:t>
      </w:r>
      <w:proofErr w:type="spellStart"/>
      <w:r w:rsidRPr="003F4EC2">
        <w:rPr>
          <w:lang w:val="en-ID"/>
        </w:rPr>
        <w:t>aspek</w:t>
      </w:r>
      <w:proofErr w:type="spellEnd"/>
      <w:r w:rsidRPr="003F4EC2">
        <w:rPr>
          <w:lang w:val="en-ID"/>
        </w:rPr>
        <w:t xml:space="preserve"> </w:t>
      </w:r>
      <w:proofErr w:type="spellStart"/>
      <w:r w:rsidRPr="003F4EC2">
        <w:rPr>
          <w:lang w:val="en-ID"/>
        </w:rPr>
        <w:t>pengetahuan</w:t>
      </w:r>
      <w:proofErr w:type="spellEnd"/>
      <w:r w:rsidRPr="003F4EC2">
        <w:rPr>
          <w:lang w:val="en-ID"/>
        </w:rPr>
        <w:t xml:space="preserve">. </w:t>
      </w:r>
      <w:proofErr w:type="spellStart"/>
      <w:r w:rsidRPr="003F4EC2">
        <w:rPr>
          <w:lang w:val="en-ID"/>
        </w:rPr>
        <w:t>Intinya</w:t>
      </w:r>
      <w:proofErr w:type="spellEnd"/>
      <w:r w:rsidRPr="003F4EC2">
        <w:rPr>
          <w:lang w:val="en-ID"/>
        </w:rPr>
        <w:t xml:space="preserve"> </w:t>
      </w:r>
      <w:proofErr w:type="spellStart"/>
      <w:r w:rsidRPr="003F4EC2">
        <w:rPr>
          <w:lang w:val="en-ID"/>
        </w:rPr>
        <w:t>bagaimana</w:t>
      </w:r>
      <w:proofErr w:type="spellEnd"/>
      <w:r w:rsidRPr="003F4EC2">
        <w:rPr>
          <w:lang w:val="en-ID"/>
        </w:rPr>
        <w:t xml:space="preserve"> </w:t>
      </w:r>
      <w:proofErr w:type="spellStart"/>
      <w:r w:rsidRPr="003F4EC2">
        <w:rPr>
          <w:lang w:val="en-ID"/>
        </w:rPr>
        <w:t>peserta</w:t>
      </w:r>
      <w:proofErr w:type="spellEnd"/>
      <w:r w:rsidRPr="003F4EC2">
        <w:rPr>
          <w:lang w:val="en-ID"/>
        </w:rPr>
        <w:t xml:space="preserve"> </w:t>
      </w:r>
      <w:proofErr w:type="spellStart"/>
      <w:r w:rsidRPr="003F4EC2">
        <w:rPr>
          <w:lang w:val="en-ID"/>
        </w:rPr>
        <w:t>didik</w:t>
      </w:r>
      <w:proofErr w:type="spellEnd"/>
      <w:r w:rsidRPr="003F4EC2">
        <w:rPr>
          <w:lang w:val="en-ID"/>
        </w:rPr>
        <w:t xml:space="preserve"> </w:t>
      </w:r>
      <w:proofErr w:type="spellStart"/>
      <w:r w:rsidRPr="003F4EC2">
        <w:rPr>
          <w:lang w:val="en-ID"/>
        </w:rPr>
        <w:t>menerapkan</w:t>
      </w:r>
      <w:proofErr w:type="spellEnd"/>
      <w:r w:rsidRPr="003F4EC2">
        <w:rPr>
          <w:lang w:val="en-ID"/>
        </w:rPr>
        <w:t xml:space="preserve"> </w:t>
      </w:r>
      <w:proofErr w:type="spellStart"/>
      <w:r w:rsidRPr="003F4EC2">
        <w:rPr>
          <w:lang w:val="en-ID"/>
        </w:rPr>
        <w:t>pengetahuannya</w:t>
      </w:r>
      <w:proofErr w:type="spellEnd"/>
      <w:r w:rsidRPr="003F4EC2">
        <w:rPr>
          <w:lang w:val="en-ID"/>
        </w:rPr>
        <w:t xml:space="preserve"> </w:t>
      </w:r>
      <w:proofErr w:type="spellStart"/>
      <w:r w:rsidRPr="003F4EC2">
        <w:rPr>
          <w:lang w:val="en-ID"/>
        </w:rPr>
        <w:t>melalui</w:t>
      </w:r>
      <w:proofErr w:type="spellEnd"/>
      <w:r w:rsidRPr="003F4EC2">
        <w:rPr>
          <w:lang w:val="en-ID"/>
        </w:rPr>
        <w:t xml:space="preserve"> </w:t>
      </w:r>
      <w:proofErr w:type="spellStart"/>
      <w:r w:rsidRPr="003F4EC2">
        <w:rPr>
          <w:lang w:val="en-ID"/>
        </w:rPr>
        <w:t>olah</w:t>
      </w:r>
      <w:proofErr w:type="spellEnd"/>
      <w:r w:rsidRPr="003F4EC2">
        <w:rPr>
          <w:lang w:val="en-ID"/>
        </w:rPr>
        <w:t xml:space="preserve"> </w:t>
      </w:r>
      <w:proofErr w:type="spellStart"/>
      <w:r w:rsidRPr="003F4EC2">
        <w:rPr>
          <w:lang w:val="en-ID"/>
        </w:rPr>
        <w:t>keterampilan</w:t>
      </w:r>
      <w:proofErr w:type="spellEnd"/>
      <w:r w:rsidRPr="003F4EC2">
        <w:rPr>
          <w:lang w:val="en-ID"/>
        </w:rPr>
        <w:t xml:space="preserve">. </w:t>
      </w:r>
      <w:proofErr w:type="spellStart"/>
      <w:r w:rsidRPr="003F4EC2">
        <w:rPr>
          <w:lang w:val="en-ID"/>
        </w:rPr>
        <w:t>Berdasarkan</w:t>
      </w:r>
      <w:proofErr w:type="spellEnd"/>
      <w:r w:rsidRPr="003F4EC2">
        <w:rPr>
          <w:lang w:val="en-ID"/>
        </w:rPr>
        <w:t xml:space="preserve"> </w:t>
      </w:r>
      <w:proofErr w:type="spellStart"/>
      <w:r w:rsidRPr="003F4EC2">
        <w:rPr>
          <w:lang w:val="en-ID"/>
        </w:rPr>
        <w:t>penerapan</w:t>
      </w:r>
      <w:proofErr w:type="spellEnd"/>
      <w:r w:rsidRPr="003F4EC2">
        <w:rPr>
          <w:lang w:val="en-ID"/>
        </w:rPr>
        <w:t xml:space="preserve"> </w:t>
      </w:r>
      <w:proofErr w:type="spellStart"/>
      <w:r w:rsidRPr="003F4EC2">
        <w:rPr>
          <w:lang w:val="en-ID"/>
        </w:rPr>
        <w:t>penilaian</w:t>
      </w:r>
      <w:proofErr w:type="spellEnd"/>
      <w:r w:rsidRPr="003F4EC2">
        <w:rPr>
          <w:lang w:val="en-ID"/>
        </w:rPr>
        <w:t xml:space="preserve"> </w:t>
      </w:r>
      <w:proofErr w:type="spellStart"/>
      <w:r w:rsidRPr="003F4EC2">
        <w:rPr>
          <w:lang w:val="en-ID"/>
        </w:rPr>
        <w:t>autentik</w:t>
      </w:r>
      <w:proofErr w:type="spellEnd"/>
      <w:r w:rsidRPr="003F4EC2">
        <w:rPr>
          <w:lang w:val="en-ID"/>
        </w:rPr>
        <w:t xml:space="preserve"> </w:t>
      </w:r>
      <w:proofErr w:type="spellStart"/>
      <w:r w:rsidRPr="003F4EC2">
        <w:rPr>
          <w:lang w:val="en-ID"/>
        </w:rPr>
        <w:t>tersebut</w:t>
      </w:r>
      <w:proofErr w:type="spellEnd"/>
      <w:r w:rsidRPr="003F4EC2">
        <w:rPr>
          <w:lang w:val="en-ID"/>
        </w:rPr>
        <w:t xml:space="preserve"> </w:t>
      </w:r>
      <w:proofErr w:type="spellStart"/>
      <w:r w:rsidRPr="003F4EC2">
        <w:rPr>
          <w:lang w:val="en-ID"/>
        </w:rPr>
        <w:t>ingin</w:t>
      </w:r>
      <w:proofErr w:type="spellEnd"/>
      <w:r w:rsidRPr="003F4EC2">
        <w:rPr>
          <w:lang w:val="en-ID"/>
        </w:rPr>
        <w:t xml:space="preserve"> </w:t>
      </w:r>
      <w:proofErr w:type="spellStart"/>
      <w:r w:rsidRPr="003F4EC2">
        <w:rPr>
          <w:lang w:val="en-ID"/>
        </w:rPr>
        <w:t>diketahui</w:t>
      </w:r>
      <w:proofErr w:type="spellEnd"/>
      <w:r w:rsidRPr="003F4EC2">
        <w:rPr>
          <w:lang w:val="en-ID"/>
        </w:rPr>
        <w:t xml:space="preserve"> </w:t>
      </w:r>
      <w:proofErr w:type="spellStart"/>
      <w:r w:rsidRPr="003F4EC2">
        <w:rPr>
          <w:lang w:val="en-ID"/>
        </w:rPr>
        <w:t>bagaimana</w:t>
      </w:r>
      <w:proofErr w:type="spellEnd"/>
      <w:r w:rsidRPr="003F4EC2">
        <w:rPr>
          <w:lang w:val="en-ID"/>
        </w:rPr>
        <w:t xml:space="preserve"> </w:t>
      </w:r>
      <w:proofErr w:type="spellStart"/>
      <w:r w:rsidRPr="003F4EC2">
        <w:rPr>
          <w:lang w:val="en-ID"/>
        </w:rPr>
        <w:t>hasil</w:t>
      </w:r>
      <w:proofErr w:type="spellEnd"/>
      <w:r w:rsidRPr="003F4EC2">
        <w:rPr>
          <w:lang w:val="en-ID"/>
        </w:rPr>
        <w:t xml:space="preserve"> </w:t>
      </w:r>
      <w:proofErr w:type="spellStart"/>
      <w:r w:rsidRPr="003F4EC2">
        <w:rPr>
          <w:lang w:val="en-ID"/>
        </w:rPr>
        <w:t>belajar</w:t>
      </w:r>
      <w:proofErr w:type="spellEnd"/>
      <w:r w:rsidRPr="003F4EC2">
        <w:rPr>
          <w:lang w:val="en-ID"/>
        </w:rPr>
        <w:t xml:space="preserve"> yang </w:t>
      </w:r>
      <w:proofErr w:type="spellStart"/>
      <w:r w:rsidRPr="003F4EC2">
        <w:rPr>
          <w:lang w:val="en-ID"/>
        </w:rPr>
        <w:t>diperoleh</w:t>
      </w:r>
      <w:proofErr w:type="spellEnd"/>
      <w:r w:rsidRPr="003F4EC2">
        <w:rPr>
          <w:lang w:val="en-ID"/>
        </w:rPr>
        <w:t xml:space="preserve"> </w:t>
      </w:r>
      <w:proofErr w:type="spellStart"/>
      <w:r w:rsidRPr="003F4EC2">
        <w:rPr>
          <w:lang w:val="en-ID"/>
        </w:rPr>
        <w:t>dari</w:t>
      </w:r>
      <w:proofErr w:type="spellEnd"/>
      <w:r w:rsidRPr="003F4EC2">
        <w:rPr>
          <w:lang w:val="en-ID"/>
        </w:rPr>
        <w:t xml:space="preserve"> proses </w:t>
      </w:r>
      <w:proofErr w:type="spellStart"/>
      <w:r w:rsidRPr="003F4EC2">
        <w:rPr>
          <w:lang w:val="en-ID"/>
        </w:rPr>
        <w:t>penilaian</w:t>
      </w:r>
      <w:proofErr w:type="spellEnd"/>
      <w:r w:rsidRPr="003F4EC2">
        <w:rPr>
          <w:lang w:val="en-ID"/>
        </w:rPr>
        <w:t xml:space="preserve"> </w:t>
      </w:r>
      <w:proofErr w:type="spellStart"/>
      <w:r w:rsidRPr="003F4EC2">
        <w:rPr>
          <w:lang w:val="en-ID"/>
        </w:rPr>
        <w:t>autentik</w:t>
      </w:r>
      <w:proofErr w:type="spellEnd"/>
      <w:r w:rsidRPr="003F4EC2">
        <w:rPr>
          <w:lang w:val="en-ID"/>
        </w:rPr>
        <w:t xml:space="preserve"> </w:t>
      </w:r>
      <w:proofErr w:type="spellStart"/>
      <w:r w:rsidRPr="003F4EC2">
        <w:rPr>
          <w:lang w:val="en-ID"/>
        </w:rPr>
        <w:t>tersebut</w:t>
      </w:r>
      <w:proofErr w:type="spellEnd"/>
      <w:r w:rsidRPr="003F4EC2">
        <w:rPr>
          <w:lang w:val="en-ID"/>
        </w:rPr>
        <w:t>.</w:t>
      </w:r>
    </w:p>
    <w:p w14:paraId="51EBEBFC" w14:textId="77777777" w:rsidR="003F4EC2" w:rsidRPr="003F4EC2" w:rsidRDefault="003F4EC2" w:rsidP="003F4EC2">
      <w:pPr>
        <w:rPr>
          <w:lang w:val="en-ID"/>
        </w:rPr>
      </w:pPr>
      <w:r w:rsidRPr="003F4EC2">
        <w:rPr>
          <w:lang w:val="en-ID"/>
        </w:rPr>
        <w:t xml:space="preserve">Ayat dan </w:t>
      </w:r>
      <w:proofErr w:type="spellStart"/>
      <w:r w:rsidRPr="003F4EC2">
        <w:rPr>
          <w:lang w:val="en-ID"/>
        </w:rPr>
        <w:t>hadis</w:t>
      </w:r>
      <w:proofErr w:type="spellEnd"/>
      <w:r w:rsidRPr="003F4EC2">
        <w:rPr>
          <w:lang w:val="en-ID"/>
        </w:rPr>
        <w:t xml:space="preserve"> </w:t>
      </w:r>
      <w:proofErr w:type="spellStart"/>
      <w:r w:rsidRPr="003F4EC2">
        <w:rPr>
          <w:lang w:val="en-ID"/>
        </w:rPr>
        <w:t>tersebut</w:t>
      </w:r>
      <w:proofErr w:type="spellEnd"/>
      <w:r w:rsidRPr="003F4EC2">
        <w:rPr>
          <w:lang w:val="en-ID"/>
        </w:rPr>
        <w:t xml:space="preserve"> </w:t>
      </w:r>
      <w:proofErr w:type="spellStart"/>
      <w:r w:rsidRPr="003F4EC2">
        <w:rPr>
          <w:lang w:val="en-ID"/>
        </w:rPr>
        <w:t>menegaskan</w:t>
      </w:r>
      <w:proofErr w:type="spellEnd"/>
      <w:r w:rsidRPr="003F4EC2">
        <w:rPr>
          <w:lang w:val="en-ID"/>
        </w:rPr>
        <w:t xml:space="preserve"> </w:t>
      </w:r>
      <w:proofErr w:type="spellStart"/>
      <w:r w:rsidRPr="003F4EC2">
        <w:rPr>
          <w:lang w:val="en-ID"/>
        </w:rPr>
        <w:t>bahwa</w:t>
      </w:r>
      <w:proofErr w:type="spellEnd"/>
      <w:r w:rsidRPr="003F4EC2">
        <w:rPr>
          <w:lang w:val="en-ID"/>
        </w:rPr>
        <w:t xml:space="preserve"> </w:t>
      </w:r>
      <w:proofErr w:type="spellStart"/>
      <w:r w:rsidRPr="003F4EC2">
        <w:rPr>
          <w:lang w:val="en-ID"/>
        </w:rPr>
        <w:t>pendidikan</w:t>
      </w:r>
      <w:proofErr w:type="spellEnd"/>
      <w:r w:rsidRPr="003F4EC2">
        <w:rPr>
          <w:lang w:val="en-ID"/>
        </w:rPr>
        <w:t xml:space="preserve"> </w:t>
      </w:r>
      <w:proofErr w:type="spellStart"/>
      <w:r w:rsidRPr="003F4EC2">
        <w:rPr>
          <w:lang w:val="en-ID"/>
        </w:rPr>
        <w:t>dalam</w:t>
      </w:r>
      <w:proofErr w:type="spellEnd"/>
      <w:r w:rsidRPr="003F4EC2">
        <w:rPr>
          <w:lang w:val="en-ID"/>
        </w:rPr>
        <w:t xml:space="preserve"> Islam </w:t>
      </w:r>
      <w:proofErr w:type="spellStart"/>
      <w:r w:rsidRPr="003F4EC2">
        <w:rPr>
          <w:lang w:val="en-ID"/>
        </w:rPr>
        <w:t>dilandasi</w:t>
      </w:r>
      <w:proofErr w:type="spellEnd"/>
      <w:r w:rsidRPr="003F4EC2">
        <w:rPr>
          <w:lang w:val="en-ID"/>
        </w:rPr>
        <w:t xml:space="preserve"> oleh </w:t>
      </w:r>
      <w:proofErr w:type="spellStart"/>
      <w:r w:rsidRPr="003F4EC2">
        <w:rPr>
          <w:lang w:val="en-ID"/>
        </w:rPr>
        <w:t>nilai</w:t>
      </w:r>
      <w:proofErr w:type="spellEnd"/>
      <w:r w:rsidRPr="003F4EC2">
        <w:rPr>
          <w:lang w:val="en-ID"/>
        </w:rPr>
        <w:t xml:space="preserve"> </w:t>
      </w:r>
      <w:proofErr w:type="spellStart"/>
      <w:r w:rsidRPr="003F4EC2">
        <w:rPr>
          <w:lang w:val="en-ID"/>
        </w:rPr>
        <w:t>kasih</w:t>
      </w:r>
      <w:proofErr w:type="spellEnd"/>
      <w:r w:rsidRPr="003F4EC2">
        <w:rPr>
          <w:lang w:val="en-ID"/>
        </w:rPr>
        <w:t xml:space="preserve"> </w:t>
      </w:r>
      <w:proofErr w:type="spellStart"/>
      <w:r w:rsidRPr="003F4EC2">
        <w:rPr>
          <w:lang w:val="en-ID"/>
        </w:rPr>
        <w:t>sayang</w:t>
      </w:r>
      <w:proofErr w:type="spellEnd"/>
      <w:r w:rsidRPr="003F4EC2">
        <w:rPr>
          <w:lang w:val="en-ID"/>
        </w:rPr>
        <w:t xml:space="preserve"> </w:t>
      </w:r>
      <w:proofErr w:type="spellStart"/>
      <w:r w:rsidRPr="003F4EC2">
        <w:rPr>
          <w:lang w:val="en-ID"/>
        </w:rPr>
        <w:t>serta</w:t>
      </w:r>
      <w:proofErr w:type="spellEnd"/>
      <w:r w:rsidRPr="003F4EC2">
        <w:rPr>
          <w:lang w:val="en-ID"/>
        </w:rPr>
        <w:t xml:space="preserve"> </w:t>
      </w:r>
      <w:proofErr w:type="spellStart"/>
      <w:r w:rsidRPr="003F4EC2">
        <w:rPr>
          <w:lang w:val="en-ID"/>
        </w:rPr>
        <w:t>tanggung</w:t>
      </w:r>
      <w:proofErr w:type="spellEnd"/>
      <w:r w:rsidRPr="003F4EC2">
        <w:rPr>
          <w:lang w:val="en-ID"/>
        </w:rPr>
        <w:t xml:space="preserve"> </w:t>
      </w:r>
      <w:proofErr w:type="spellStart"/>
      <w:r w:rsidRPr="003F4EC2">
        <w:rPr>
          <w:lang w:val="en-ID"/>
        </w:rPr>
        <w:t>jawab</w:t>
      </w:r>
      <w:proofErr w:type="spellEnd"/>
      <w:r w:rsidRPr="003F4EC2">
        <w:rPr>
          <w:lang w:val="en-ID"/>
        </w:rPr>
        <w:t xml:space="preserve"> moral </w:t>
      </w:r>
      <w:proofErr w:type="spellStart"/>
      <w:r w:rsidRPr="003F4EC2">
        <w:rPr>
          <w:lang w:val="en-ID"/>
        </w:rPr>
        <w:t>untuk</w:t>
      </w:r>
      <w:proofErr w:type="spellEnd"/>
      <w:r w:rsidRPr="003F4EC2">
        <w:rPr>
          <w:lang w:val="en-ID"/>
        </w:rPr>
        <w:t xml:space="preserve"> </w:t>
      </w:r>
      <w:proofErr w:type="spellStart"/>
      <w:r w:rsidRPr="003F4EC2">
        <w:rPr>
          <w:lang w:val="en-ID"/>
        </w:rPr>
        <w:t>membimbing</w:t>
      </w:r>
      <w:proofErr w:type="spellEnd"/>
      <w:r w:rsidRPr="003F4EC2">
        <w:rPr>
          <w:lang w:val="en-ID"/>
        </w:rPr>
        <w:t xml:space="preserve"> </w:t>
      </w:r>
      <w:proofErr w:type="spellStart"/>
      <w:r w:rsidRPr="003F4EC2">
        <w:rPr>
          <w:lang w:val="en-ID"/>
        </w:rPr>
        <w:t>manusia</w:t>
      </w:r>
      <w:proofErr w:type="spellEnd"/>
      <w:r w:rsidRPr="003F4EC2">
        <w:rPr>
          <w:lang w:val="en-ID"/>
        </w:rPr>
        <w:t xml:space="preserve"> </w:t>
      </w:r>
      <w:proofErr w:type="spellStart"/>
      <w:r w:rsidRPr="003F4EC2">
        <w:rPr>
          <w:lang w:val="en-ID"/>
        </w:rPr>
        <w:t>menuju</w:t>
      </w:r>
      <w:proofErr w:type="spellEnd"/>
      <w:r w:rsidRPr="003F4EC2">
        <w:rPr>
          <w:lang w:val="en-ID"/>
        </w:rPr>
        <w:t xml:space="preserve"> </w:t>
      </w:r>
      <w:proofErr w:type="spellStart"/>
      <w:r w:rsidRPr="003F4EC2">
        <w:rPr>
          <w:lang w:val="en-ID"/>
        </w:rPr>
        <w:t>kehidupan</w:t>
      </w:r>
      <w:proofErr w:type="spellEnd"/>
      <w:r w:rsidRPr="003F4EC2">
        <w:rPr>
          <w:lang w:val="en-ID"/>
        </w:rPr>
        <w:t xml:space="preserve"> yang </w:t>
      </w:r>
      <w:proofErr w:type="spellStart"/>
      <w:r w:rsidRPr="003F4EC2">
        <w:rPr>
          <w:lang w:val="en-ID"/>
        </w:rPr>
        <w:t>lebih</w:t>
      </w:r>
      <w:proofErr w:type="spellEnd"/>
      <w:r w:rsidRPr="003F4EC2">
        <w:rPr>
          <w:lang w:val="en-ID"/>
        </w:rPr>
        <w:t xml:space="preserve"> </w:t>
      </w:r>
      <w:proofErr w:type="spellStart"/>
      <w:r w:rsidRPr="003F4EC2">
        <w:rPr>
          <w:lang w:val="en-ID"/>
        </w:rPr>
        <w:t>baik</w:t>
      </w:r>
      <w:proofErr w:type="spellEnd"/>
      <w:r w:rsidRPr="003F4EC2">
        <w:rPr>
          <w:lang w:val="en-ID"/>
        </w:rPr>
        <w:t xml:space="preserve">. Oleh </w:t>
      </w:r>
      <w:proofErr w:type="spellStart"/>
      <w:r w:rsidRPr="003F4EC2">
        <w:rPr>
          <w:lang w:val="en-ID"/>
        </w:rPr>
        <w:t>karena</w:t>
      </w:r>
      <w:proofErr w:type="spellEnd"/>
      <w:r w:rsidRPr="003F4EC2">
        <w:rPr>
          <w:lang w:val="en-ID"/>
        </w:rPr>
        <w:t xml:space="preserve"> </w:t>
      </w:r>
      <w:proofErr w:type="spellStart"/>
      <w:r w:rsidRPr="003F4EC2">
        <w:rPr>
          <w:lang w:val="en-ID"/>
        </w:rPr>
        <w:t>itu</w:t>
      </w:r>
      <w:proofErr w:type="spellEnd"/>
      <w:r w:rsidRPr="003F4EC2">
        <w:rPr>
          <w:lang w:val="en-ID"/>
        </w:rPr>
        <w:t xml:space="preserve">, guru </w:t>
      </w:r>
      <w:proofErr w:type="spellStart"/>
      <w:r w:rsidRPr="003F4EC2">
        <w:rPr>
          <w:lang w:val="en-ID"/>
        </w:rPr>
        <w:t>memiliki</w:t>
      </w:r>
      <w:proofErr w:type="spellEnd"/>
      <w:r w:rsidRPr="003F4EC2">
        <w:rPr>
          <w:lang w:val="en-ID"/>
        </w:rPr>
        <w:t xml:space="preserve"> </w:t>
      </w:r>
      <w:proofErr w:type="spellStart"/>
      <w:r w:rsidRPr="003F4EC2">
        <w:rPr>
          <w:lang w:val="en-ID"/>
        </w:rPr>
        <w:t>peran</w:t>
      </w:r>
      <w:proofErr w:type="spellEnd"/>
      <w:r w:rsidRPr="003F4EC2">
        <w:rPr>
          <w:lang w:val="en-ID"/>
        </w:rPr>
        <w:t xml:space="preserve"> yang sangat </w:t>
      </w:r>
      <w:proofErr w:type="spellStart"/>
      <w:r w:rsidRPr="003F4EC2">
        <w:rPr>
          <w:lang w:val="en-ID"/>
        </w:rPr>
        <w:t>penting</w:t>
      </w:r>
      <w:proofErr w:type="spellEnd"/>
      <w:r w:rsidRPr="003F4EC2">
        <w:rPr>
          <w:lang w:val="en-ID"/>
        </w:rPr>
        <w:t xml:space="preserve"> </w:t>
      </w:r>
      <w:proofErr w:type="spellStart"/>
      <w:r w:rsidRPr="003F4EC2">
        <w:rPr>
          <w:lang w:val="en-ID"/>
        </w:rPr>
        <w:t>dalam</w:t>
      </w:r>
      <w:proofErr w:type="spellEnd"/>
      <w:r w:rsidRPr="003F4EC2">
        <w:rPr>
          <w:lang w:val="en-ID"/>
        </w:rPr>
        <w:t xml:space="preserve"> proses </w:t>
      </w:r>
      <w:proofErr w:type="spellStart"/>
      <w:r w:rsidRPr="003F4EC2">
        <w:rPr>
          <w:lang w:val="en-ID"/>
        </w:rPr>
        <w:t>pendidikan</w:t>
      </w:r>
      <w:proofErr w:type="spellEnd"/>
      <w:r w:rsidRPr="003F4EC2">
        <w:rPr>
          <w:lang w:val="en-ID"/>
        </w:rPr>
        <w:t xml:space="preserve">, </w:t>
      </w:r>
      <w:proofErr w:type="spellStart"/>
      <w:r w:rsidRPr="003F4EC2">
        <w:rPr>
          <w:lang w:val="en-ID"/>
        </w:rPr>
        <w:t>tidak</w:t>
      </w:r>
      <w:proofErr w:type="spellEnd"/>
      <w:r w:rsidRPr="003F4EC2">
        <w:rPr>
          <w:lang w:val="en-ID"/>
        </w:rPr>
        <w:t xml:space="preserve"> </w:t>
      </w:r>
      <w:proofErr w:type="spellStart"/>
      <w:r w:rsidRPr="003F4EC2">
        <w:rPr>
          <w:lang w:val="en-ID"/>
        </w:rPr>
        <w:t>hanya</w:t>
      </w:r>
      <w:proofErr w:type="spellEnd"/>
      <w:r w:rsidRPr="003F4EC2">
        <w:rPr>
          <w:lang w:val="en-ID"/>
        </w:rPr>
        <w:t xml:space="preserve"> </w:t>
      </w:r>
      <w:proofErr w:type="spellStart"/>
      <w:r w:rsidRPr="003F4EC2">
        <w:rPr>
          <w:lang w:val="en-ID"/>
        </w:rPr>
        <w:t>sebagai</w:t>
      </w:r>
      <w:proofErr w:type="spellEnd"/>
      <w:r w:rsidRPr="003F4EC2">
        <w:rPr>
          <w:lang w:val="en-ID"/>
        </w:rPr>
        <w:t xml:space="preserve"> </w:t>
      </w:r>
      <w:proofErr w:type="spellStart"/>
      <w:r w:rsidRPr="003F4EC2">
        <w:rPr>
          <w:lang w:val="en-ID"/>
        </w:rPr>
        <w:t>penyampai</w:t>
      </w:r>
      <w:proofErr w:type="spellEnd"/>
      <w:r w:rsidRPr="003F4EC2">
        <w:rPr>
          <w:lang w:val="en-ID"/>
        </w:rPr>
        <w:t xml:space="preserve"> </w:t>
      </w:r>
      <w:proofErr w:type="spellStart"/>
      <w:r w:rsidRPr="003F4EC2">
        <w:rPr>
          <w:lang w:val="en-ID"/>
        </w:rPr>
        <w:t>materi</w:t>
      </w:r>
      <w:proofErr w:type="spellEnd"/>
      <w:r w:rsidRPr="003F4EC2">
        <w:rPr>
          <w:lang w:val="en-ID"/>
        </w:rPr>
        <w:t xml:space="preserve"> </w:t>
      </w:r>
      <w:proofErr w:type="spellStart"/>
      <w:r w:rsidRPr="003F4EC2">
        <w:rPr>
          <w:lang w:val="en-ID"/>
        </w:rPr>
        <w:t>pembelajaran</w:t>
      </w:r>
      <w:proofErr w:type="spellEnd"/>
      <w:r w:rsidRPr="003F4EC2">
        <w:rPr>
          <w:lang w:val="en-ID"/>
        </w:rPr>
        <w:t xml:space="preserve"> </w:t>
      </w:r>
      <w:proofErr w:type="spellStart"/>
      <w:r w:rsidRPr="003F4EC2">
        <w:rPr>
          <w:lang w:val="en-ID"/>
        </w:rPr>
        <w:t>tetapi</w:t>
      </w:r>
      <w:proofErr w:type="spellEnd"/>
      <w:r w:rsidRPr="003F4EC2">
        <w:rPr>
          <w:lang w:val="en-ID"/>
        </w:rPr>
        <w:t xml:space="preserve"> juga </w:t>
      </w:r>
      <w:proofErr w:type="spellStart"/>
      <w:r w:rsidRPr="003F4EC2">
        <w:rPr>
          <w:lang w:val="en-ID"/>
        </w:rPr>
        <w:t>sebagai</w:t>
      </w:r>
      <w:proofErr w:type="spellEnd"/>
      <w:r w:rsidRPr="003F4EC2">
        <w:rPr>
          <w:lang w:val="en-ID"/>
        </w:rPr>
        <w:t xml:space="preserve"> </w:t>
      </w:r>
      <w:proofErr w:type="spellStart"/>
      <w:r w:rsidRPr="003F4EC2">
        <w:rPr>
          <w:lang w:val="en-ID"/>
        </w:rPr>
        <w:t>pembimbing</w:t>
      </w:r>
      <w:proofErr w:type="spellEnd"/>
      <w:r w:rsidRPr="003F4EC2">
        <w:rPr>
          <w:lang w:val="en-ID"/>
        </w:rPr>
        <w:t xml:space="preserve"> dan </w:t>
      </w:r>
      <w:proofErr w:type="spellStart"/>
      <w:r w:rsidRPr="003F4EC2">
        <w:rPr>
          <w:lang w:val="en-ID"/>
        </w:rPr>
        <w:t>teladan</w:t>
      </w:r>
      <w:proofErr w:type="spellEnd"/>
      <w:r w:rsidRPr="003F4EC2">
        <w:rPr>
          <w:lang w:val="en-ID"/>
        </w:rPr>
        <w:t xml:space="preserve"> </w:t>
      </w:r>
      <w:proofErr w:type="spellStart"/>
      <w:r w:rsidRPr="003F4EC2">
        <w:rPr>
          <w:lang w:val="en-ID"/>
        </w:rPr>
        <w:t>bagi</w:t>
      </w:r>
      <w:proofErr w:type="spellEnd"/>
      <w:r w:rsidRPr="003F4EC2">
        <w:rPr>
          <w:lang w:val="en-ID"/>
        </w:rPr>
        <w:t xml:space="preserve"> </w:t>
      </w:r>
      <w:proofErr w:type="spellStart"/>
      <w:r w:rsidRPr="003F4EC2">
        <w:rPr>
          <w:lang w:val="en-ID"/>
        </w:rPr>
        <w:t>peserta</w:t>
      </w:r>
      <w:proofErr w:type="spellEnd"/>
      <w:r w:rsidRPr="003F4EC2">
        <w:rPr>
          <w:lang w:val="en-ID"/>
        </w:rPr>
        <w:t xml:space="preserve"> </w:t>
      </w:r>
      <w:proofErr w:type="spellStart"/>
      <w:r w:rsidRPr="003F4EC2">
        <w:rPr>
          <w:lang w:val="en-ID"/>
        </w:rPr>
        <w:t>didik</w:t>
      </w:r>
      <w:proofErr w:type="spellEnd"/>
      <w:r w:rsidRPr="003F4EC2">
        <w:rPr>
          <w:lang w:val="en-ID"/>
        </w:rPr>
        <w:t>.</w:t>
      </w:r>
    </w:p>
    <w:p w14:paraId="1C2D491E" w14:textId="77777777" w:rsidR="003F4EC2" w:rsidRDefault="003F4EC2" w:rsidP="008D741B">
      <w:pPr>
        <w:rPr>
          <w:lang w:val="en-ID"/>
        </w:rPr>
      </w:pPr>
    </w:p>
    <w:p w14:paraId="16073AA9" w14:textId="105AD5F3" w:rsidR="00C15623" w:rsidRPr="008D741B" w:rsidRDefault="00C15623" w:rsidP="008D741B">
      <w:r w:rsidRPr="008D741B">
        <w:t xml:space="preserve">Dalam praktiknya, guru memiliki beberapa tugas utama dalam proses pembelajaran, yaitu menyusun program pembelajaran, melaksanakan proses pembelajaran, melakukan penilaian hasil belajar, menganalisis hasil belajar, serta melaksanakan tindak lanjut terhadap hasil penilaian tersebut. Salah satu bentuk implementasi tugas tersebut adalah melalui penerapan penilaian autentik dalam kegiatan pembelajaran. </w:t>
      </w:r>
    </w:p>
    <w:p w14:paraId="45743B91" w14:textId="77777777" w:rsidR="00C15623" w:rsidRPr="008D741B" w:rsidRDefault="00C15623" w:rsidP="008D741B">
      <w:r w:rsidRPr="008D741B">
        <w:lastRenderedPageBreak/>
        <w:t>Pada pembelajaran Fiqih di MTs Negeri 3 Labuhan Batu, penilaian autentik telah diterapkan dengan menilai aspek pengetahuan, sikap, dan keterampilan peserta didik. Penilaian sikap berkaitan dengan perilaku peserta didik selama mengikuti proses pembelajaran, seperti kedisiplinan, kesopanan, kejujuran, dan tanggung jawab. Sementara itu, penilaian keterampilan berkaitan dengan kemampuan peserta didik dalam menerapkan pengetahuan yang telah diperoleh dalam bentuk praktik atau kegiatan nyata.</w:t>
      </w:r>
    </w:p>
    <w:p w14:paraId="647EAD6E" w14:textId="77777777" w:rsidR="00C15623" w:rsidRPr="008D741B" w:rsidRDefault="00C15623" w:rsidP="008D741B">
      <w:r w:rsidRPr="008D741B">
        <w:t>Namun demikian, berdasarkan hasil observasi awal di kelas VIII MTs Negeri 3 Labuhan Batu, ditemukan bahwa pelaksanaan penilaian autentik dalam pembelajaran Fiqih belum sepenuhnya berjalan secara optimal. Hal ini terlihat dari masih dominannya penggunaan tes tertulis sebagai bentuk evaluasi pembelajaran, sementara instrumen penilaian autentik seperti rubrik kinerja, portofolio, maupun penilaian proyek masih jarang digunakan. Selain itu, keterlibatan siswa dalam praktik ibadah seperti wudhu dan salat masih terbatas sehingga pemahaman siswa terhadap materi Fiqih cenderung bersifat teoretis dan kurang aplikatif. Guru juga menghadapi berbagai kendala dalam menerapkan penilaian autentik secara menyeluruh, terutama terkait keterbatasan waktu pembelajaran serta pengelolaan kegiatan penilaian yang memerlukan persiapan lebih kompleks.</w:t>
      </w:r>
    </w:p>
    <w:p w14:paraId="62E7A98E" w14:textId="77777777" w:rsidR="00C15623" w:rsidRPr="008D741B" w:rsidRDefault="00C15623" w:rsidP="008D741B">
      <w:r w:rsidRPr="008D741B">
        <w:t>Berdasarkan kondisi tersebut, menjadi penting untuk mengkaji secara lebih mendalam mengenai bagaimana pelaksanaan penilaian autentik dalam pembelajaran Fiqih di kelas VIII MTs Negeri 3 Labuhan Batu, kendala-kendala apa saja yang dihadapi guru dalam meningkatkan pemahaman siswa terhadap materi Fiqih melalui penilaian autentik, serta upaya atau solusi yang dilakukan oleh guru dalam mengatasi kendala tersebut agar proses pembelajaran dapat berjalan secara lebih efektif dan bermakna bagi peserta didik.</w:t>
      </w:r>
    </w:p>
    <w:p w14:paraId="10AC90C8" w14:textId="5343963E" w:rsidR="00C15623" w:rsidRPr="008D741B" w:rsidRDefault="00C15623" w:rsidP="008D741B">
      <w:r w:rsidRPr="008D741B">
        <w:t>Atas dasar pertimbangan tersebut, penelitian ini dilakukan untuk menganalisis penerapan penilaian autentik dalam meningkatkan pemahaman siswa terhadap materi Fiqih pada siswa kelas VIII MTs Negeri 3 Labuhan Batu.</w:t>
      </w:r>
    </w:p>
    <w:p w14:paraId="5EE14547" w14:textId="473B093F" w:rsidR="00ED61CE" w:rsidRPr="008D741B" w:rsidRDefault="00ED61CE" w:rsidP="008D741B"/>
    <w:p w14:paraId="4B503B5F" w14:textId="36899445" w:rsidR="00D61211" w:rsidRPr="008D741B" w:rsidRDefault="000A360F" w:rsidP="008D741B">
      <w:r w:rsidRPr="008D741B">
        <w:lastRenderedPageBreak/>
        <w:t>METODOLOGI</w:t>
      </w:r>
      <w:r w:rsidR="006C6108" w:rsidRPr="008D741B">
        <w:t xml:space="preserve"> i</w:t>
      </w:r>
      <w:r w:rsidRPr="008D741B">
        <w:t>PENELITIAN</w:t>
      </w:r>
    </w:p>
    <w:p w14:paraId="25BE0622" w14:textId="4027219A" w:rsidR="000D598E" w:rsidRPr="008D741B" w:rsidRDefault="000D598E" w:rsidP="008D741B">
      <w:r w:rsidRPr="008D741B">
        <w:t>Penelitian ini menggunakan pendekatan kualitatif dengan jenis penelitian deskriptif. Pendekatan kualitatif digunakan untuk memahami fenomena secara mendalam dalam konteks alamiah, khususnya terkait pelaksanaan penilaian autentik dalam pembelajaran Fiqih di madrasah. Dalam penelitian kualitatif, peneliti berperan sebagai instrumen utama yang secara langsung mengumpulkan dan menganalisis data dari lapangan.</w:t>
      </w:r>
      <w:r w:rsidR="005A7283" w:rsidRPr="008D741B">
        <w:footnoteReference w:id="11"/>
      </w:r>
    </w:p>
    <w:p w14:paraId="377E5119" w14:textId="37071504" w:rsidR="000D598E" w:rsidRPr="008D741B" w:rsidRDefault="000D598E" w:rsidP="008D741B">
      <w:r w:rsidRPr="008D741B">
        <w:t>Penelitian deskriptif bertujuan untuk menggambarkan secara sistematis dan faktual mengenai fenomena yang terjadi di lapangan tanpa melakukan manipulasi terhadap variabel yang diteliti. Dengan demikian, penelitian ini berupaya mendeskripsikan secara objektif bagaimana pelaksanaan penilaian autentik dalam pembelajaran Fiqih, kendala yang dihadapi guru, serta upaya yang dilakukan dalam meningkatkan pemahaman siswa terhadap materi Fiqih.</w:t>
      </w:r>
    </w:p>
    <w:p w14:paraId="082C6F73" w14:textId="77777777" w:rsidR="000D598E" w:rsidRPr="008D741B" w:rsidRDefault="000D598E" w:rsidP="008D741B">
      <w:r w:rsidRPr="008D741B">
        <w:t>Penelitian ini dilaksanakan di MTs Negeri 3 Labuhan Batu yang berlokasi di Desa Labuhan Bilik, Kecamatan Panai Tengah, Kabupaten Labuhan Batu. Pemilihan lokasi penelitian didasarkan pada pertimbangan bahwa madrasah tersebut telah menerapkan sistem penilaian autentik dalam proses pembelajaran, khususnya pada mata pelajaran Fiqih.</w:t>
      </w:r>
    </w:p>
    <w:p w14:paraId="3E60447C" w14:textId="035D3D3D" w:rsidR="000D598E" w:rsidRPr="008D741B" w:rsidRDefault="000D598E" w:rsidP="008D741B">
      <w:r w:rsidRPr="008D741B">
        <w:t>Penelitian dilaksanakan selama lima bulan, yaitu sejak Juli hingga November 2025. Sumber data dalam penelitian ini terdiri atas data primer dan data sekunder. Data primer merupakan data yang diperoleh secara langsung dari sumber utama di lapangan melalui proses observasi, wawancara, dan dokumentasi. Data primer dalam penelitian ini diperoleh dari: Kepala sekolah  dan wakilnya, guru Pendidikan Agama Islam (Fiqih) dan siswa kelas VIII.</w:t>
      </w:r>
    </w:p>
    <w:p w14:paraId="4C6CE381" w14:textId="4F752C07" w:rsidR="000D598E" w:rsidRPr="008D741B" w:rsidRDefault="000D598E" w:rsidP="008D741B">
      <w:r w:rsidRPr="008D741B">
        <w:t xml:space="preserve">Data primer yang dikumpulkan meliputi pelaksanaan penilaian autentik dalam pembelajaran Fiqih, bentuk instrumen penilaian yang digunakan guru, serta respons dan pemahaman siswa terhadap proses penilaian tersebut. Adapun data sekunder merupakan data pendukung yang diperoleh dari berbagai dokumen dan sumber tertulis </w:t>
      </w:r>
      <w:r w:rsidRPr="008D741B">
        <w:lastRenderedPageBreak/>
        <w:t>yang relevan dengan penelitian.</w:t>
      </w:r>
      <w:r w:rsidR="005A7283" w:rsidRPr="008D741B">
        <w:footnoteReference w:id="12"/>
      </w:r>
      <w:r w:rsidRPr="008D741B">
        <w:t xml:space="preserve"> Data sekunder dalam penelitian ini meliputi, dokumen kurikulum dan perangkat pembelajaran (silabus dan RPP mata pelajaran Fiqih).</w:t>
      </w:r>
      <w:r w:rsidR="002C25A9" w:rsidRPr="008D741B">
        <w:t xml:space="preserve"> </w:t>
      </w:r>
      <w:r w:rsidRPr="008D741B">
        <w:t>Dokumen penilaian autentik seperti lembar observasi sikap, instrumen penilaian pengetahuan, dan rubrik penilaian keterampilan</w:t>
      </w:r>
      <w:r w:rsidR="002C25A9" w:rsidRPr="008D741B">
        <w:t>, a</w:t>
      </w:r>
      <w:r w:rsidRPr="008D741B">
        <w:t>rsip dan administrasi madrasah</w:t>
      </w:r>
      <w:r w:rsidR="002C25A9" w:rsidRPr="008D741B">
        <w:t>, b</w:t>
      </w:r>
      <w:r w:rsidRPr="008D741B">
        <w:t>uku teks Fiqih kelas VIII serta literatur ilmiah yang relevan dengan penelitian.</w:t>
      </w:r>
    </w:p>
    <w:p w14:paraId="7D86CD51" w14:textId="77777777" w:rsidR="002C25A9" w:rsidRPr="008D741B" w:rsidRDefault="002C25A9" w:rsidP="008D741B">
      <w:r w:rsidRPr="008D741B">
        <w:t xml:space="preserve">Sementara terkait dengan informan </w:t>
      </w:r>
      <w:r w:rsidR="000D598E" w:rsidRPr="008D741B">
        <w:t>penelitian adalah individu yang dianggap memiliki informasi yang relevan dengan fokus penelitian. Informan dipilih secara purposive berdasarkan keterlibatan mereka dalam proses pembelajaran dan penilaian di madrasah. Informan dalam penelitian ini meliputi:</w:t>
      </w:r>
      <w:r w:rsidRPr="008D741B">
        <w:t xml:space="preserve"> </w:t>
      </w:r>
      <w:r w:rsidR="000D598E" w:rsidRPr="008D741B">
        <w:t>Kepala sekolah</w:t>
      </w:r>
      <w:r w:rsidRPr="008D741B">
        <w:t>, w</w:t>
      </w:r>
      <w:r w:rsidR="000D598E" w:rsidRPr="008D741B">
        <w:t>akil kepala sekolah</w:t>
      </w:r>
      <w:r w:rsidRPr="008D741B">
        <w:t xml:space="preserve">, </w:t>
      </w:r>
      <w:r w:rsidR="000D598E" w:rsidRPr="008D741B">
        <w:t>Guru Pendidikan Agama Islam (Fiqih)</w:t>
      </w:r>
      <w:r w:rsidRPr="008D741B">
        <w:t xml:space="preserve"> dan s</w:t>
      </w:r>
      <w:r w:rsidR="000D598E" w:rsidRPr="008D741B">
        <w:t>iswa kelas VIII</w:t>
      </w:r>
      <w:r w:rsidRPr="008D741B">
        <w:t xml:space="preserve">. </w:t>
      </w:r>
      <w:r w:rsidR="000D598E" w:rsidRPr="008D741B">
        <w:t>Informasi yang diperoleh dari para informan digunakan untuk memperoleh gambaran yang komprehensif mengenai implementasi penilaian autentik dalam pembelajaran Fiqih.</w:t>
      </w:r>
    </w:p>
    <w:p w14:paraId="6A51B960" w14:textId="77777777" w:rsidR="002C25A9" w:rsidRPr="008D741B" w:rsidRDefault="000D598E" w:rsidP="008D741B">
      <w:r w:rsidRPr="008D741B">
        <w:t>Teknik pengumpulan data dalam penelitian ini dilakukan melalui tiga metode utama, yaitu observasi, wawancara, dan dokumentasi.</w:t>
      </w:r>
      <w:r w:rsidR="002C25A9" w:rsidRPr="008D741B">
        <w:t xml:space="preserve"> </w:t>
      </w:r>
      <w:r w:rsidRPr="008D741B">
        <w:t>Observasi dilakukan secara langsung terhadap proses pembelajaran Fiqih di kelas VIII untuk memperoleh gambaran mengenai pelaksanaan penilaian autentik dalam kegiatan pembelajaran. Dalam penelitian ini, peneliti menggunakan observasi non-partisipan, yaitu peneliti hanya berperan sebagai pengamat tanpa terlibat langsung dalam kegiatan pembelajaran.</w:t>
      </w:r>
    </w:p>
    <w:p w14:paraId="31801130" w14:textId="77777777" w:rsidR="002C25A9" w:rsidRPr="008D741B" w:rsidRDefault="000D598E" w:rsidP="008D741B">
      <w:r w:rsidRPr="008D741B">
        <w:t>Melalui observasi, peneliti mengamati berbagai aspek pembelajaran seperti aktivitas guru dalam melakukan penilaian, keterlibatan siswa dalam kegiatan pembelajaran, serta bentuk penilaian yang diterapkan dalam kelas.</w:t>
      </w:r>
      <w:r w:rsidR="002C25A9" w:rsidRPr="008D741B">
        <w:t xml:space="preserve"> Sedangkan w</w:t>
      </w:r>
      <w:r w:rsidRPr="008D741B">
        <w:t>awancara dilakukan secara semi-terstruktur dengan menggunakan pedoman wawancara yang telah disusun sebelumnya.</w:t>
      </w:r>
      <w:r w:rsidR="002C25A9" w:rsidRPr="008D741B">
        <w:t xml:space="preserve"> </w:t>
      </w:r>
      <w:r w:rsidRPr="008D741B">
        <w:t xml:space="preserve">Wawancara dilakukan kepada kepala sekolah, wakil kepala sekolah, guru Pendidikan Agama Islam, serta beberapa siswa kelas VIII. Teknik wawancara ini bertujuan untuk memperoleh informasi mengenai kebijakan sekolah terkait penilaian </w:t>
      </w:r>
      <w:r w:rsidRPr="008D741B">
        <w:lastRenderedPageBreak/>
        <w:t>autentik, praktik penilaian yang dilakukan guru, serta pengalaman dan tanggapan siswa terhadap proses penilaian tersebut.</w:t>
      </w:r>
    </w:p>
    <w:p w14:paraId="2E3CCF3D" w14:textId="77777777" w:rsidR="002C25A9" w:rsidRPr="008D741B" w:rsidRDefault="000D598E" w:rsidP="008D741B">
      <w:r w:rsidRPr="008D741B">
        <w:t>Dokumentasi digunakan untuk melengkapi data yang diperoleh melalui observasi dan wawancara. Data dokumentasi meliputi dokumen kurikulum, perangkat pembelajaran, instrumen penilaian autentik, serta berbagai dokumen administratif yang berkaitan dengan proses pembelajaran di MTs Negeri 3 Labuhan Batu.</w:t>
      </w:r>
    </w:p>
    <w:p w14:paraId="1E507625" w14:textId="77777777" w:rsidR="002C25A9" w:rsidRPr="008D741B" w:rsidRDefault="000D598E" w:rsidP="008D741B">
      <w:r w:rsidRPr="008D741B">
        <w:t>Analisis data dalam penelitian ini dilakukan secara kualitatif dengan menggunakan model analisis interaktif yang meliputi tiga tahap, yaitu reduksi data, penyajian data, dan penarikan kesimpulan.</w:t>
      </w:r>
      <w:r w:rsidR="002C25A9" w:rsidRPr="008D741B">
        <w:t xml:space="preserve"> </w:t>
      </w:r>
      <w:r w:rsidRPr="008D741B">
        <w:t>Reduksi data merupakan proses pemilihan, pemusatan perhatian, penyederhanaan, serta transformasi data mentah yang diperoleh dari lapangan. Pada tahap ini, peneliti menyeleksi data yang relevan dengan fokus penelitian sehingga data menjadi lebih terorganisasi dan mudah dianalisis.</w:t>
      </w:r>
    </w:p>
    <w:p w14:paraId="6969A4AD" w14:textId="545485D2" w:rsidR="000D598E" w:rsidRPr="008D741B" w:rsidRDefault="000D598E" w:rsidP="008D741B">
      <w:r w:rsidRPr="008D741B">
        <w:t>Setelah data direduksi, langkah selanjutnya adalah menyajikan data dalam bentuk uraian naratif, tabel, maupun matriks sehingga memudahkan peneliti dalam memahami hubungan antar data serta menemukan pola-pola yang muncul dalam penelitian.</w:t>
      </w:r>
      <w:r w:rsidR="00CD7684" w:rsidRPr="008D741B">
        <w:t xml:space="preserve"> Selanjutnya dilakukan p</w:t>
      </w:r>
      <w:r w:rsidRPr="008D741B">
        <w:t>enarikan kesimpulan. Kesimpulan diperoleh berdasarkan hasil interpretasi terhadap data yang telah dianalisis. Proses ini dilakukan secara berkelanjutan selama penelitian berlangsung hingga diperoleh pemahaman yang utuh mengenai pelaksanaan penilaian autentik dalam pembelajaran Fiqih di MTs Negeri 3 Labuhan Batu.</w:t>
      </w:r>
    </w:p>
    <w:p w14:paraId="157410A9" w14:textId="77777777" w:rsidR="009D6949" w:rsidRPr="008D741B" w:rsidRDefault="009D6949" w:rsidP="008D741B"/>
    <w:p w14:paraId="7409E470" w14:textId="156E33B4" w:rsidR="009D6949" w:rsidRPr="008D741B" w:rsidRDefault="009D6949" w:rsidP="008D741B">
      <w:r w:rsidRPr="008D741B">
        <w:t>HASIL DAN PEMBAHASAN</w:t>
      </w:r>
    </w:p>
    <w:p w14:paraId="30713F2A" w14:textId="3656A6D6" w:rsidR="0000325B" w:rsidRPr="008D741B" w:rsidRDefault="0000325B" w:rsidP="008D741B">
      <w:r w:rsidRPr="008D741B">
        <w:t>1. Pelaksanaan Penilaian Autentik dalam Meningkatkan Pemahaman Siswa terhadap Materi Fiqih di Kelas VIII MTs Negeri 3 Labuhan Batu</w:t>
      </w:r>
    </w:p>
    <w:p w14:paraId="6143B9C0" w14:textId="77777777" w:rsidR="002E71B6" w:rsidRPr="008D741B" w:rsidRDefault="0000325B" w:rsidP="008D741B">
      <w:r w:rsidRPr="008D741B">
        <w:t xml:space="preserve">Penilaian autentik merupakan pendekatan evaluasi pembelajaran yang menekankan pada pengukuran kemampuan peserta didik secara menyeluruh yang mencakup aspek sikap, pengetahuan, dan keterampilan. Dalam konteks pembelajaran Fiqih, penilaian autentik memiliki relevansi yang tinggi karena materi Fiqih tidak hanya menuntut pemahaman konseptual secara teoritis, tetapi juga kemampuan peserta didik dalam </w:t>
      </w:r>
      <w:r w:rsidRPr="008D741B">
        <w:lastRenderedPageBreak/>
        <w:t>mengamalkan nilai-nilai serta praktik ibadah dalam kehidupan sehari-hari. Oleh karena itu, pelaksanaan penilaian autentik di kelas VIII MTs Negeri 3 Labuhan Batu diarahkan untuk menilai sejauh mana siswa mampu memahami, menghayati, dan mengimplementasikan materi Fiqih yang telah dipelajari.</w:t>
      </w:r>
    </w:p>
    <w:p w14:paraId="173F90D6" w14:textId="77777777" w:rsidR="002E71B6" w:rsidRPr="008D741B" w:rsidRDefault="0000325B" w:rsidP="008D741B">
      <w:r w:rsidRPr="008D741B">
        <w:t>Berdasarkan hasil penelitian, pelaksanaan penilaian autentik pada mata pelajaran Fiqih di MTs Negeri 3 Labuhan Batu telah dilaksanakan dengan mengacu pada prinsip-prinsip Kurikulum 2013. Guru Fiqih menerapkan berbagai bentuk penilaian yang meliputi penilaian sikap melalui observasi dan jurnal, penilaian pengetahuan melalui tes tertulis dan lisan, serta penilaian keterampilan melalui praktik ibadah, presentasi, dan penugasan berbasis proyek. Pendekatan ini memungkinkan guru memperoleh gambaran yang lebih komprehensif mengenai tingkat pemahaman siswa, tidak hanya berdasarkan hasil tes tertulis, tetapi juga melalui kemampuan siswa dalam menerapkan materi Fiqih dalam praktik nyata.</w:t>
      </w:r>
    </w:p>
    <w:p w14:paraId="01370C13" w14:textId="77777777" w:rsidR="002E71B6" w:rsidRPr="008D741B" w:rsidRDefault="0000325B" w:rsidP="008D741B">
      <w:r w:rsidRPr="008D741B">
        <w:t>Pelaksanaan penilaian autentik diawali dengan proses perencanaan yang sistematis. Guru menyusun Rencana Pelaksanaan Pembelajaran (RPP) yang memuat teknik dan instrumen penilaian autentik yang akan digunakan dalam proses pembelajaran. Instrumen tersebut disesuaikan dengan Kompetensi Dasar serta indikator pencapaian pembelajaran pada mata pelajaran Fiqih. Dengan adanya perencanaan tersebut, proses penilaian tidak dilakukan secara insidental, tetapi terintegrasi dengan kegiatan pembelajaran yang berlangsung secara berkelanjutan.</w:t>
      </w:r>
      <w:r w:rsidR="002E71B6" w:rsidRPr="008D741B">
        <w:t xml:space="preserve"> </w:t>
      </w:r>
    </w:p>
    <w:p w14:paraId="5F0D09A0" w14:textId="203D879C" w:rsidR="002E71B6" w:rsidRPr="008D741B" w:rsidRDefault="0000325B" w:rsidP="008D741B">
      <w:r w:rsidRPr="008D741B">
        <w:t>Hasil wawancara dengan guru Fiqih menunjukkan bahwa penerapan penilaian autentik memberikan dampak positif terhadap pemahaman siswa. Guru menyatakan bahwa:</w:t>
      </w:r>
      <w:r w:rsidR="002E71B6" w:rsidRPr="008D741B">
        <w:t xml:space="preserve"> </w:t>
      </w:r>
      <w:r w:rsidRPr="008D741B">
        <w:t>“Saya menerapkan penilaian autentik dengan menilai siswa secara menyeluruh yang mencakup aspek sikap, pengetahuan, dan keterampilan. Penilaian dilakukan selama proses pembelajaran berlangsung, baik melalui pengamatan sikap siswa, pemberian tugas, maupun kegiatan praktik ibadah yang sesuai dengan materi Fiqih yang diajarkan.”</w:t>
      </w:r>
      <w:r w:rsidR="005E3591" w:rsidRPr="008D741B">
        <w:t xml:space="preserve"> </w:t>
      </w:r>
      <w:r w:rsidR="005E3591" w:rsidRPr="008D741B">
        <w:footnoteReference w:id="13"/>
      </w:r>
    </w:p>
    <w:p w14:paraId="5E00FEEA" w14:textId="663829E5" w:rsidR="002E71B6" w:rsidRPr="008D741B" w:rsidRDefault="0000325B" w:rsidP="008D741B">
      <w:r w:rsidRPr="008D741B">
        <w:lastRenderedPageBreak/>
        <w:t>Pernyataan tersebut menunjukkan bahwa penilaian autentik mendorong keterlibatan aktif siswa dalam proses pembelajaran. Dari perspektif siswa, penilaian autentik juga memberikan pengalaman belajar yang lebih bermakna. Hal ini sebagaimana disampaikan oleh salah satu siswa dalam wawancara berikut:</w:t>
      </w:r>
      <w:r w:rsidR="002E71B6" w:rsidRPr="008D741B">
        <w:t xml:space="preserve"> </w:t>
      </w:r>
      <w:r w:rsidRPr="008D741B">
        <w:t>“Guru menilai hasil belajar kami tidak hanya dari ujian tulis, tetapi juga dari praktik ibadah, tugas harian, dan keaktifan saat pembelajaran. Guru juga memperhatikan sikap kami selama pelajaran Fiqih berlangsung.”</w:t>
      </w:r>
      <w:r w:rsidR="005E3591" w:rsidRPr="008D741B">
        <w:footnoteReference w:id="14"/>
      </w:r>
    </w:p>
    <w:p w14:paraId="46096791" w14:textId="40DC0CC3" w:rsidR="002E71B6" w:rsidRPr="008D741B" w:rsidRDefault="0000325B" w:rsidP="008D741B">
      <w:r w:rsidRPr="008D741B">
        <w:t>Selain itu, guru Fiqih juga menjelaskan berbagai bentuk penilaian autentik yang digunakan dalam pembelajaran, antara lain:</w:t>
      </w:r>
      <w:r w:rsidR="002E71B6" w:rsidRPr="008D741B">
        <w:t xml:space="preserve"> </w:t>
      </w:r>
      <w:r w:rsidRPr="008D741B">
        <w:t>“Jenis penilaian autentik yang biasa saya gunakan antara lain penilaian observasi untuk menilai sikap siswa, penilaian kinerja untuk menilai praktik ibadah, penilaian portofolio berupa kumpulan tugas siswa, serta penugasan atau proyek sederhana yang berkaitan dengan penerapan materi Fiqih dalam kehidupan sehari-hari.”</w:t>
      </w:r>
      <w:r w:rsidR="005E3591" w:rsidRPr="008D741B">
        <w:footnoteReference w:id="15"/>
      </w:r>
      <w:r w:rsidR="002E71B6" w:rsidRPr="008D741B">
        <w:t xml:space="preserve"> </w:t>
      </w:r>
      <w:r w:rsidRPr="008D741B">
        <w:t>Temuan tersebut menunjukkan bahwa penilaian autentik tidak hanya berfungsi sebagai alat evaluasi pembelajaran, tetapi juga mampu meningkatkan motivasi belajar siswa serta membantu mereka memahami materi Fiqih secara lebih mendalam. Selain itu, penilaian autentik juga berperan dalam membentuk sikap religius siswa.</w:t>
      </w:r>
      <w:r w:rsidR="002E71B6" w:rsidRPr="008D741B">
        <w:t xml:space="preserve"> </w:t>
      </w:r>
    </w:p>
    <w:p w14:paraId="27830B06" w14:textId="39FB6FB5" w:rsidR="002E71B6" w:rsidRPr="008D741B" w:rsidRDefault="0000325B" w:rsidP="008D741B">
      <w:r w:rsidRPr="008D741B">
        <w:t>Hal ini diperkuat oleh pernyataan Wakil Kepala Sekolah yang menyampaikan bahwa:</w:t>
      </w:r>
      <w:r w:rsidR="002E71B6" w:rsidRPr="008D741B">
        <w:t xml:space="preserve"> </w:t>
      </w:r>
      <w:r w:rsidRPr="008D741B">
        <w:t>“Peran saya dalam membantu kepala sekolah adalah melakukan pemantauan terhadap pelaksanaan penilaian autentik melalui pengecekan perangkat pembelajaran guru, seperti RPP dan instrumen penilaian. Selain itu, saya turut mendampingi guru dalam kegiatan supervisi akademik serta memberikan masukan terkait kesesuaian pelaksanaan penilaian autentik dengan kurikulum yang berlaku.”</w:t>
      </w:r>
      <w:r w:rsidR="005E3591" w:rsidRPr="008D741B">
        <w:footnoteReference w:id="16"/>
      </w:r>
      <w:r w:rsidR="002E71B6" w:rsidRPr="008D741B">
        <w:t xml:space="preserve"> </w:t>
      </w:r>
      <w:r w:rsidRPr="008D741B">
        <w:t>Pernyataan tersebut juga didukung oleh pengalaman siswa yang menyatakan bahwa:</w:t>
      </w:r>
      <w:r w:rsidR="002E71B6" w:rsidRPr="008D741B">
        <w:t xml:space="preserve"> </w:t>
      </w:r>
      <w:r w:rsidRPr="008D741B">
        <w:t xml:space="preserve">“Iya, saya merasa penilaian yang dilakukan guru membuat saya lebih memahami pelajaran Fiqih. </w:t>
      </w:r>
      <w:r w:rsidRPr="008D741B">
        <w:lastRenderedPageBreak/>
        <w:t>Dengan adanya praktik dan tugas, saya menjadi lebih mengerti cara menerapkan materi Fiqih dalam kehidupan sehari-hari.”</w:t>
      </w:r>
      <w:r w:rsidR="005E3591" w:rsidRPr="008D741B">
        <w:footnoteReference w:id="17"/>
      </w:r>
    </w:p>
    <w:p w14:paraId="2D84FBD3" w14:textId="77777777" w:rsidR="002E71B6" w:rsidRPr="008D741B" w:rsidRDefault="0000325B" w:rsidP="008D741B">
      <w:r w:rsidRPr="008D741B">
        <w:t>Berdasarkan hasil observasi yang dilakukan di kelas VIII MTs Negeri 3 Labuhan Batu, guru secara konsisten melaksanakan penilaian autentik selama proses pembelajaran berlangsung. Guru terlihat aktif mengamati sikap siswa saat kegiatan diskusi maupun praktik ibadah, serta memberikan umpan balik secara langsung untuk memperbaiki kesalahan siswa. Sementara itu, siswa tampak lebih antusias dan terlibat aktif dalam kegiatan pembelajaran, terutama ketika melakukan praktik dan presentasi yang menjadi bagian dari penilaian keterampilan.</w:t>
      </w:r>
      <w:r w:rsidR="002E71B6" w:rsidRPr="008D741B">
        <w:t xml:space="preserve"> </w:t>
      </w:r>
    </w:p>
    <w:p w14:paraId="4CAAC490" w14:textId="77777777" w:rsidR="002E71B6" w:rsidRPr="008D741B" w:rsidRDefault="0000325B" w:rsidP="008D741B">
      <w:r w:rsidRPr="008D741B">
        <w:t>Pelaksanaan penilaian autentik juga memberikan kontribusi dalam meningkatkan pemahaman konseptual siswa terhadap materi Fiqih. Melalui penilaian berbasis tugas dan proyek, siswa didorong untuk menganalisis berbagai permasalahan Fiqih yang berkaitan dengan kehidupan sehari-hari. Proses tersebut membantu siswa mengaitkan konsep teoritis dengan praktik nyata sehingga pemahaman mereka menjadi lebih kontekstual dan aplikatif. Selain itu, kegiatan tersebut juga melatih kemampuan berpikir kritis serta kemampuan pemecahan masalah dalam bidang keagamaan.</w:t>
      </w:r>
    </w:p>
    <w:p w14:paraId="2F168A46" w14:textId="77777777" w:rsidR="002E71B6" w:rsidRPr="008D741B" w:rsidRDefault="0000325B" w:rsidP="008D741B">
      <w:r w:rsidRPr="008D741B">
        <w:t>Meskipun demikian, pelaksanaan penilaian autentik tidak terlepas dari berbagai kendala. Guru menyampaikan bahwa keterbatasan waktu pembelajaran serta jumlah siswa yang relatif banyak menjadi tantangan dalam melakukan penilaian secara optimal. Namun demikian, guru berupaya mengatasi kendala tersebut dengan menyederhanakan instrumen penilaian serta memanfaatkan teknologi sederhana untuk mencatat hasil penilaian siswa.</w:t>
      </w:r>
    </w:p>
    <w:p w14:paraId="110E26BE" w14:textId="12465423" w:rsidR="0000325B" w:rsidRPr="008D741B" w:rsidRDefault="0000325B" w:rsidP="008D741B">
      <w:r w:rsidRPr="008D741B">
        <w:t xml:space="preserve">Secara keseluruhan, hasil penelitian menunjukkan bahwa pelaksanaan penilaian autentik di kelas VIII MTs Negeri 3 Labuhan Batu terbukti efektif dalam meningkatkan pemahaman siswa terhadap materi Fiqih. Penilaian autentik memberikan gambaran yang lebih komprehensif mengenai kemampuan siswa, mendorong keterlibatan aktif dalam pembelajaran, serta membantu siswa menginternalisasi nilai-nilai Fiqih dalam </w:t>
      </w:r>
      <w:r w:rsidRPr="008D741B">
        <w:lastRenderedPageBreak/>
        <w:t>kehidupan sehari-hari. Dengan demikian, penilaian autentik layak dipertahankan dan dikembangkan sebagai bagian integral dalam pembelajaran Fiqih di madrasah.</w:t>
      </w:r>
    </w:p>
    <w:p w14:paraId="15246591" w14:textId="77777777" w:rsidR="004151EB" w:rsidRPr="008D741B" w:rsidRDefault="004151EB" w:rsidP="008D741B"/>
    <w:p w14:paraId="5256198E" w14:textId="77777777" w:rsidR="004151EB" w:rsidRPr="008D741B" w:rsidRDefault="004151EB" w:rsidP="008D741B">
      <w:r w:rsidRPr="008D741B">
        <w:t>2. Kendala yang Dihadapi Guru dalam Meningkatkan Pemahaman Siswa pada Materi Fiqih melalui Penilaian Autentik</w:t>
      </w:r>
    </w:p>
    <w:p w14:paraId="45D9F883" w14:textId="77777777" w:rsidR="002E71B6" w:rsidRPr="008D741B" w:rsidRDefault="004151EB" w:rsidP="008D741B">
      <w:r w:rsidRPr="008D741B">
        <w:t>Pelaksanaan penilaian autentik dalam pembelajaran Fiqih di kelas VIII MTs Negeri 3 Labuhan Batu pada dasarnya telah berjalan dengan baik. Namun demikian, dalam praktiknya guru masih menghadapi beberapa kendala yang mempengaruhi optimalisasi penerapan penilaian tersebut. Kendala-kendala tersebut berkaitan dengan aspek waktu pembelajaran, jumlah siswa dalam kelas, serta keterbatasan dalam pengelolaan instrumen penilaian autentik.</w:t>
      </w:r>
    </w:p>
    <w:p w14:paraId="7980D414" w14:textId="48359320" w:rsidR="002E71B6" w:rsidRPr="008D741B" w:rsidRDefault="004151EB" w:rsidP="008D741B">
      <w:r w:rsidRPr="008D741B">
        <w:t>Berdasarkan hasil wawancara dengan guru Fiqih, salah satu kendala utama yang dihadapi adalah keterbatasan waktu pembelajaran. Penilaian autentik memerlukan proses pengamatan yang berkelanjutan serta pencatatan hasil penilaian yang cukup rinci terhadap setiap siswa. Hal ini seringkali sulit dilakukan secara maksimal karena alokasi waktu pembelajaran yang terbatas.</w:t>
      </w:r>
      <w:r w:rsidR="002E71B6" w:rsidRPr="008D741B">
        <w:t xml:space="preserve"> </w:t>
      </w:r>
      <w:r w:rsidRPr="008D741B">
        <w:t>Sebagaimana disampaikan oleh guru Fiqih dalam wawancara berikut:</w:t>
      </w:r>
      <w:r w:rsidR="002E71B6" w:rsidRPr="008D741B">
        <w:t xml:space="preserve">  </w:t>
      </w:r>
      <w:r w:rsidRPr="008D741B">
        <w:t>“Dalam menerapkan penilaian autentik, salah satu kendala yang saya rasakan adalah keterbatasan waktu pembelajaran. Penilaian seperti praktik ibadah atau observasi sikap membutuhkan waktu yang cukup lama, sementara waktu pembelajaran di kelas terbatas.”</w:t>
      </w:r>
      <w:r w:rsidR="00320F20" w:rsidRPr="008D741B">
        <w:footnoteReference w:id="18"/>
      </w:r>
    </w:p>
    <w:p w14:paraId="6EF0959E" w14:textId="77777777" w:rsidR="002E71B6" w:rsidRPr="008D741B" w:rsidRDefault="004151EB" w:rsidP="008D741B">
      <w:r w:rsidRPr="008D741B">
        <w:t>Selain faktor waktu, jumlah siswa dalam satu kelas juga menjadi tantangan tersendiri bagi guru dalam melakukan penilaian autentik. Dengan jumlah siswa yang relatif banyak, guru harus melakukan pengamatan dan penilaian secara individual sehingga membutuhkan ketelitian serta konsentrasi yang tinggi. Kondisi ini dapat mempengaruhi efektivitas proses penilaian apabila tidak didukung dengan strategi pengelolaan kelas yang baik.</w:t>
      </w:r>
      <w:r w:rsidR="002E71B6" w:rsidRPr="008D741B">
        <w:t xml:space="preserve"> </w:t>
      </w:r>
    </w:p>
    <w:p w14:paraId="1F0DF517" w14:textId="77777777" w:rsidR="002E71B6" w:rsidRPr="008D741B" w:rsidRDefault="004151EB" w:rsidP="008D741B">
      <w:r w:rsidRPr="008D741B">
        <w:t xml:space="preserve">Kendala lain yang dihadapi berkaitan dengan penyusunan dan penggunaan instrumen penilaian autentik. Guru harus menyiapkan berbagai bentuk instrumen penilaian </w:t>
      </w:r>
      <w:r w:rsidRPr="008D741B">
        <w:lastRenderedPageBreak/>
        <w:t>seperti lembar observasi, rubrik penilaian kinerja, portofolio, serta format penilaian sikap. Proses ini membutuhkan persiapan yang cukup matang agar penilaian dapat dilakukan secara objektif dan sistematis.</w:t>
      </w:r>
      <w:r w:rsidR="002E71B6" w:rsidRPr="008D741B">
        <w:t xml:space="preserve"> </w:t>
      </w:r>
      <w:r w:rsidRPr="008D741B">
        <w:t>Berdasarkan hasil observasi yang dilakukan oleh peneliti, guru seringkali harus melakukan pencatatan penilaian secara manual selama proses pembelajaran berlangsung. Hal ini menyebabkan proses pencatatan hasil penilaian menjadi lebih kompleks dan memerlukan waktu tambahan di luar jam pembelajaran.</w:t>
      </w:r>
      <w:r w:rsidR="002E71B6" w:rsidRPr="008D741B">
        <w:t xml:space="preserve"> </w:t>
      </w:r>
    </w:p>
    <w:p w14:paraId="70D0AB0A" w14:textId="6937DC5E" w:rsidR="004151EB" w:rsidRPr="008D741B" w:rsidRDefault="004151EB" w:rsidP="008D741B">
      <w:r w:rsidRPr="008D741B">
        <w:t>Meskipun demikian, kendala-kendala tersebut tidak menjadi hambatan yang bersifat permanen dalam pelaksanaan penilaian autentik. Guru tetap berupaya untuk melaksanakan penilaian secara optimal agar tujuan pembelajaran Fiqih dapat tercapai dengan baik.</w:t>
      </w:r>
    </w:p>
    <w:p w14:paraId="43B42378" w14:textId="77777777" w:rsidR="002E71B6" w:rsidRPr="008D741B" w:rsidRDefault="002E71B6" w:rsidP="008D741B"/>
    <w:p w14:paraId="4B831EF5" w14:textId="77777777" w:rsidR="004151EB" w:rsidRPr="008D741B" w:rsidRDefault="004151EB" w:rsidP="008D741B">
      <w:r w:rsidRPr="008D741B">
        <w:t>3. Solusi yang Dilakukan Guru dalam Mengatasi Kendala Pelaksanaan Penilaian Autentik</w:t>
      </w:r>
    </w:p>
    <w:p w14:paraId="6F5CB3E4" w14:textId="77777777" w:rsidR="002E71B6" w:rsidRPr="008D741B" w:rsidRDefault="004151EB" w:rsidP="008D741B">
      <w:r w:rsidRPr="008D741B">
        <w:t>Dalam menghadapi berbagai kendala tersebut, guru Fiqih di MTs Negeri 3 Labuhan Batu melakukan berbagai upaya strategis untuk memastikan bahwa pelaksanaan penilaian autentik tetap dapat berjalan secara efektif. Upaya-upaya tersebut dilakukan melalui pengelolaan waktu pembelajaran yang lebih efisien, penyederhanaan instrumen penilaian, serta peningkatan koordinasi dengan pihak sekolah.</w:t>
      </w:r>
      <w:r w:rsidR="002E71B6" w:rsidRPr="008D741B">
        <w:t xml:space="preserve"> </w:t>
      </w:r>
      <w:r w:rsidRPr="008D741B">
        <w:t>Salah satu langkah yang dilakukan guru adalah dengan mengintegrasikan kegiatan penilaian ke dalam proses pembelajaran secara langsung. Dengan cara ini, guru tidak perlu menyediakan waktu khusus untuk melakukan penilaian, karena proses evaluasi dilakukan bersamaan dengan kegiatan belajar mengajar.</w:t>
      </w:r>
    </w:p>
    <w:p w14:paraId="7BC27BB0" w14:textId="18135DA0" w:rsidR="002E71B6" w:rsidRPr="008D741B" w:rsidRDefault="004151EB" w:rsidP="008D741B">
      <w:r w:rsidRPr="008D741B">
        <w:t>Sebagaimana dijelaskan oleh guru Fiqih dalam wawancara berikut:</w:t>
      </w:r>
      <w:r w:rsidR="002E71B6" w:rsidRPr="008D741B">
        <w:t xml:space="preserve"> </w:t>
      </w:r>
      <w:r w:rsidRPr="008D741B">
        <w:t>“Untuk mengatasi keterbatasan waktu, saya biasanya menggabungkan kegiatan penilaian dengan aktivitas pembelajaran. Misalnya saat siswa melakukan praktik ibadah atau diskusi kelompok, saya langsung melakukan observasi dan mencatat hasil penilaian mereka.”</w:t>
      </w:r>
      <w:r w:rsidR="00320F20" w:rsidRPr="008D741B">
        <w:footnoteReference w:id="19"/>
      </w:r>
      <w:r w:rsidR="00320F20" w:rsidRPr="008D741B">
        <w:t xml:space="preserve"> </w:t>
      </w:r>
      <w:r w:rsidRPr="008D741B">
        <w:t xml:space="preserve">Selain itu, guru juga berupaya menyederhanakan instrumen penilaian agar </w:t>
      </w:r>
      <w:r w:rsidRPr="008D741B">
        <w:lastRenderedPageBreak/>
        <w:t>lebih praktis digunakan selama proses pembelajaran. Rubrik penilaian disusun secara ringkas namun tetap mampu menggambarkan indikator pencapaian kompetensi siswa.</w:t>
      </w:r>
    </w:p>
    <w:p w14:paraId="1077C932" w14:textId="14855C65" w:rsidR="002E71B6" w:rsidRPr="008D741B" w:rsidRDefault="004151EB" w:rsidP="008D741B">
      <w:r w:rsidRPr="008D741B">
        <w:t>Upaya lain yang dilakukan adalah dengan memanfaatkan kerja sama dengan pihak sekolah, khususnya melalui kegiatan supervisi akademik yang dilakukan oleh kepala sekolah dan wakil kepala sekolah. Melalui supervisi tersebut, guru memperoleh masukan dan bimbingan terkait penyusunan perangkat pembelajaran serta penerapan penilaian autentik yang sesuai dengan kurikulum yang berlaku.</w:t>
      </w:r>
      <w:r w:rsidR="002E71B6" w:rsidRPr="008D741B">
        <w:t xml:space="preserve"> </w:t>
      </w:r>
      <w:r w:rsidRPr="008D741B">
        <w:t>Sebagaimana disampaikan oleh Wakil Kepala Sekolah:</w:t>
      </w:r>
      <w:r w:rsidR="002E71B6" w:rsidRPr="008D741B">
        <w:t xml:space="preserve"> </w:t>
      </w:r>
      <w:r w:rsidRPr="008D741B">
        <w:t>“Sekolah selalu berupaya mendukung guru dalam pelaksanaan penilaian autentik melalui kegiatan supervisi akademik serta evaluasi perangkat pembelajaran. Dengan adanya supervisi tersebut, guru dapat memperbaiki metode penilaian agar lebih efektif dan sesuai dengan standar kurikulum.”</w:t>
      </w:r>
      <w:r w:rsidR="00320F20" w:rsidRPr="008D741B">
        <w:footnoteReference w:id="20"/>
      </w:r>
    </w:p>
    <w:p w14:paraId="650E5922" w14:textId="77777777" w:rsidR="002E71B6" w:rsidRPr="008D741B" w:rsidRDefault="004151EB" w:rsidP="008D741B">
      <w:r w:rsidRPr="008D741B">
        <w:t>Selain dukungan dari pihak sekolah, guru juga berupaya meningkatkan pemahaman siswa terhadap pentingnya keterlibatan aktif dalam proses pembelajaran. Guru memberikan motivasi kepada siswa agar mereka tidak hanya berfokus pada hasil ujian tertulis, tetapi juga berusaha menunjukkan sikap dan keterampilan yang baik selama proses pembelajaran berlangsung.</w:t>
      </w:r>
      <w:r w:rsidR="002E71B6" w:rsidRPr="008D741B">
        <w:t xml:space="preserve"> </w:t>
      </w:r>
      <w:r w:rsidRPr="008D741B">
        <w:t>Berdasarkan hasil penelitian, berbagai solusi yang dilakukan oleh guru tersebut terbukti membantu meningkatkan efektivitas pelaksanaan penilaian autentik dalam pembelajaran Fiqih. Siswa menjadi lebih aktif dalam kegiatan pembelajaran, sementara guru memperoleh gambaran yang lebih komprehensif mengenai perkembangan kemampuan siswa.</w:t>
      </w:r>
    </w:p>
    <w:p w14:paraId="3AF71BAC" w14:textId="436717F1" w:rsidR="004151EB" w:rsidRPr="008D741B" w:rsidRDefault="004151EB" w:rsidP="008D741B">
      <w:r w:rsidRPr="008D741B">
        <w:t>Dengan demikian, meskipun terdapat berbagai kendala dalam pelaksanaan penilaian autentik, guru tetap mampu mengatasi tantangan tersebut melalui berbagai strategi yang adaptif dan inovatif. Upaya tersebut menunjukkan komitmen guru dalam meningkatkan kualitas pembelajaran Fiqih serta memperkuat pemahaman siswa terhadap nilai-nilai keagamaan dalam kehidupan sehari-hari.</w:t>
      </w:r>
    </w:p>
    <w:p w14:paraId="699F03B6" w14:textId="77777777" w:rsidR="004151EB" w:rsidRPr="008D741B" w:rsidRDefault="004151EB" w:rsidP="008D741B"/>
    <w:p w14:paraId="53C939A1" w14:textId="1BD15B2F" w:rsidR="0000325B" w:rsidRPr="008D741B" w:rsidRDefault="00320F20" w:rsidP="008D741B">
      <w:r w:rsidRPr="008D741B">
        <w:lastRenderedPageBreak/>
        <w:t>Pembahasan</w:t>
      </w:r>
    </w:p>
    <w:p w14:paraId="0AD9055D" w14:textId="77777777" w:rsidR="00320F20" w:rsidRPr="008D741B" w:rsidRDefault="00320F20" w:rsidP="008D741B">
      <w:r w:rsidRPr="008D741B">
        <w:t>Berdasarkan hasil penelitian yang telah dipaparkan sebelumnya, pelaksanaan penilaian autentik dalam pembelajaran Fiqih di kelas VIII MTs Negeri 3 Labuhan Batu menunjukkan bahwa pendekatan penilaian tersebut memiliki kontribusi yang signifikan dalam meningkatkan pemahaman siswa terhadap materi Fiqih. Penilaian autentik yang dilakukan oleh guru meliputi penilaian sikap, pengetahuan, dan keterampilan yang dilaksanakan secara terpadu selama proses pembelajaran berlangsung. Hal ini menunjukkan bahwa penilaian tidak hanya berfungsi sebagai alat untuk mengukur hasil belajar siswa, tetapi juga sebagai bagian integral dari proses pembelajaran itu sendiri.</w:t>
      </w:r>
    </w:p>
    <w:p w14:paraId="42AF6F9E" w14:textId="0B1E0BB8" w:rsidR="00320F20" w:rsidRPr="008D741B" w:rsidRDefault="00320F20" w:rsidP="008D741B">
      <w:r w:rsidRPr="008D741B">
        <w:t>Secara teoretis, penilaian autentik merupakan bentuk evaluasi pembelajaran yang menilai kemampuan peserta didik melalui tugas-tugas yang mencerminkan situasi nyata sehingga dapat menggambarkan kemampuan siswa secara lebih komprehensif. Dalam konteks pembelajaran Fiqih, pendekatan ini sangat relevan karena materi Fiqih tidak hanya menuntut penguasaan konsep secara kognitif, tetapi juga menekankan pada penghayatan nilai serta kemampuan siswa dalam mempraktikkan ajaran Islam dalam kehidupan sehari-hari. Oleh karena itu, penerapan penilaian autentik dalam pembelajaran Fiqih memungkinkan guru untuk menilai sejauh mana siswa mampu memahami sekaligus mengamalkan materi yang telah dipelajari.</w:t>
      </w:r>
    </w:p>
    <w:p w14:paraId="5F59C807" w14:textId="1AB45043" w:rsidR="00320F20" w:rsidRPr="008D741B" w:rsidRDefault="00320F20" w:rsidP="008D741B">
      <w:r w:rsidRPr="008D741B">
        <w:t>Hasil penelitian menunjukkan bahwa guru Fiqih di MTs Negeri 3 Labuhan Batu telah menerapkan berbagai bentuk penilaian autentik seperti observasi sikap, tes pengetahuan, praktik ibadah, serta penugasan berbasis proyek. Penerapan berbagai teknik penilaian tersebut memberikan gambaran yang lebih komprehensif mengenai perkembangan belajar siswa dibandingkan dengan penilaian konvensional yang hanya menitikberatkan pada aspek kognitif. Hal ini sejalan dengan pandangan para ahli yang menyatakan bahwa penilaian autentik mampu menilai kemampuan peserta didik secara menyeluruh karena mencakup berbagai dimensi kompetensi yang harus dimiliki siswa.</w:t>
      </w:r>
    </w:p>
    <w:p w14:paraId="125BA743" w14:textId="77777777" w:rsidR="00320F20" w:rsidRPr="008D741B" w:rsidRDefault="00320F20" w:rsidP="008D741B">
      <w:r w:rsidRPr="008D741B">
        <w:t xml:space="preserve">Selain memberikan gambaran yang lebih komprehensif mengenai kemampuan siswa, penilaian autentik juga terbukti mampu meningkatkan keterlibatan siswa dalam proses pembelajaran. Kegiatan pembelajaran yang melibatkan praktik ibadah, diskusi, dan </w:t>
      </w:r>
      <w:r w:rsidRPr="008D741B">
        <w:lastRenderedPageBreak/>
        <w:t>tugas kontekstual mendorong siswa untuk lebih aktif dalam memahami materi Fiqih. Kondisi ini menunjukkan bahwa penilaian autentik tidak hanya berfungsi sebagai alat evaluasi, tetapi juga sebagai strategi pembelajaran yang dapat meningkatkan motivasi belajar siswa.</w:t>
      </w:r>
    </w:p>
    <w:p w14:paraId="612C6C56" w14:textId="77777777" w:rsidR="00320F20" w:rsidRPr="008D741B" w:rsidRDefault="00320F20" w:rsidP="008D741B">
      <w:r w:rsidRPr="008D741B">
        <w:t>Namun demikian, pelaksanaan penilaian autentik tidak terlepas dari berbagai kendala yang dihadapi oleh guru. Salah satu kendala utama yang ditemukan dalam penelitian ini adalah keterbatasan waktu pembelajaran. Penilaian autentik membutuhkan proses pengamatan dan pencatatan yang cukup rinci terhadap setiap aktivitas siswa, sehingga memerlukan waktu yang lebih panjang dibandingkan dengan penilaian konvensional. Selain itu, jumlah siswa yang relatif banyak dalam satu kelas juga menjadi tantangan tersendiri bagi guru dalam melakukan penilaian secara individual.</w:t>
      </w:r>
    </w:p>
    <w:p w14:paraId="00450586" w14:textId="77777777" w:rsidR="00320F20" w:rsidRPr="008D741B" w:rsidRDefault="00320F20" w:rsidP="008D741B">
      <w:r w:rsidRPr="008D741B">
        <w:t>Kendala lain yang dihadapi adalah kompleksitas dalam penyusunan instrumen penilaian autentik. Guru harus menyiapkan berbagai bentuk instrumen penilaian seperti rubrik penilaian kinerja, lembar observasi sikap, serta portofolio siswa. Penyusunan instrumen tersebut memerlukan pemahaman yang memadai mengenai teknik penilaian serta kemampuan dalam merancang indikator penilaian yang sesuai dengan kompetensi yang ingin dicapai.</w:t>
      </w:r>
    </w:p>
    <w:p w14:paraId="72F196D4" w14:textId="77777777" w:rsidR="00320F20" w:rsidRPr="008D741B" w:rsidRDefault="00320F20" w:rsidP="008D741B">
      <w:r w:rsidRPr="008D741B">
        <w:t>Temuan ini sejalan dengan berbagai penelitian sebelumnya yang menunjukkan bahwa implementasi penilaian autentik seringkali menghadapi tantangan dalam hal keterbatasan waktu, kompleksitas instrumen penilaian, serta kesiapan guru dalam menerapkan berbagai teknik evaluasi pembelajaran.³ Oleh karena itu, keberhasilan penerapan penilaian autentik sangat dipengaruhi oleh kemampuan guru dalam mengelola proses pembelajaran serta dukungan dari pihak sekolah.</w:t>
      </w:r>
    </w:p>
    <w:p w14:paraId="39344937" w14:textId="77777777" w:rsidR="00320F20" w:rsidRPr="008D741B" w:rsidRDefault="00320F20" w:rsidP="008D741B">
      <w:r w:rsidRPr="008D741B">
        <w:t>Dalam menghadapi berbagai kendala tersebut, guru Fiqih di MTs Negeri 3 Labuhan Batu melakukan berbagai upaya untuk mengoptimalkan pelaksanaan penilaian autentik. Salah satu strategi yang dilakukan adalah dengan mengintegrasikan kegiatan penilaian ke dalam proses pembelajaran sehingga penilaian dapat dilakukan secara bersamaan dengan aktivitas belajar siswa. Dengan cara ini, guru tidak perlu menyediakan waktu khusus untuk melakukan penilaian karena proses evaluasi berlangsung secara alami selama kegiatan pembelajaran.</w:t>
      </w:r>
    </w:p>
    <w:p w14:paraId="25E99122" w14:textId="77777777" w:rsidR="00320F20" w:rsidRPr="008D741B" w:rsidRDefault="00320F20" w:rsidP="008D741B">
      <w:r w:rsidRPr="008D741B">
        <w:lastRenderedPageBreak/>
        <w:t>Selain itu, guru juga berupaya menyederhanakan instrumen penilaian agar lebih praktis digunakan selama proses pembelajaran. Penyederhanaan ini dilakukan dengan tetap mempertahankan indikator penilaian yang sesuai dengan kompetensi yang harus dicapai oleh siswa. Upaya tersebut menunjukkan bahwa guru berusaha menyesuaikan penerapan penilaian autentik dengan kondisi pembelajaran yang ada di kelas.</w:t>
      </w:r>
    </w:p>
    <w:p w14:paraId="0C718A24" w14:textId="77777777" w:rsidR="00320F20" w:rsidRPr="008D741B" w:rsidRDefault="00320F20" w:rsidP="008D741B">
      <w:r w:rsidRPr="008D741B">
        <w:t>Dukungan dari pihak sekolah juga menjadi faktor penting dalam keberhasilan penerapan penilaian autentik. Melalui kegiatan supervisi akademik, pihak sekolah memberikan bimbingan kepada guru dalam menyusun perangkat pembelajaran serta memastikan bahwa pelaksanaan penilaian telah sesuai dengan standar kurikulum yang berlaku. Hal ini menunjukkan bahwa keberhasilan implementasi penilaian autentik tidak hanya bergantung pada kompetensi guru, tetapi juga memerlukan dukungan kelembagaan yang memadai.</w:t>
      </w:r>
    </w:p>
    <w:p w14:paraId="7ACD30CF" w14:textId="77777777" w:rsidR="00320F20" w:rsidRPr="008D741B" w:rsidRDefault="00320F20" w:rsidP="008D741B">
      <w:r w:rsidRPr="008D741B">
        <w:t>Secara keseluruhan, hasil penelitian ini menunjukkan bahwa penerapan penilaian autentik dalam pembelajaran Fiqih di MTs Negeri 3 Labuhan Batu memiliki peran yang penting dalam meningkatkan pemahaman siswa terhadap materi Fiqih. Penilaian autentik tidak hanya membantu guru dalam menilai kemampuan siswa secara lebih komprehensif, tetapi juga mendorong siswa untuk lebih aktif dalam proses pembelajaran serta mampu mengaitkan materi yang dipelajari dengan praktik kehidupan sehari-hari. Dengan demikian, penerapan penilaian autentik dapat menjadi salah satu strategi yang efektif dalam meningkatkan kualitas pembelajaran Fiqih di madrasah.</w:t>
      </w:r>
    </w:p>
    <w:p w14:paraId="2C52299D" w14:textId="77777777" w:rsidR="00320F20" w:rsidRPr="008D741B" w:rsidRDefault="00320F20" w:rsidP="008D741B"/>
    <w:p w14:paraId="4227FF61" w14:textId="758938BA" w:rsidR="003A01C4" w:rsidRPr="008D741B" w:rsidRDefault="00320F20" w:rsidP="008D741B">
      <w:r w:rsidRPr="008D741B">
        <w:t>KESIMPULAN</w:t>
      </w:r>
    </w:p>
    <w:p w14:paraId="012180A7" w14:textId="77777777" w:rsidR="00B17FB1" w:rsidRPr="008D741B" w:rsidRDefault="00B17FB1" w:rsidP="008D741B">
      <w:r w:rsidRPr="008D741B">
        <w:t xml:space="preserve">Berdasarkan hasil penelitian mengenai penerapan penilaian autentik dalam pembelajaran Fiqih di kelas VIII MTs Negeri 3 Labuhan Batu, dapat disimpulkan bahwa pelaksanaan penilaian autentik telah dilakukan oleh guru melalui penilaian terhadap aspek sikap, pengetahuan, dan keterampilan siswa. Penilaian tersebut dilaksanakan melalui berbagai teknik seperti observasi sikap, tes tertulis, praktik ibadah, serta penugasan yang berkaitan dengan materi pembelajaran. Penerapan </w:t>
      </w:r>
      <w:r w:rsidRPr="008D741B">
        <w:lastRenderedPageBreak/>
        <w:t>penilaian autentik ini memberikan gambaran yang lebih komprehensif mengenai perkembangan belajar siswa karena tidak hanya menilai kemampuan kognitif, tetapi juga menilai kemampuan siswa dalam mengaplikasikan pengetahuan dan nilai-nilai Fiqih dalam kehidupan sehari-hari.</w:t>
      </w:r>
    </w:p>
    <w:p w14:paraId="7D512BAE" w14:textId="77777777" w:rsidR="00B17FB1" w:rsidRPr="008D741B" w:rsidRDefault="00B17FB1" w:rsidP="008D741B">
      <w:r w:rsidRPr="008D741B">
        <w:t>Meskipun demikian, implementasi penilaian autentik dalam pembelajaran Fiqih masih menghadapi beberapa kendala, antara lain keterbatasan waktu pembelajaran, jumlah siswa yang relatif banyak dalam satu kelas, serta kompleksitas dalam penyusunan dan penggunaan instrumen penilaian. Kendala-kendala tersebut menunjukkan bahwa penerapan penilaian autentik memerlukan kesiapan guru, perencanaan pembelajaran yang matang, serta dukungan dari pihak sekolah agar dapat berjalan secara optimal.</w:t>
      </w:r>
    </w:p>
    <w:p w14:paraId="2E05A813" w14:textId="77777777" w:rsidR="00B17FB1" w:rsidRPr="008D741B" w:rsidRDefault="00B17FB1" w:rsidP="008D741B">
      <w:r w:rsidRPr="008D741B">
        <w:t>Dalam mengatasi berbagai kendala tersebut, guru melakukan beberapa strategi, seperti mengintegrasikan kegiatan penilaian ke dalam proses pembelajaran, menyederhanakan instrumen penilaian agar lebih praktis digunakan, serta memanfaatkan dukungan dari pihak sekolah melalui kegiatan supervisi akademik. Upaya-upaya tersebut menunjukkan bahwa keberhasilan penerapan penilaian autentik tidak hanya bergantung pada kemampuan guru dalam melakukan evaluasi pembelajaran, tetapi juga dipengaruhi oleh dukungan kelembagaan dan manajemen pembelajaran yang efektif.</w:t>
      </w:r>
    </w:p>
    <w:p w14:paraId="3717D591" w14:textId="77777777" w:rsidR="00B17FB1" w:rsidRPr="008D741B" w:rsidRDefault="00B17FB1" w:rsidP="008D741B">
      <w:r w:rsidRPr="008D741B">
        <w:t>Secara teoretis, hasil penelitian ini memperkuat pandangan bahwa penilaian autentik merupakan pendekatan evaluasi yang mampu memberikan penilaian yang lebih komprehensif terhadap kemampuan peserta didik. Sementara itu, secara praktis penelitian ini menunjukkan bahwa penerapan penilaian autentik dalam pembelajaran Fiqih dapat meningkatkan keterlibatan siswa dalam proses pembelajaran serta membantu mereka memahami dan mengamalkan nilai-nilai keagamaan secara lebih nyata dalam kehidupan sehari-hari.</w:t>
      </w:r>
    </w:p>
    <w:p w14:paraId="5C8413D1" w14:textId="4686A940" w:rsidR="00B17FB1" w:rsidRPr="008D741B" w:rsidRDefault="00B17FB1" w:rsidP="008D741B">
      <w:r w:rsidRPr="008D741B">
        <w:t>Berdasarkan hasil penelitian dan kesimpulan yang telah dikemukakan, beberapa saran yang dapat diajukan adalah sebagai berikut:</w:t>
      </w:r>
    </w:p>
    <w:p w14:paraId="51F92E1D" w14:textId="77777777" w:rsidR="00B17FB1" w:rsidRPr="008D741B" w:rsidRDefault="00B17FB1" w:rsidP="008D741B">
      <w:r w:rsidRPr="008D741B">
        <w:t xml:space="preserve">Bagi guru, diharapkan dapat terus mengembangkan kompetensi dalam merancang dan menerapkan berbagai bentuk penilaian autentik agar proses evaluasi pembelajaran </w:t>
      </w:r>
      <w:r w:rsidRPr="008D741B">
        <w:lastRenderedPageBreak/>
        <w:t>dapat dilakukan secara lebih sistematis dan mampu menggambarkan perkembangan kemampuan siswa secara menyeluruh.</w:t>
      </w:r>
    </w:p>
    <w:p w14:paraId="5F6AEBAB" w14:textId="77777777" w:rsidR="00B17FB1" w:rsidRPr="008D741B" w:rsidRDefault="00B17FB1" w:rsidP="008D741B">
      <w:r w:rsidRPr="008D741B">
        <w:t>Bagi pihak sekolah, diharapkan dapat memberikan dukungan yang lebih optimal kepada guru melalui penyelenggaraan pelatihan, workshop, maupun supervisi akademik yang berkaitan dengan penerapan penilaian autentik dalam proses pembelajaran.</w:t>
      </w:r>
    </w:p>
    <w:p w14:paraId="23DFF6DC" w14:textId="77777777" w:rsidR="00B17FB1" w:rsidRPr="008D741B" w:rsidRDefault="00B17FB1" w:rsidP="008D741B">
      <w:r w:rsidRPr="008D741B">
        <w:t>Bagi pengambil kebijakan pendidikan, hasil penelitian ini dapat menjadi salah satu bahan pertimbangan dalam memperkuat implementasi penilaian autentik di madrasah, khususnya pada pembelajaran Pendidikan Agama Islam, agar proses evaluasi pembelajaran tidak hanya berorientasi pada aspek kognitif, tetapi juga pada pengembangan sikap dan keterampilan peserta didik.</w:t>
      </w:r>
    </w:p>
    <w:p w14:paraId="620E1370" w14:textId="77777777" w:rsidR="00B17FB1" w:rsidRPr="008D741B" w:rsidRDefault="00B17FB1" w:rsidP="008D741B">
      <w:r w:rsidRPr="008D741B">
        <w:t>Bagi peneliti selanjutnya, diharapkan dapat mengembangkan penelitian lebih lanjut mengenai penerapan penilaian autentik dengan cakupan yang lebih luas, misalnya pada jenjang pendidikan yang berbeda atau dengan menggunakan pendekatan penelitian yang lebih beragam sehingga dapat memberikan kontribusi yang lebih komprehensif terhadap pengembangan sistem penilaian dalam pendidikan.</w:t>
      </w:r>
    </w:p>
    <w:p w14:paraId="4AF4FED8" w14:textId="6E2D1512" w:rsidR="009F0574" w:rsidRPr="008D741B" w:rsidRDefault="009F0574" w:rsidP="008D741B">
      <w:pPr>
        <w:sectPr w:rsidR="009F0574" w:rsidRPr="008D741B" w:rsidSect="00BE7F9F">
          <w:footerReference w:type="first" r:id="rId8"/>
          <w:footnotePr>
            <w:numRestart w:val="eachSect"/>
          </w:footnotePr>
          <w:pgSz w:w="11907" w:h="16840" w:code="9"/>
          <w:pgMar w:top="2268" w:right="1361" w:bottom="1701" w:left="1843" w:header="720" w:footer="720" w:gutter="0"/>
          <w:pgNumType w:start="79"/>
          <w:cols w:space="720"/>
          <w:titlePg/>
          <w:docGrid w:linePitch="360"/>
        </w:sectPr>
      </w:pPr>
    </w:p>
    <w:p w14:paraId="001464E8" w14:textId="4F2E93C4" w:rsidR="000A360F" w:rsidRPr="008D741B" w:rsidRDefault="000A360F" w:rsidP="008D741B">
      <w:r w:rsidRPr="008D741B">
        <w:lastRenderedPageBreak/>
        <w:t>DAFTAR</w:t>
      </w:r>
      <w:r w:rsidR="006C6108" w:rsidRPr="008D741B">
        <w:t xml:space="preserve"> </w:t>
      </w:r>
      <w:r w:rsidRPr="008D741B">
        <w:t>PUSTAKA</w:t>
      </w:r>
    </w:p>
    <w:p w14:paraId="399DFF9C" w14:textId="77777777" w:rsidR="009D39A6" w:rsidRPr="009D39A6" w:rsidRDefault="009D39A6" w:rsidP="009D39A6">
      <w:pPr>
        <w:rPr>
          <w:lang w:val="en-ID"/>
        </w:rPr>
      </w:pPr>
      <w:r w:rsidRPr="009D39A6">
        <w:rPr>
          <w:lang w:val="en-ID"/>
        </w:rPr>
        <w:t xml:space="preserve">Anas Sudijono, </w:t>
      </w:r>
      <w:proofErr w:type="spellStart"/>
      <w:r w:rsidRPr="009D39A6">
        <w:rPr>
          <w:i/>
          <w:iCs/>
          <w:lang w:val="en-ID"/>
        </w:rPr>
        <w:t>Pengantar</w:t>
      </w:r>
      <w:proofErr w:type="spellEnd"/>
      <w:r w:rsidRPr="009D39A6">
        <w:rPr>
          <w:i/>
          <w:iCs/>
          <w:lang w:val="en-ID"/>
        </w:rPr>
        <w:t xml:space="preserve"> </w:t>
      </w:r>
      <w:proofErr w:type="spellStart"/>
      <w:r w:rsidRPr="009D39A6">
        <w:rPr>
          <w:i/>
          <w:iCs/>
          <w:lang w:val="en-ID"/>
        </w:rPr>
        <w:t>Evaluasi</w:t>
      </w:r>
      <w:proofErr w:type="spellEnd"/>
      <w:r w:rsidRPr="009D39A6">
        <w:rPr>
          <w:i/>
          <w:iCs/>
          <w:lang w:val="en-ID"/>
        </w:rPr>
        <w:t xml:space="preserve"> Pendidikan</w:t>
      </w:r>
      <w:r w:rsidRPr="009D39A6">
        <w:rPr>
          <w:lang w:val="en-ID"/>
        </w:rPr>
        <w:t xml:space="preserve"> (Jakarta: </w:t>
      </w:r>
      <w:proofErr w:type="spellStart"/>
      <w:r w:rsidRPr="009D39A6">
        <w:rPr>
          <w:lang w:val="en-ID"/>
        </w:rPr>
        <w:t>Rajawali</w:t>
      </w:r>
      <w:proofErr w:type="spellEnd"/>
      <w:r w:rsidRPr="009D39A6">
        <w:rPr>
          <w:lang w:val="en-ID"/>
        </w:rPr>
        <w:t xml:space="preserve"> Pers, 2020).</w:t>
      </w:r>
    </w:p>
    <w:p w14:paraId="427959BC" w14:textId="77777777" w:rsidR="002313B3" w:rsidRDefault="002313B3" w:rsidP="009D39A6">
      <w:pPr>
        <w:rPr>
          <w:lang w:val="en-ID"/>
        </w:rPr>
      </w:pPr>
    </w:p>
    <w:p w14:paraId="7D63C7DA" w14:textId="748F8F4C" w:rsidR="009D39A6" w:rsidRPr="009D39A6" w:rsidRDefault="009D39A6" w:rsidP="009D39A6">
      <w:pPr>
        <w:rPr>
          <w:lang w:val="en-ID"/>
        </w:rPr>
      </w:pPr>
      <w:r w:rsidRPr="009D39A6">
        <w:rPr>
          <w:lang w:val="en-ID"/>
        </w:rPr>
        <w:t xml:space="preserve">Abdul Majid, </w:t>
      </w:r>
      <w:proofErr w:type="spellStart"/>
      <w:r w:rsidRPr="009D39A6">
        <w:rPr>
          <w:i/>
          <w:iCs/>
          <w:lang w:val="en-ID"/>
        </w:rPr>
        <w:t>Penilaian</w:t>
      </w:r>
      <w:proofErr w:type="spellEnd"/>
      <w:r w:rsidRPr="009D39A6">
        <w:rPr>
          <w:i/>
          <w:iCs/>
          <w:lang w:val="en-ID"/>
        </w:rPr>
        <w:t xml:space="preserve"> </w:t>
      </w:r>
      <w:proofErr w:type="spellStart"/>
      <w:r w:rsidRPr="009D39A6">
        <w:rPr>
          <w:i/>
          <w:iCs/>
          <w:lang w:val="en-ID"/>
        </w:rPr>
        <w:t>Autentik</w:t>
      </w:r>
      <w:proofErr w:type="spellEnd"/>
      <w:r w:rsidRPr="009D39A6">
        <w:rPr>
          <w:i/>
          <w:iCs/>
          <w:lang w:val="en-ID"/>
        </w:rPr>
        <w:t>: Proses dan Hasil Belajar</w:t>
      </w:r>
      <w:r w:rsidRPr="009D39A6">
        <w:rPr>
          <w:lang w:val="en-ID"/>
        </w:rPr>
        <w:t xml:space="preserve"> (Bandung: PT </w:t>
      </w:r>
      <w:proofErr w:type="spellStart"/>
      <w:r w:rsidRPr="009D39A6">
        <w:rPr>
          <w:lang w:val="en-ID"/>
        </w:rPr>
        <w:t>Remaja</w:t>
      </w:r>
      <w:proofErr w:type="spellEnd"/>
      <w:r w:rsidRPr="009D39A6">
        <w:rPr>
          <w:lang w:val="en-ID"/>
        </w:rPr>
        <w:t xml:space="preserve"> </w:t>
      </w:r>
      <w:proofErr w:type="spellStart"/>
      <w:r w:rsidRPr="009D39A6">
        <w:rPr>
          <w:lang w:val="en-ID"/>
        </w:rPr>
        <w:t>Rosdakarya</w:t>
      </w:r>
      <w:proofErr w:type="spellEnd"/>
      <w:r w:rsidRPr="009D39A6">
        <w:rPr>
          <w:lang w:val="en-ID"/>
        </w:rPr>
        <w:t>, 2019).</w:t>
      </w:r>
    </w:p>
    <w:p w14:paraId="3E2127AA" w14:textId="77777777" w:rsidR="002313B3" w:rsidRDefault="002313B3" w:rsidP="009D39A6">
      <w:pPr>
        <w:rPr>
          <w:lang w:val="en-ID"/>
        </w:rPr>
      </w:pPr>
    </w:p>
    <w:p w14:paraId="77F701A2" w14:textId="44745657" w:rsidR="009D39A6" w:rsidRPr="009D39A6" w:rsidRDefault="009D39A6" w:rsidP="009D39A6">
      <w:pPr>
        <w:rPr>
          <w:lang w:val="en-ID"/>
        </w:rPr>
      </w:pPr>
      <w:r w:rsidRPr="009D39A6">
        <w:rPr>
          <w:lang w:val="en-ID"/>
        </w:rPr>
        <w:t xml:space="preserve">Agus Hermawan, </w:t>
      </w:r>
      <w:proofErr w:type="spellStart"/>
      <w:r w:rsidRPr="009D39A6">
        <w:rPr>
          <w:i/>
          <w:iCs/>
          <w:lang w:val="en-ID"/>
        </w:rPr>
        <w:t>Komunikasi</w:t>
      </w:r>
      <w:proofErr w:type="spellEnd"/>
      <w:r w:rsidRPr="009D39A6">
        <w:rPr>
          <w:i/>
          <w:iCs/>
          <w:lang w:val="en-ID"/>
        </w:rPr>
        <w:t xml:space="preserve"> </w:t>
      </w:r>
      <w:proofErr w:type="spellStart"/>
      <w:r w:rsidRPr="009D39A6">
        <w:rPr>
          <w:i/>
          <w:iCs/>
          <w:lang w:val="en-ID"/>
        </w:rPr>
        <w:t>Pemasaran</w:t>
      </w:r>
      <w:proofErr w:type="spellEnd"/>
      <w:r w:rsidRPr="009D39A6">
        <w:rPr>
          <w:lang w:val="en-ID"/>
        </w:rPr>
        <w:t xml:space="preserve"> (Malang: </w:t>
      </w:r>
      <w:proofErr w:type="spellStart"/>
      <w:r w:rsidRPr="009D39A6">
        <w:rPr>
          <w:lang w:val="en-ID"/>
        </w:rPr>
        <w:t>Erlangga</w:t>
      </w:r>
      <w:proofErr w:type="spellEnd"/>
      <w:r w:rsidRPr="009D39A6">
        <w:rPr>
          <w:lang w:val="en-ID"/>
        </w:rPr>
        <w:t>, 2022).</w:t>
      </w:r>
    </w:p>
    <w:p w14:paraId="026B4E50" w14:textId="77777777" w:rsidR="002313B3" w:rsidRDefault="002313B3" w:rsidP="009D39A6">
      <w:pPr>
        <w:rPr>
          <w:lang w:val="en-ID"/>
        </w:rPr>
      </w:pPr>
    </w:p>
    <w:p w14:paraId="5A06A567" w14:textId="18FB795B" w:rsidR="009D39A6" w:rsidRPr="009D39A6" w:rsidRDefault="009D39A6" w:rsidP="009D39A6">
      <w:pPr>
        <w:rPr>
          <w:lang w:val="en-ID"/>
        </w:rPr>
      </w:pPr>
      <w:r w:rsidRPr="009D39A6">
        <w:rPr>
          <w:lang w:val="en-ID"/>
        </w:rPr>
        <w:t xml:space="preserve">Abdul Majid, </w:t>
      </w:r>
      <w:proofErr w:type="spellStart"/>
      <w:r w:rsidRPr="009D39A6">
        <w:rPr>
          <w:i/>
          <w:iCs/>
          <w:lang w:val="en-ID"/>
        </w:rPr>
        <w:t>Penilaian</w:t>
      </w:r>
      <w:proofErr w:type="spellEnd"/>
      <w:r w:rsidRPr="009D39A6">
        <w:rPr>
          <w:i/>
          <w:iCs/>
          <w:lang w:val="en-ID"/>
        </w:rPr>
        <w:t xml:space="preserve"> </w:t>
      </w:r>
      <w:proofErr w:type="spellStart"/>
      <w:r w:rsidRPr="009D39A6">
        <w:rPr>
          <w:i/>
          <w:iCs/>
          <w:lang w:val="en-ID"/>
        </w:rPr>
        <w:t>Autentik</w:t>
      </w:r>
      <w:proofErr w:type="spellEnd"/>
      <w:r w:rsidRPr="009D39A6">
        <w:rPr>
          <w:lang w:val="en-ID"/>
        </w:rPr>
        <w:t xml:space="preserve"> (Bandung: </w:t>
      </w:r>
      <w:proofErr w:type="spellStart"/>
      <w:r w:rsidRPr="009D39A6">
        <w:rPr>
          <w:lang w:val="en-ID"/>
        </w:rPr>
        <w:t>Remaja</w:t>
      </w:r>
      <w:proofErr w:type="spellEnd"/>
      <w:r w:rsidRPr="009D39A6">
        <w:rPr>
          <w:lang w:val="en-ID"/>
        </w:rPr>
        <w:t xml:space="preserve"> Rosdakarya, 2020).</w:t>
      </w:r>
    </w:p>
    <w:p w14:paraId="6B3B4E65" w14:textId="77777777" w:rsidR="002313B3" w:rsidRDefault="002313B3" w:rsidP="009D39A6">
      <w:pPr>
        <w:rPr>
          <w:lang w:val="en-ID"/>
        </w:rPr>
      </w:pPr>
    </w:p>
    <w:p w14:paraId="4C043C81" w14:textId="69A7F3A7" w:rsidR="009D39A6" w:rsidRPr="009D39A6" w:rsidRDefault="009D39A6" w:rsidP="009D39A6">
      <w:pPr>
        <w:rPr>
          <w:lang w:val="en-ID"/>
        </w:rPr>
      </w:pPr>
      <w:proofErr w:type="spellStart"/>
      <w:r w:rsidRPr="009D39A6">
        <w:rPr>
          <w:lang w:val="en-ID"/>
        </w:rPr>
        <w:t>Ardiman</w:t>
      </w:r>
      <w:proofErr w:type="spellEnd"/>
      <w:r w:rsidRPr="009D39A6">
        <w:rPr>
          <w:lang w:val="en-ID"/>
        </w:rPr>
        <w:t xml:space="preserve">, A.M., </w:t>
      </w:r>
      <w:proofErr w:type="spellStart"/>
      <w:r w:rsidRPr="009D39A6">
        <w:rPr>
          <w:i/>
          <w:iCs/>
          <w:lang w:val="en-ID"/>
        </w:rPr>
        <w:t>Interaksi</w:t>
      </w:r>
      <w:proofErr w:type="spellEnd"/>
      <w:r w:rsidRPr="009D39A6">
        <w:rPr>
          <w:i/>
          <w:iCs/>
          <w:lang w:val="en-ID"/>
        </w:rPr>
        <w:t xml:space="preserve"> dan </w:t>
      </w:r>
      <w:proofErr w:type="spellStart"/>
      <w:r w:rsidRPr="009D39A6">
        <w:rPr>
          <w:i/>
          <w:iCs/>
          <w:lang w:val="en-ID"/>
        </w:rPr>
        <w:t>Motivasi</w:t>
      </w:r>
      <w:proofErr w:type="spellEnd"/>
      <w:r w:rsidRPr="009D39A6">
        <w:rPr>
          <w:i/>
          <w:iCs/>
          <w:lang w:val="en-ID"/>
        </w:rPr>
        <w:t xml:space="preserve"> </w:t>
      </w:r>
      <w:proofErr w:type="spellStart"/>
      <w:r w:rsidRPr="009D39A6">
        <w:rPr>
          <w:i/>
          <w:iCs/>
          <w:lang w:val="en-ID"/>
        </w:rPr>
        <w:t>Belajar</w:t>
      </w:r>
      <w:proofErr w:type="spellEnd"/>
      <w:r w:rsidRPr="009D39A6">
        <w:rPr>
          <w:i/>
          <w:iCs/>
          <w:lang w:val="en-ID"/>
        </w:rPr>
        <w:t xml:space="preserve"> </w:t>
      </w:r>
      <w:proofErr w:type="spellStart"/>
      <w:r w:rsidRPr="009D39A6">
        <w:rPr>
          <w:i/>
          <w:iCs/>
          <w:lang w:val="en-ID"/>
        </w:rPr>
        <w:t>Mengajar</w:t>
      </w:r>
      <w:proofErr w:type="spellEnd"/>
      <w:r w:rsidRPr="009D39A6">
        <w:rPr>
          <w:lang w:val="en-ID"/>
        </w:rPr>
        <w:t xml:space="preserve"> (Jakarta: </w:t>
      </w:r>
      <w:proofErr w:type="spellStart"/>
      <w:r w:rsidRPr="009D39A6">
        <w:rPr>
          <w:lang w:val="en-ID"/>
        </w:rPr>
        <w:t>Rajagrafindo</w:t>
      </w:r>
      <w:proofErr w:type="spellEnd"/>
      <w:r w:rsidRPr="009D39A6">
        <w:rPr>
          <w:lang w:val="en-ID"/>
        </w:rPr>
        <w:t xml:space="preserve"> </w:t>
      </w:r>
      <w:proofErr w:type="spellStart"/>
      <w:r w:rsidRPr="009D39A6">
        <w:rPr>
          <w:lang w:val="en-ID"/>
        </w:rPr>
        <w:t>Persada</w:t>
      </w:r>
      <w:proofErr w:type="spellEnd"/>
      <w:r w:rsidRPr="009D39A6">
        <w:rPr>
          <w:lang w:val="en-ID"/>
        </w:rPr>
        <w:t>, 2021).</w:t>
      </w:r>
    </w:p>
    <w:p w14:paraId="4BA2B17F" w14:textId="77777777" w:rsidR="002313B3" w:rsidRDefault="002313B3" w:rsidP="009D39A6">
      <w:pPr>
        <w:rPr>
          <w:lang w:val="en-ID"/>
        </w:rPr>
      </w:pPr>
    </w:p>
    <w:p w14:paraId="599203C4" w14:textId="5D3B6BC8" w:rsidR="009D39A6" w:rsidRPr="009D39A6" w:rsidRDefault="009D39A6" w:rsidP="009D39A6">
      <w:pPr>
        <w:rPr>
          <w:lang w:val="en-ID"/>
        </w:rPr>
      </w:pPr>
      <w:r w:rsidRPr="009D39A6">
        <w:rPr>
          <w:lang w:val="en-ID"/>
        </w:rPr>
        <w:t xml:space="preserve">Abdul Majid, </w:t>
      </w:r>
      <w:proofErr w:type="spellStart"/>
      <w:r w:rsidRPr="009D39A6">
        <w:rPr>
          <w:i/>
          <w:iCs/>
          <w:lang w:val="en-ID"/>
        </w:rPr>
        <w:t>Penilaian</w:t>
      </w:r>
      <w:proofErr w:type="spellEnd"/>
      <w:r w:rsidRPr="009D39A6">
        <w:rPr>
          <w:i/>
          <w:iCs/>
          <w:lang w:val="en-ID"/>
        </w:rPr>
        <w:t xml:space="preserve"> </w:t>
      </w:r>
      <w:proofErr w:type="spellStart"/>
      <w:r w:rsidRPr="009D39A6">
        <w:rPr>
          <w:i/>
          <w:iCs/>
          <w:lang w:val="en-ID"/>
        </w:rPr>
        <w:t>Autentik</w:t>
      </w:r>
      <w:proofErr w:type="spellEnd"/>
      <w:r w:rsidRPr="009D39A6">
        <w:rPr>
          <w:i/>
          <w:iCs/>
          <w:lang w:val="en-ID"/>
        </w:rPr>
        <w:t>: Proses dan Hasil Belajar</w:t>
      </w:r>
      <w:r w:rsidRPr="009D39A6">
        <w:rPr>
          <w:lang w:val="en-ID"/>
        </w:rPr>
        <w:t xml:space="preserve"> (Bandung: </w:t>
      </w:r>
      <w:proofErr w:type="spellStart"/>
      <w:r w:rsidRPr="009D39A6">
        <w:rPr>
          <w:lang w:val="en-ID"/>
        </w:rPr>
        <w:t>Rosda</w:t>
      </w:r>
      <w:proofErr w:type="spellEnd"/>
      <w:r w:rsidRPr="009D39A6">
        <w:rPr>
          <w:lang w:val="en-ID"/>
        </w:rPr>
        <w:t xml:space="preserve"> Karya, 2021).</w:t>
      </w:r>
    </w:p>
    <w:p w14:paraId="3E5DAC97" w14:textId="77777777" w:rsidR="002313B3" w:rsidRDefault="002313B3" w:rsidP="009D39A6">
      <w:pPr>
        <w:rPr>
          <w:lang w:val="en-ID"/>
        </w:rPr>
      </w:pPr>
    </w:p>
    <w:p w14:paraId="51A76D6A" w14:textId="3B8026CF" w:rsidR="009D39A6" w:rsidRPr="009D39A6" w:rsidRDefault="009D39A6" w:rsidP="009D39A6">
      <w:pPr>
        <w:rPr>
          <w:lang w:val="en-ID"/>
        </w:rPr>
      </w:pPr>
      <w:proofErr w:type="spellStart"/>
      <w:r w:rsidRPr="009D39A6">
        <w:rPr>
          <w:lang w:val="en-ID"/>
        </w:rPr>
        <w:t>Departemen</w:t>
      </w:r>
      <w:proofErr w:type="spellEnd"/>
      <w:r w:rsidRPr="009D39A6">
        <w:rPr>
          <w:lang w:val="en-ID"/>
        </w:rPr>
        <w:t xml:space="preserve"> Agama RI, </w:t>
      </w:r>
      <w:r w:rsidRPr="009D39A6">
        <w:rPr>
          <w:i/>
          <w:iCs/>
          <w:lang w:val="en-ID"/>
        </w:rPr>
        <w:t xml:space="preserve">Al-Qur'an dan </w:t>
      </w:r>
      <w:proofErr w:type="spellStart"/>
      <w:r w:rsidRPr="009D39A6">
        <w:rPr>
          <w:i/>
          <w:iCs/>
          <w:lang w:val="en-ID"/>
        </w:rPr>
        <w:t>Terjemahannya</w:t>
      </w:r>
      <w:proofErr w:type="spellEnd"/>
      <w:r w:rsidRPr="009D39A6">
        <w:rPr>
          <w:lang w:val="en-ID"/>
        </w:rPr>
        <w:t xml:space="preserve"> (Bandung: Gema </w:t>
      </w:r>
      <w:proofErr w:type="spellStart"/>
      <w:r w:rsidRPr="009D39A6">
        <w:rPr>
          <w:lang w:val="en-ID"/>
        </w:rPr>
        <w:t>Risalah</w:t>
      </w:r>
      <w:proofErr w:type="spellEnd"/>
      <w:r w:rsidRPr="009D39A6">
        <w:rPr>
          <w:lang w:val="en-ID"/>
        </w:rPr>
        <w:t xml:space="preserve"> Press, 2019).</w:t>
      </w:r>
    </w:p>
    <w:p w14:paraId="2CF15062" w14:textId="77777777" w:rsidR="002313B3" w:rsidRDefault="002313B3" w:rsidP="009D39A6">
      <w:pPr>
        <w:rPr>
          <w:lang w:val="en-ID"/>
        </w:rPr>
      </w:pPr>
    </w:p>
    <w:p w14:paraId="1F1D54F9" w14:textId="2AB2EB15" w:rsidR="009D39A6" w:rsidRPr="009D39A6" w:rsidRDefault="009D39A6" w:rsidP="009D39A6">
      <w:pPr>
        <w:rPr>
          <w:lang w:val="en-ID"/>
        </w:rPr>
      </w:pPr>
      <w:proofErr w:type="spellStart"/>
      <w:r w:rsidRPr="009D39A6">
        <w:rPr>
          <w:lang w:val="en-ID"/>
        </w:rPr>
        <w:t>Departemen</w:t>
      </w:r>
      <w:proofErr w:type="spellEnd"/>
      <w:r w:rsidRPr="009D39A6">
        <w:rPr>
          <w:lang w:val="en-ID"/>
        </w:rPr>
        <w:t xml:space="preserve"> Pendidikan dan </w:t>
      </w:r>
      <w:proofErr w:type="spellStart"/>
      <w:r w:rsidRPr="009D39A6">
        <w:rPr>
          <w:lang w:val="en-ID"/>
        </w:rPr>
        <w:t>Kebudayaan</w:t>
      </w:r>
      <w:proofErr w:type="spellEnd"/>
      <w:r w:rsidRPr="009D39A6">
        <w:rPr>
          <w:lang w:val="en-ID"/>
        </w:rPr>
        <w:t xml:space="preserve">, </w:t>
      </w:r>
      <w:r w:rsidRPr="009D39A6">
        <w:rPr>
          <w:i/>
          <w:iCs/>
          <w:lang w:val="en-ID"/>
        </w:rPr>
        <w:t>Kamus Besar Bahasa Indonesia</w:t>
      </w:r>
      <w:r w:rsidRPr="009D39A6">
        <w:rPr>
          <w:lang w:val="en-ID"/>
        </w:rPr>
        <w:t xml:space="preserve"> (Jakarta: Balai Pustaka, 2023).</w:t>
      </w:r>
    </w:p>
    <w:p w14:paraId="29E88DA6" w14:textId="77777777" w:rsidR="002313B3" w:rsidRDefault="002313B3" w:rsidP="009D39A6">
      <w:pPr>
        <w:rPr>
          <w:lang w:val="en-ID"/>
        </w:rPr>
      </w:pPr>
    </w:p>
    <w:p w14:paraId="4351A9A7" w14:textId="40A58B94" w:rsidR="009D39A6" w:rsidRPr="009D39A6" w:rsidRDefault="009D39A6" w:rsidP="009D39A6">
      <w:pPr>
        <w:rPr>
          <w:lang w:val="en-ID"/>
        </w:rPr>
      </w:pPr>
      <w:r w:rsidRPr="009D39A6">
        <w:rPr>
          <w:lang w:val="en-ID"/>
        </w:rPr>
        <w:t xml:space="preserve">Deden </w:t>
      </w:r>
      <w:proofErr w:type="spellStart"/>
      <w:r w:rsidRPr="009D39A6">
        <w:rPr>
          <w:lang w:val="en-ID"/>
        </w:rPr>
        <w:t>Makbuloh</w:t>
      </w:r>
      <w:proofErr w:type="spellEnd"/>
      <w:r w:rsidRPr="009D39A6">
        <w:rPr>
          <w:lang w:val="en-ID"/>
        </w:rPr>
        <w:t xml:space="preserve">, </w:t>
      </w:r>
      <w:r w:rsidRPr="009D39A6">
        <w:rPr>
          <w:i/>
          <w:iCs/>
          <w:lang w:val="en-ID"/>
        </w:rPr>
        <w:t xml:space="preserve">Pendidikan Agama Islam: Arah Baru </w:t>
      </w:r>
      <w:proofErr w:type="spellStart"/>
      <w:r w:rsidRPr="009D39A6">
        <w:rPr>
          <w:i/>
          <w:iCs/>
          <w:lang w:val="en-ID"/>
        </w:rPr>
        <w:t>Perkembangan</w:t>
      </w:r>
      <w:proofErr w:type="spellEnd"/>
      <w:r w:rsidRPr="009D39A6">
        <w:rPr>
          <w:i/>
          <w:iCs/>
          <w:lang w:val="en-ID"/>
        </w:rPr>
        <w:t xml:space="preserve"> </w:t>
      </w:r>
      <w:proofErr w:type="spellStart"/>
      <w:r w:rsidRPr="009D39A6">
        <w:rPr>
          <w:i/>
          <w:iCs/>
          <w:lang w:val="en-ID"/>
        </w:rPr>
        <w:t>Ilmu</w:t>
      </w:r>
      <w:proofErr w:type="spellEnd"/>
      <w:r w:rsidRPr="009D39A6">
        <w:rPr>
          <w:i/>
          <w:iCs/>
          <w:lang w:val="en-ID"/>
        </w:rPr>
        <w:t xml:space="preserve"> dan </w:t>
      </w:r>
      <w:proofErr w:type="spellStart"/>
      <w:r w:rsidRPr="009D39A6">
        <w:rPr>
          <w:i/>
          <w:iCs/>
          <w:lang w:val="en-ID"/>
        </w:rPr>
        <w:t>Kepribadian</w:t>
      </w:r>
      <w:proofErr w:type="spellEnd"/>
      <w:r w:rsidRPr="009D39A6">
        <w:rPr>
          <w:i/>
          <w:iCs/>
          <w:lang w:val="en-ID"/>
        </w:rPr>
        <w:t xml:space="preserve"> di </w:t>
      </w:r>
      <w:proofErr w:type="spellStart"/>
      <w:r w:rsidRPr="009D39A6">
        <w:rPr>
          <w:i/>
          <w:iCs/>
          <w:lang w:val="en-ID"/>
        </w:rPr>
        <w:t>Perguruan</w:t>
      </w:r>
      <w:proofErr w:type="spellEnd"/>
      <w:r w:rsidRPr="009D39A6">
        <w:rPr>
          <w:i/>
          <w:iCs/>
          <w:lang w:val="en-ID"/>
        </w:rPr>
        <w:t xml:space="preserve"> Tinggi</w:t>
      </w:r>
      <w:r w:rsidRPr="009D39A6">
        <w:rPr>
          <w:lang w:val="en-ID"/>
        </w:rPr>
        <w:t xml:space="preserve"> (Jakarta: PT </w:t>
      </w:r>
      <w:proofErr w:type="spellStart"/>
      <w:r w:rsidRPr="009D39A6">
        <w:rPr>
          <w:lang w:val="en-ID"/>
        </w:rPr>
        <w:t>Rajagrafindo</w:t>
      </w:r>
      <w:proofErr w:type="spellEnd"/>
      <w:r w:rsidRPr="009D39A6">
        <w:rPr>
          <w:lang w:val="en-ID"/>
        </w:rPr>
        <w:t xml:space="preserve"> </w:t>
      </w:r>
      <w:proofErr w:type="spellStart"/>
      <w:r w:rsidRPr="009D39A6">
        <w:rPr>
          <w:lang w:val="en-ID"/>
        </w:rPr>
        <w:t>Persada</w:t>
      </w:r>
      <w:proofErr w:type="spellEnd"/>
      <w:r w:rsidRPr="009D39A6">
        <w:rPr>
          <w:lang w:val="en-ID"/>
        </w:rPr>
        <w:t>, 2022).</w:t>
      </w:r>
    </w:p>
    <w:p w14:paraId="5B468D4B" w14:textId="77777777" w:rsidR="002313B3" w:rsidRDefault="002313B3" w:rsidP="009D39A6">
      <w:pPr>
        <w:rPr>
          <w:lang w:val="en-ID"/>
        </w:rPr>
      </w:pPr>
    </w:p>
    <w:p w14:paraId="2EE6334D" w14:textId="598EEDD3" w:rsidR="009D39A6" w:rsidRPr="009D39A6" w:rsidRDefault="009D39A6" w:rsidP="009D39A6">
      <w:pPr>
        <w:rPr>
          <w:lang w:val="en-ID"/>
        </w:rPr>
      </w:pPr>
      <w:r w:rsidRPr="009D39A6">
        <w:rPr>
          <w:lang w:val="en-ID"/>
        </w:rPr>
        <w:lastRenderedPageBreak/>
        <w:t xml:space="preserve">Hasbullah, </w:t>
      </w:r>
      <w:proofErr w:type="spellStart"/>
      <w:r w:rsidRPr="009D39A6">
        <w:rPr>
          <w:i/>
          <w:iCs/>
          <w:lang w:val="en-ID"/>
        </w:rPr>
        <w:t>Otonomi</w:t>
      </w:r>
      <w:proofErr w:type="spellEnd"/>
      <w:r w:rsidRPr="009D39A6">
        <w:rPr>
          <w:i/>
          <w:iCs/>
          <w:lang w:val="en-ID"/>
        </w:rPr>
        <w:t xml:space="preserve"> Pendidikan</w:t>
      </w:r>
      <w:r w:rsidRPr="009D39A6">
        <w:rPr>
          <w:lang w:val="en-ID"/>
        </w:rPr>
        <w:t xml:space="preserve"> (Jakarta: PT </w:t>
      </w:r>
      <w:proofErr w:type="spellStart"/>
      <w:r w:rsidRPr="009D39A6">
        <w:rPr>
          <w:lang w:val="en-ID"/>
        </w:rPr>
        <w:t>Rajawali</w:t>
      </w:r>
      <w:proofErr w:type="spellEnd"/>
      <w:r w:rsidRPr="009D39A6">
        <w:rPr>
          <w:lang w:val="en-ID"/>
        </w:rPr>
        <w:t xml:space="preserve"> Pers, 2020).</w:t>
      </w:r>
    </w:p>
    <w:p w14:paraId="7D41A4EC" w14:textId="77777777" w:rsidR="002313B3" w:rsidRDefault="002313B3" w:rsidP="009D39A6">
      <w:pPr>
        <w:rPr>
          <w:lang w:val="en-ID"/>
        </w:rPr>
      </w:pPr>
    </w:p>
    <w:p w14:paraId="504ADD53" w14:textId="3CA767B0" w:rsidR="009D39A6" w:rsidRPr="009D39A6" w:rsidRDefault="009D39A6" w:rsidP="009D39A6">
      <w:pPr>
        <w:rPr>
          <w:lang w:val="en-ID"/>
        </w:rPr>
      </w:pPr>
      <w:proofErr w:type="spellStart"/>
      <w:r w:rsidRPr="009D39A6">
        <w:rPr>
          <w:lang w:val="en-ID"/>
        </w:rPr>
        <w:t>Himpunan</w:t>
      </w:r>
      <w:proofErr w:type="spellEnd"/>
      <w:r w:rsidRPr="009D39A6">
        <w:rPr>
          <w:lang w:val="en-ID"/>
        </w:rPr>
        <w:t xml:space="preserve"> </w:t>
      </w:r>
      <w:proofErr w:type="spellStart"/>
      <w:r w:rsidRPr="009D39A6">
        <w:rPr>
          <w:lang w:val="en-ID"/>
        </w:rPr>
        <w:t>Peraturan</w:t>
      </w:r>
      <w:proofErr w:type="spellEnd"/>
      <w:r w:rsidRPr="009D39A6">
        <w:rPr>
          <w:lang w:val="en-ID"/>
        </w:rPr>
        <w:t xml:space="preserve"> Perundang-</w:t>
      </w:r>
      <w:proofErr w:type="spellStart"/>
      <w:r w:rsidRPr="009D39A6">
        <w:rPr>
          <w:lang w:val="en-ID"/>
        </w:rPr>
        <w:t>undangan</w:t>
      </w:r>
      <w:proofErr w:type="spellEnd"/>
      <w:r w:rsidRPr="009D39A6">
        <w:rPr>
          <w:lang w:val="en-ID"/>
        </w:rPr>
        <w:t xml:space="preserve">, </w:t>
      </w:r>
      <w:proofErr w:type="spellStart"/>
      <w:r w:rsidRPr="009D39A6">
        <w:rPr>
          <w:i/>
          <w:iCs/>
          <w:lang w:val="en-ID"/>
        </w:rPr>
        <w:t>Undang-Undang</w:t>
      </w:r>
      <w:proofErr w:type="spellEnd"/>
      <w:r w:rsidRPr="009D39A6">
        <w:rPr>
          <w:i/>
          <w:iCs/>
          <w:lang w:val="en-ID"/>
        </w:rPr>
        <w:t xml:space="preserve"> SISDIKNAS (</w:t>
      </w:r>
      <w:proofErr w:type="spellStart"/>
      <w:r w:rsidRPr="009D39A6">
        <w:rPr>
          <w:i/>
          <w:iCs/>
          <w:lang w:val="en-ID"/>
        </w:rPr>
        <w:t>Sistem</w:t>
      </w:r>
      <w:proofErr w:type="spellEnd"/>
      <w:r w:rsidRPr="009D39A6">
        <w:rPr>
          <w:i/>
          <w:iCs/>
          <w:lang w:val="en-ID"/>
        </w:rPr>
        <w:t xml:space="preserve"> Pendidikan Nasional)</w:t>
      </w:r>
      <w:r w:rsidRPr="009D39A6">
        <w:rPr>
          <w:lang w:val="en-ID"/>
        </w:rPr>
        <w:t xml:space="preserve"> (Bandung: </w:t>
      </w:r>
      <w:proofErr w:type="spellStart"/>
      <w:r w:rsidRPr="009D39A6">
        <w:rPr>
          <w:lang w:val="en-ID"/>
        </w:rPr>
        <w:t>Fokusmedia</w:t>
      </w:r>
      <w:proofErr w:type="spellEnd"/>
      <w:r w:rsidRPr="009D39A6">
        <w:rPr>
          <w:lang w:val="en-ID"/>
        </w:rPr>
        <w:t>, 2020).</w:t>
      </w:r>
    </w:p>
    <w:p w14:paraId="550BABE6" w14:textId="77777777" w:rsidR="002313B3" w:rsidRDefault="002313B3" w:rsidP="009D39A6">
      <w:pPr>
        <w:rPr>
          <w:lang w:val="en-ID"/>
        </w:rPr>
      </w:pPr>
    </w:p>
    <w:p w14:paraId="63199683" w14:textId="5A60F7B4" w:rsidR="009D39A6" w:rsidRPr="009D39A6" w:rsidRDefault="009D39A6" w:rsidP="009D39A6">
      <w:pPr>
        <w:rPr>
          <w:lang w:val="en-ID"/>
        </w:rPr>
      </w:pPr>
      <w:r w:rsidRPr="009D39A6">
        <w:rPr>
          <w:lang w:val="en-ID"/>
        </w:rPr>
        <w:t>Iga Rosalina, “</w:t>
      </w:r>
      <w:proofErr w:type="spellStart"/>
      <w:r w:rsidRPr="009D39A6">
        <w:rPr>
          <w:lang w:val="en-ID"/>
        </w:rPr>
        <w:t>Efektivitas</w:t>
      </w:r>
      <w:proofErr w:type="spellEnd"/>
      <w:r w:rsidRPr="009D39A6">
        <w:rPr>
          <w:lang w:val="en-ID"/>
        </w:rPr>
        <w:t xml:space="preserve"> Program Nasional </w:t>
      </w:r>
      <w:proofErr w:type="spellStart"/>
      <w:r w:rsidRPr="009D39A6">
        <w:rPr>
          <w:lang w:val="en-ID"/>
        </w:rPr>
        <w:t>Pemberdayaan</w:t>
      </w:r>
      <w:proofErr w:type="spellEnd"/>
      <w:r w:rsidRPr="009D39A6">
        <w:rPr>
          <w:lang w:val="en-ID"/>
        </w:rPr>
        <w:t xml:space="preserve"> Masyarakat </w:t>
      </w:r>
      <w:proofErr w:type="spellStart"/>
      <w:r w:rsidRPr="009D39A6">
        <w:rPr>
          <w:lang w:val="en-ID"/>
        </w:rPr>
        <w:t>Mandiri</w:t>
      </w:r>
      <w:proofErr w:type="spellEnd"/>
      <w:r w:rsidRPr="009D39A6">
        <w:rPr>
          <w:lang w:val="en-ID"/>
        </w:rPr>
        <w:t xml:space="preserve"> </w:t>
      </w:r>
      <w:proofErr w:type="spellStart"/>
      <w:r w:rsidRPr="009D39A6">
        <w:rPr>
          <w:lang w:val="en-ID"/>
        </w:rPr>
        <w:t>Perkotaan</w:t>
      </w:r>
      <w:proofErr w:type="spellEnd"/>
      <w:r w:rsidRPr="009D39A6">
        <w:rPr>
          <w:lang w:val="en-ID"/>
        </w:rPr>
        <w:t xml:space="preserve"> pada </w:t>
      </w:r>
      <w:proofErr w:type="spellStart"/>
      <w:r w:rsidRPr="009D39A6">
        <w:rPr>
          <w:lang w:val="en-ID"/>
        </w:rPr>
        <w:t>Kelompok</w:t>
      </w:r>
      <w:proofErr w:type="spellEnd"/>
      <w:r w:rsidRPr="009D39A6">
        <w:rPr>
          <w:lang w:val="en-ID"/>
        </w:rPr>
        <w:t xml:space="preserve"> </w:t>
      </w:r>
      <w:proofErr w:type="spellStart"/>
      <w:r w:rsidRPr="009D39A6">
        <w:rPr>
          <w:lang w:val="en-ID"/>
        </w:rPr>
        <w:t>Pinjaman</w:t>
      </w:r>
      <w:proofErr w:type="spellEnd"/>
      <w:r w:rsidRPr="009D39A6">
        <w:rPr>
          <w:lang w:val="en-ID"/>
        </w:rPr>
        <w:t xml:space="preserve"> Bergulir di Desa </w:t>
      </w:r>
      <w:proofErr w:type="spellStart"/>
      <w:r w:rsidRPr="009D39A6">
        <w:rPr>
          <w:lang w:val="en-ID"/>
        </w:rPr>
        <w:t>Mantren</w:t>
      </w:r>
      <w:proofErr w:type="spellEnd"/>
      <w:r w:rsidRPr="009D39A6">
        <w:rPr>
          <w:lang w:val="en-ID"/>
        </w:rPr>
        <w:t xml:space="preserve"> </w:t>
      </w:r>
      <w:proofErr w:type="spellStart"/>
      <w:r w:rsidRPr="009D39A6">
        <w:rPr>
          <w:lang w:val="en-ID"/>
        </w:rPr>
        <w:t>Kecamatan</w:t>
      </w:r>
      <w:proofErr w:type="spellEnd"/>
      <w:r w:rsidRPr="009D39A6">
        <w:rPr>
          <w:lang w:val="en-ID"/>
        </w:rPr>
        <w:t xml:space="preserve"> </w:t>
      </w:r>
      <w:proofErr w:type="spellStart"/>
      <w:r w:rsidRPr="009D39A6">
        <w:rPr>
          <w:lang w:val="en-ID"/>
        </w:rPr>
        <w:t>Karangrejo</w:t>
      </w:r>
      <w:proofErr w:type="spellEnd"/>
      <w:r w:rsidRPr="009D39A6">
        <w:rPr>
          <w:lang w:val="en-ID"/>
        </w:rPr>
        <w:t xml:space="preserve"> </w:t>
      </w:r>
      <w:proofErr w:type="spellStart"/>
      <w:r w:rsidRPr="009D39A6">
        <w:rPr>
          <w:lang w:val="en-ID"/>
        </w:rPr>
        <w:t>Kabupaten</w:t>
      </w:r>
      <w:proofErr w:type="spellEnd"/>
      <w:r w:rsidRPr="009D39A6">
        <w:rPr>
          <w:lang w:val="en-ID"/>
        </w:rPr>
        <w:t xml:space="preserve"> </w:t>
      </w:r>
      <w:proofErr w:type="spellStart"/>
      <w:r w:rsidRPr="009D39A6">
        <w:rPr>
          <w:lang w:val="en-ID"/>
        </w:rPr>
        <w:t>Madiun</w:t>
      </w:r>
      <w:proofErr w:type="spellEnd"/>
      <w:r w:rsidRPr="009D39A6">
        <w:rPr>
          <w:lang w:val="en-ID"/>
        </w:rPr>
        <w:t xml:space="preserve">.” </w:t>
      </w:r>
      <w:proofErr w:type="spellStart"/>
      <w:r w:rsidRPr="009D39A6">
        <w:rPr>
          <w:i/>
          <w:iCs/>
          <w:lang w:val="en-ID"/>
        </w:rPr>
        <w:t>Jurnal</w:t>
      </w:r>
      <w:proofErr w:type="spellEnd"/>
      <w:r w:rsidRPr="009D39A6">
        <w:rPr>
          <w:i/>
          <w:iCs/>
          <w:lang w:val="en-ID"/>
        </w:rPr>
        <w:t xml:space="preserve"> </w:t>
      </w:r>
      <w:proofErr w:type="spellStart"/>
      <w:r w:rsidRPr="009D39A6">
        <w:rPr>
          <w:i/>
          <w:iCs/>
          <w:lang w:val="en-ID"/>
        </w:rPr>
        <w:t>Efektivitas</w:t>
      </w:r>
      <w:proofErr w:type="spellEnd"/>
      <w:r w:rsidRPr="009D39A6">
        <w:rPr>
          <w:i/>
          <w:iCs/>
          <w:lang w:val="en-ID"/>
        </w:rPr>
        <w:t xml:space="preserve"> </w:t>
      </w:r>
      <w:proofErr w:type="spellStart"/>
      <w:r w:rsidRPr="009D39A6">
        <w:rPr>
          <w:i/>
          <w:iCs/>
          <w:lang w:val="en-ID"/>
        </w:rPr>
        <w:t>Pemberdayaan</w:t>
      </w:r>
      <w:proofErr w:type="spellEnd"/>
      <w:r w:rsidRPr="009D39A6">
        <w:rPr>
          <w:i/>
          <w:iCs/>
          <w:lang w:val="en-ID"/>
        </w:rPr>
        <w:t xml:space="preserve"> Masyarakat</w:t>
      </w:r>
      <w:r w:rsidRPr="009D39A6">
        <w:rPr>
          <w:lang w:val="en-ID"/>
        </w:rPr>
        <w:t>, Vol. 01 No. 01 (</w:t>
      </w:r>
      <w:proofErr w:type="spellStart"/>
      <w:r w:rsidRPr="009D39A6">
        <w:rPr>
          <w:lang w:val="en-ID"/>
        </w:rPr>
        <w:t>Februari</w:t>
      </w:r>
      <w:proofErr w:type="spellEnd"/>
      <w:r w:rsidRPr="009D39A6">
        <w:rPr>
          <w:lang w:val="en-ID"/>
        </w:rPr>
        <w:t xml:space="preserve"> 2022).</w:t>
      </w:r>
    </w:p>
    <w:p w14:paraId="7DD994E6" w14:textId="77777777" w:rsidR="002313B3" w:rsidRDefault="002313B3" w:rsidP="009D39A6">
      <w:pPr>
        <w:rPr>
          <w:lang w:val="en-ID"/>
        </w:rPr>
      </w:pPr>
    </w:p>
    <w:p w14:paraId="67B005DD" w14:textId="3BCE8BE5" w:rsidR="009D39A6" w:rsidRPr="009D39A6" w:rsidRDefault="009D39A6" w:rsidP="009D39A6">
      <w:pPr>
        <w:rPr>
          <w:lang w:val="en-ID"/>
        </w:rPr>
      </w:pPr>
      <w:r w:rsidRPr="009D39A6">
        <w:rPr>
          <w:lang w:val="en-ID"/>
        </w:rPr>
        <w:t xml:space="preserve">Ismet Basuki dan </w:t>
      </w:r>
      <w:proofErr w:type="spellStart"/>
      <w:r w:rsidRPr="009D39A6">
        <w:rPr>
          <w:lang w:val="en-ID"/>
        </w:rPr>
        <w:t>Hariyanto</w:t>
      </w:r>
      <w:proofErr w:type="spellEnd"/>
      <w:r w:rsidRPr="009D39A6">
        <w:rPr>
          <w:lang w:val="en-ID"/>
        </w:rPr>
        <w:t xml:space="preserve">, </w:t>
      </w:r>
      <w:proofErr w:type="spellStart"/>
      <w:r w:rsidRPr="009D39A6">
        <w:rPr>
          <w:i/>
          <w:iCs/>
          <w:lang w:val="en-ID"/>
        </w:rPr>
        <w:t>Asesmen</w:t>
      </w:r>
      <w:proofErr w:type="spellEnd"/>
      <w:r w:rsidRPr="009D39A6">
        <w:rPr>
          <w:i/>
          <w:iCs/>
          <w:lang w:val="en-ID"/>
        </w:rPr>
        <w:t xml:space="preserve"> </w:t>
      </w:r>
      <w:proofErr w:type="spellStart"/>
      <w:r w:rsidRPr="009D39A6">
        <w:rPr>
          <w:i/>
          <w:iCs/>
          <w:lang w:val="en-ID"/>
        </w:rPr>
        <w:t>Pembelajaran</w:t>
      </w:r>
      <w:proofErr w:type="spellEnd"/>
      <w:r w:rsidRPr="009D39A6">
        <w:rPr>
          <w:lang w:val="en-ID"/>
        </w:rPr>
        <w:t xml:space="preserve"> (Bandung: </w:t>
      </w:r>
      <w:proofErr w:type="spellStart"/>
      <w:r w:rsidRPr="009D39A6">
        <w:rPr>
          <w:lang w:val="en-ID"/>
        </w:rPr>
        <w:t>Remaja</w:t>
      </w:r>
      <w:proofErr w:type="spellEnd"/>
      <w:r w:rsidRPr="009D39A6">
        <w:rPr>
          <w:lang w:val="en-ID"/>
        </w:rPr>
        <w:t xml:space="preserve"> Rosdakarya, 2021).</w:t>
      </w:r>
    </w:p>
    <w:p w14:paraId="62AA4FFC" w14:textId="77777777" w:rsidR="002313B3" w:rsidRDefault="002313B3" w:rsidP="009D39A6">
      <w:pPr>
        <w:rPr>
          <w:lang w:val="en-ID"/>
        </w:rPr>
      </w:pPr>
    </w:p>
    <w:p w14:paraId="66DDED2A" w14:textId="1F322B0D" w:rsidR="009D39A6" w:rsidRPr="009D39A6" w:rsidRDefault="009D39A6" w:rsidP="009D39A6">
      <w:pPr>
        <w:rPr>
          <w:lang w:val="en-ID"/>
        </w:rPr>
      </w:pPr>
      <w:r w:rsidRPr="009D39A6">
        <w:rPr>
          <w:lang w:val="en-ID"/>
        </w:rPr>
        <w:t xml:space="preserve">John Ivancevich </w:t>
      </w:r>
      <w:proofErr w:type="spellStart"/>
      <w:r w:rsidRPr="009D39A6">
        <w:rPr>
          <w:lang w:val="en-ID"/>
        </w:rPr>
        <w:t>dkk</w:t>
      </w:r>
      <w:proofErr w:type="spellEnd"/>
      <w:r w:rsidRPr="009D39A6">
        <w:rPr>
          <w:lang w:val="en-ID"/>
        </w:rPr>
        <w:t xml:space="preserve">., </w:t>
      </w:r>
      <w:proofErr w:type="spellStart"/>
      <w:r w:rsidRPr="009D39A6">
        <w:rPr>
          <w:i/>
          <w:iCs/>
          <w:lang w:val="en-ID"/>
        </w:rPr>
        <w:t>Perilaku</w:t>
      </w:r>
      <w:proofErr w:type="spellEnd"/>
      <w:r w:rsidRPr="009D39A6">
        <w:rPr>
          <w:i/>
          <w:iCs/>
          <w:lang w:val="en-ID"/>
        </w:rPr>
        <w:t xml:space="preserve"> dan </w:t>
      </w:r>
      <w:proofErr w:type="spellStart"/>
      <w:r w:rsidRPr="009D39A6">
        <w:rPr>
          <w:i/>
          <w:iCs/>
          <w:lang w:val="en-ID"/>
        </w:rPr>
        <w:t>Manajemen</w:t>
      </w:r>
      <w:proofErr w:type="spellEnd"/>
      <w:r w:rsidRPr="009D39A6">
        <w:rPr>
          <w:i/>
          <w:iCs/>
          <w:lang w:val="en-ID"/>
        </w:rPr>
        <w:t xml:space="preserve"> </w:t>
      </w:r>
      <w:proofErr w:type="spellStart"/>
      <w:r w:rsidRPr="009D39A6">
        <w:rPr>
          <w:i/>
          <w:iCs/>
          <w:lang w:val="en-ID"/>
        </w:rPr>
        <w:t>Organisasi</w:t>
      </w:r>
      <w:proofErr w:type="spellEnd"/>
      <w:r w:rsidRPr="009D39A6">
        <w:rPr>
          <w:lang w:val="en-ID"/>
        </w:rPr>
        <w:t xml:space="preserve"> (Jakarta: </w:t>
      </w:r>
      <w:proofErr w:type="spellStart"/>
      <w:r w:rsidRPr="009D39A6">
        <w:rPr>
          <w:lang w:val="en-ID"/>
        </w:rPr>
        <w:t>Erlangga</w:t>
      </w:r>
      <w:proofErr w:type="spellEnd"/>
      <w:r w:rsidRPr="009D39A6">
        <w:rPr>
          <w:lang w:val="en-ID"/>
        </w:rPr>
        <w:t>, 2021).</w:t>
      </w:r>
    </w:p>
    <w:p w14:paraId="2A44192D" w14:textId="77777777" w:rsidR="002313B3" w:rsidRDefault="002313B3" w:rsidP="009D39A6">
      <w:pPr>
        <w:rPr>
          <w:lang w:val="en-ID"/>
        </w:rPr>
      </w:pPr>
    </w:p>
    <w:p w14:paraId="6AE04417" w14:textId="3ACB7494" w:rsidR="009D39A6" w:rsidRPr="009D39A6" w:rsidRDefault="009D39A6" w:rsidP="009D39A6">
      <w:pPr>
        <w:rPr>
          <w:lang w:val="en-ID"/>
        </w:rPr>
      </w:pPr>
      <w:proofErr w:type="spellStart"/>
      <w:r w:rsidRPr="009D39A6">
        <w:rPr>
          <w:lang w:val="en-ID"/>
        </w:rPr>
        <w:t>Kunandar</w:t>
      </w:r>
      <w:proofErr w:type="spellEnd"/>
      <w:r w:rsidRPr="009D39A6">
        <w:rPr>
          <w:lang w:val="en-ID"/>
        </w:rPr>
        <w:t xml:space="preserve">, </w:t>
      </w:r>
      <w:r w:rsidRPr="009D39A6">
        <w:rPr>
          <w:i/>
          <w:iCs/>
          <w:lang w:val="en-ID"/>
        </w:rPr>
        <w:t xml:space="preserve">Guru </w:t>
      </w:r>
      <w:proofErr w:type="spellStart"/>
      <w:r w:rsidRPr="009D39A6">
        <w:rPr>
          <w:i/>
          <w:iCs/>
          <w:lang w:val="en-ID"/>
        </w:rPr>
        <w:t>Profesional</w:t>
      </w:r>
      <w:proofErr w:type="spellEnd"/>
      <w:r w:rsidRPr="009D39A6">
        <w:rPr>
          <w:i/>
          <w:iCs/>
          <w:lang w:val="en-ID"/>
        </w:rPr>
        <w:t xml:space="preserve"> </w:t>
      </w:r>
      <w:proofErr w:type="spellStart"/>
      <w:r w:rsidRPr="009D39A6">
        <w:rPr>
          <w:i/>
          <w:iCs/>
          <w:lang w:val="en-ID"/>
        </w:rPr>
        <w:t>Implementasi</w:t>
      </w:r>
      <w:proofErr w:type="spellEnd"/>
      <w:r w:rsidRPr="009D39A6">
        <w:rPr>
          <w:i/>
          <w:iCs/>
          <w:lang w:val="en-ID"/>
        </w:rPr>
        <w:t xml:space="preserve"> </w:t>
      </w:r>
      <w:proofErr w:type="spellStart"/>
      <w:r w:rsidRPr="009D39A6">
        <w:rPr>
          <w:i/>
          <w:iCs/>
          <w:lang w:val="en-ID"/>
        </w:rPr>
        <w:t>Kurikulum</w:t>
      </w:r>
      <w:proofErr w:type="spellEnd"/>
      <w:r w:rsidRPr="009D39A6">
        <w:rPr>
          <w:i/>
          <w:iCs/>
          <w:lang w:val="en-ID"/>
        </w:rPr>
        <w:t xml:space="preserve"> Tingkat </w:t>
      </w:r>
      <w:proofErr w:type="spellStart"/>
      <w:r w:rsidRPr="009D39A6">
        <w:rPr>
          <w:i/>
          <w:iCs/>
          <w:lang w:val="en-ID"/>
        </w:rPr>
        <w:t>Satuan</w:t>
      </w:r>
      <w:proofErr w:type="spellEnd"/>
      <w:r w:rsidRPr="009D39A6">
        <w:rPr>
          <w:i/>
          <w:iCs/>
          <w:lang w:val="en-ID"/>
        </w:rPr>
        <w:t xml:space="preserve"> Pendidikan (KTSP) dan </w:t>
      </w:r>
      <w:proofErr w:type="spellStart"/>
      <w:r w:rsidRPr="009D39A6">
        <w:rPr>
          <w:i/>
          <w:iCs/>
          <w:lang w:val="en-ID"/>
        </w:rPr>
        <w:t>Sukses</w:t>
      </w:r>
      <w:proofErr w:type="spellEnd"/>
      <w:r w:rsidRPr="009D39A6">
        <w:rPr>
          <w:i/>
          <w:iCs/>
          <w:lang w:val="en-ID"/>
        </w:rPr>
        <w:t xml:space="preserve"> </w:t>
      </w:r>
      <w:proofErr w:type="spellStart"/>
      <w:r w:rsidRPr="009D39A6">
        <w:rPr>
          <w:i/>
          <w:iCs/>
          <w:lang w:val="en-ID"/>
        </w:rPr>
        <w:t>dalam</w:t>
      </w:r>
      <w:proofErr w:type="spellEnd"/>
      <w:r w:rsidRPr="009D39A6">
        <w:rPr>
          <w:i/>
          <w:iCs/>
          <w:lang w:val="en-ID"/>
        </w:rPr>
        <w:t xml:space="preserve"> </w:t>
      </w:r>
      <w:proofErr w:type="spellStart"/>
      <w:r w:rsidRPr="009D39A6">
        <w:rPr>
          <w:i/>
          <w:iCs/>
          <w:lang w:val="en-ID"/>
        </w:rPr>
        <w:t>Sertifikasi</w:t>
      </w:r>
      <w:proofErr w:type="spellEnd"/>
      <w:r w:rsidRPr="009D39A6">
        <w:rPr>
          <w:i/>
          <w:iCs/>
          <w:lang w:val="en-ID"/>
        </w:rPr>
        <w:t xml:space="preserve"> Guru</w:t>
      </w:r>
      <w:r w:rsidRPr="009D39A6">
        <w:rPr>
          <w:lang w:val="en-ID"/>
        </w:rPr>
        <w:t xml:space="preserve"> (Jakarta: </w:t>
      </w:r>
      <w:proofErr w:type="spellStart"/>
      <w:r w:rsidRPr="009D39A6">
        <w:rPr>
          <w:lang w:val="en-ID"/>
        </w:rPr>
        <w:t>Rajawali</w:t>
      </w:r>
      <w:proofErr w:type="spellEnd"/>
      <w:r w:rsidRPr="009D39A6">
        <w:rPr>
          <w:lang w:val="en-ID"/>
        </w:rPr>
        <w:t xml:space="preserve"> Pers, 2021).</w:t>
      </w:r>
    </w:p>
    <w:p w14:paraId="71877778" w14:textId="77777777" w:rsidR="002313B3" w:rsidRDefault="002313B3" w:rsidP="009D39A6">
      <w:pPr>
        <w:rPr>
          <w:lang w:val="en-ID"/>
        </w:rPr>
      </w:pPr>
    </w:p>
    <w:p w14:paraId="38A10C69" w14:textId="11868ACC" w:rsidR="009D39A6" w:rsidRPr="009D39A6" w:rsidRDefault="009D39A6" w:rsidP="009D39A6">
      <w:pPr>
        <w:rPr>
          <w:lang w:val="en-ID"/>
        </w:rPr>
      </w:pPr>
      <w:proofErr w:type="spellStart"/>
      <w:r w:rsidRPr="009D39A6">
        <w:rPr>
          <w:lang w:val="en-ID"/>
        </w:rPr>
        <w:t>Kunandar</w:t>
      </w:r>
      <w:proofErr w:type="spellEnd"/>
      <w:r w:rsidRPr="009D39A6">
        <w:rPr>
          <w:lang w:val="en-ID"/>
        </w:rPr>
        <w:t xml:space="preserve">, </w:t>
      </w:r>
      <w:proofErr w:type="spellStart"/>
      <w:r w:rsidRPr="009D39A6">
        <w:rPr>
          <w:i/>
          <w:iCs/>
          <w:lang w:val="en-ID"/>
        </w:rPr>
        <w:t>Penilaian</w:t>
      </w:r>
      <w:proofErr w:type="spellEnd"/>
      <w:r w:rsidRPr="009D39A6">
        <w:rPr>
          <w:i/>
          <w:iCs/>
          <w:lang w:val="en-ID"/>
        </w:rPr>
        <w:t xml:space="preserve"> </w:t>
      </w:r>
      <w:proofErr w:type="spellStart"/>
      <w:r w:rsidRPr="009D39A6">
        <w:rPr>
          <w:i/>
          <w:iCs/>
          <w:lang w:val="en-ID"/>
        </w:rPr>
        <w:t>Autentik</w:t>
      </w:r>
      <w:proofErr w:type="spellEnd"/>
      <w:r w:rsidRPr="009D39A6">
        <w:rPr>
          <w:i/>
          <w:iCs/>
          <w:lang w:val="en-ID"/>
        </w:rPr>
        <w:t xml:space="preserve">: </w:t>
      </w:r>
      <w:proofErr w:type="spellStart"/>
      <w:r w:rsidRPr="009D39A6">
        <w:rPr>
          <w:i/>
          <w:iCs/>
          <w:lang w:val="en-ID"/>
        </w:rPr>
        <w:t>Penilaian</w:t>
      </w:r>
      <w:proofErr w:type="spellEnd"/>
      <w:r w:rsidRPr="009D39A6">
        <w:rPr>
          <w:i/>
          <w:iCs/>
          <w:lang w:val="en-ID"/>
        </w:rPr>
        <w:t xml:space="preserve"> Hasil </w:t>
      </w:r>
      <w:proofErr w:type="spellStart"/>
      <w:r w:rsidRPr="009D39A6">
        <w:rPr>
          <w:i/>
          <w:iCs/>
          <w:lang w:val="en-ID"/>
        </w:rPr>
        <w:t>Belajar</w:t>
      </w:r>
      <w:proofErr w:type="spellEnd"/>
      <w:r w:rsidRPr="009D39A6">
        <w:rPr>
          <w:i/>
          <w:iCs/>
          <w:lang w:val="en-ID"/>
        </w:rPr>
        <w:t xml:space="preserve"> </w:t>
      </w:r>
      <w:proofErr w:type="spellStart"/>
      <w:r w:rsidRPr="009D39A6">
        <w:rPr>
          <w:i/>
          <w:iCs/>
          <w:lang w:val="en-ID"/>
        </w:rPr>
        <w:t>Peserta</w:t>
      </w:r>
      <w:proofErr w:type="spellEnd"/>
      <w:r w:rsidRPr="009D39A6">
        <w:rPr>
          <w:i/>
          <w:iCs/>
          <w:lang w:val="en-ID"/>
        </w:rPr>
        <w:t xml:space="preserve"> Didik </w:t>
      </w:r>
      <w:proofErr w:type="spellStart"/>
      <w:r w:rsidRPr="009D39A6">
        <w:rPr>
          <w:i/>
          <w:iCs/>
          <w:lang w:val="en-ID"/>
        </w:rPr>
        <w:t>Berdasarkan</w:t>
      </w:r>
      <w:proofErr w:type="spellEnd"/>
      <w:r w:rsidRPr="009D39A6">
        <w:rPr>
          <w:i/>
          <w:iCs/>
          <w:lang w:val="en-ID"/>
        </w:rPr>
        <w:t xml:space="preserve"> </w:t>
      </w:r>
      <w:proofErr w:type="spellStart"/>
      <w:r w:rsidRPr="009D39A6">
        <w:rPr>
          <w:i/>
          <w:iCs/>
          <w:lang w:val="en-ID"/>
        </w:rPr>
        <w:t>Kurikulum</w:t>
      </w:r>
      <w:proofErr w:type="spellEnd"/>
      <w:r w:rsidRPr="009D39A6">
        <w:rPr>
          <w:i/>
          <w:iCs/>
          <w:lang w:val="en-ID"/>
        </w:rPr>
        <w:t xml:space="preserve"> 2013</w:t>
      </w:r>
      <w:r w:rsidRPr="009D39A6">
        <w:rPr>
          <w:lang w:val="en-ID"/>
        </w:rPr>
        <w:t xml:space="preserve"> (Jakarta: PT Raja </w:t>
      </w:r>
      <w:proofErr w:type="spellStart"/>
      <w:r w:rsidRPr="009D39A6">
        <w:rPr>
          <w:lang w:val="en-ID"/>
        </w:rPr>
        <w:t>Grafindo</w:t>
      </w:r>
      <w:proofErr w:type="spellEnd"/>
      <w:r w:rsidRPr="009D39A6">
        <w:rPr>
          <w:lang w:val="en-ID"/>
        </w:rPr>
        <w:t xml:space="preserve"> Persada, 2020).</w:t>
      </w:r>
    </w:p>
    <w:p w14:paraId="79D8509D" w14:textId="77777777" w:rsidR="002313B3" w:rsidRDefault="002313B3" w:rsidP="009D39A6">
      <w:pPr>
        <w:rPr>
          <w:lang w:val="en-ID"/>
        </w:rPr>
      </w:pPr>
    </w:p>
    <w:p w14:paraId="1565DAE9" w14:textId="74FF1BBE" w:rsidR="009D39A6" w:rsidRPr="009D39A6" w:rsidRDefault="009D39A6" w:rsidP="009D39A6">
      <w:pPr>
        <w:rPr>
          <w:lang w:val="en-ID"/>
        </w:rPr>
      </w:pPr>
      <w:proofErr w:type="spellStart"/>
      <w:r w:rsidRPr="009D39A6">
        <w:rPr>
          <w:lang w:val="en-ID"/>
        </w:rPr>
        <w:t>Kunandar</w:t>
      </w:r>
      <w:proofErr w:type="spellEnd"/>
      <w:r w:rsidRPr="009D39A6">
        <w:rPr>
          <w:lang w:val="en-ID"/>
        </w:rPr>
        <w:t xml:space="preserve">, </w:t>
      </w:r>
      <w:proofErr w:type="spellStart"/>
      <w:r w:rsidRPr="009D39A6">
        <w:rPr>
          <w:i/>
          <w:iCs/>
          <w:lang w:val="en-ID"/>
        </w:rPr>
        <w:t>Penilaian</w:t>
      </w:r>
      <w:proofErr w:type="spellEnd"/>
      <w:r w:rsidRPr="009D39A6">
        <w:rPr>
          <w:i/>
          <w:iCs/>
          <w:lang w:val="en-ID"/>
        </w:rPr>
        <w:t xml:space="preserve"> </w:t>
      </w:r>
      <w:proofErr w:type="spellStart"/>
      <w:r w:rsidRPr="009D39A6">
        <w:rPr>
          <w:i/>
          <w:iCs/>
          <w:lang w:val="en-ID"/>
        </w:rPr>
        <w:t>Autentik</w:t>
      </w:r>
      <w:proofErr w:type="spellEnd"/>
      <w:r w:rsidRPr="009D39A6">
        <w:rPr>
          <w:lang w:val="en-ID"/>
        </w:rPr>
        <w:t xml:space="preserve"> (Jakarta: Raja </w:t>
      </w:r>
      <w:proofErr w:type="spellStart"/>
      <w:r w:rsidRPr="009D39A6">
        <w:rPr>
          <w:lang w:val="en-ID"/>
        </w:rPr>
        <w:t>Grafindo</w:t>
      </w:r>
      <w:proofErr w:type="spellEnd"/>
      <w:r w:rsidRPr="009D39A6">
        <w:rPr>
          <w:lang w:val="en-ID"/>
        </w:rPr>
        <w:t xml:space="preserve"> Persada, 2023).</w:t>
      </w:r>
    </w:p>
    <w:p w14:paraId="720F481C" w14:textId="77777777" w:rsidR="002313B3" w:rsidRDefault="002313B3" w:rsidP="009D39A6">
      <w:pPr>
        <w:rPr>
          <w:lang w:val="en-ID"/>
        </w:rPr>
      </w:pPr>
    </w:p>
    <w:p w14:paraId="7F8BCA0C" w14:textId="7A999C54" w:rsidR="009D39A6" w:rsidRPr="009D39A6" w:rsidRDefault="009D39A6" w:rsidP="009D39A6">
      <w:pPr>
        <w:rPr>
          <w:lang w:val="en-ID"/>
        </w:rPr>
      </w:pPr>
      <w:proofErr w:type="spellStart"/>
      <w:r w:rsidRPr="009D39A6">
        <w:rPr>
          <w:lang w:val="en-ID"/>
        </w:rPr>
        <w:t>Lukmanul</w:t>
      </w:r>
      <w:proofErr w:type="spellEnd"/>
      <w:r w:rsidRPr="009D39A6">
        <w:rPr>
          <w:lang w:val="en-ID"/>
        </w:rPr>
        <w:t xml:space="preserve"> Hakim, </w:t>
      </w:r>
      <w:proofErr w:type="spellStart"/>
      <w:r w:rsidRPr="009D39A6">
        <w:rPr>
          <w:i/>
          <w:iCs/>
          <w:lang w:val="en-ID"/>
        </w:rPr>
        <w:t>Perencanaan</w:t>
      </w:r>
      <w:proofErr w:type="spellEnd"/>
      <w:r w:rsidRPr="009D39A6">
        <w:rPr>
          <w:i/>
          <w:iCs/>
          <w:lang w:val="en-ID"/>
        </w:rPr>
        <w:t xml:space="preserve"> </w:t>
      </w:r>
      <w:proofErr w:type="spellStart"/>
      <w:r w:rsidRPr="009D39A6">
        <w:rPr>
          <w:i/>
          <w:iCs/>
          <w:lang w:val="en-ID"/>
        </w:rPr>
        <w:t>Pembelajaran</w:t>
      </w:r>
      <w:proofErr w:type="spellEnd"/>
      <w:r w:rsidRPr="009D39A6">
        <w:rPr>
          <w:lang w:val="en-ID"/>
        </w:rPr>
        <w:t xml:space="preserve"> (Bandung: </w:t>
      </w:r>
      <w:proofErr w:type="spellStart"/>
      <w:r w:rsidRPr="009D39A6">
        <w:rPr>
          <w:lang w:val="en-ID"/>
        </w:rPr>
        <w:t>Wacana</w:t>
      </w:r>
      <w:proofErr w:type="spellEnd"/>
      <w:r w:rsidRPr="009D39A6">
        <w:rPr>
          <w:lang w:val="en-ID"/>
        </w:rPr>
        <w:t xml:space="preserve"> Prima, 2020).</w:t>
      </w:r>
    </w:p>
    <w:p w14:paraId="0B2A6F6B" w14:textId="77777777" w:rsidR="002313B3" w:rsidRDefault="002313B3" w:rsidP="009D39A6">
      <w:pPr>
        <w:rPr>
          <w:lang w:val="en-ID"/>
        </w:rPr>
      </w:pPr>
    </w:p>
    <w:p w14:paraId="30D33169" w14:textId="4F4E5547" w:rsidR="009D39A6" w:rsidRPr="009D39A6" w:rsidRDefault="009D39A6" w:rsidP="009D39A6">
      <w:pPr>
        <w:rPr>
          <w:lang w:val="en-ID"/>
        </w:rPr>
      </w:pPr>
      <w:r w:rsidRPr="009D39A6">
        <w:rPr>
          <w:lang w:val="en-ID"/>
        </w:rPr>
        <w:t xml:space="preserve">Lyle Yorks, </w:t>
      </w:r>
      <w:r w:rsidRPr="009D39A6">
        <w:rPr>
          <w:i/>
          <w:iCs/>
          <w:lang w:val="en-ID"/>
        </w:rPr>
        <w:t>A Radical Approach to Job Enrichment</w:t>
      </w:r>
      <w:r w:rsidRPr="009D39A6">
        <w:rPr>
          <w:lang w:val="en-ID"/>
        </w:rPr>
        <w:t xml:space="preserve"> (New York: </w:t>
      </w:r>
      <w:proofErr w:type="spellStart"/>
      <w:r w:rsidRPr="009D39A6">
        <w:rPr>
          <w:lang w:val="en-ID"/>
        </w:rPr>
        <w:t>Amacom</w:t>
      </w:r>
      <w:proofErr w:type="spellEnd"/>
      <w:r w:rsidRPr="009D39A6">
        <w:rPr>
          <w:lang w:val="en-ID"/>
        </w:rPr>
        <w:t>, 2021).</w:t>
      </w:r>
    </w:p>
    <w:p w14:paraId="311B5725" w14:textId="77777777" w:rsidR="009D39A6" w:rsidRPr="009D39A6" w:rsidRDefault="009D39A6" w:rsidP="009D39A6">
      <w:pPr>
        <w:rPr>
          <w:lang w:val="en-ID"/>
        </w:rPr>
      </w:pPr>
      <w:r w:rsidRPr="009D39A6">
        <w:rPr>
          <w:lang w:val="en-ID"/>
        </w:rPr>
        <w:lastRenderedPageBreak/>
        <w:t xml:space="preserve">Linda </w:t>
      </w:r>
      <w:proofErr w:type="spellStart"/>
      <w:r w:rsidRPr="009D39A6">
        <w:rPr>
          <w:lang w:val="en-ID"/>
        </w:rPr>
        <w:t>Puspitaningrum</w:t>
      </w:r>
      <w:proofErr w:type="spellEnd"/>
      <w:r w:rsidRPr="009D39A6">
        <w:rPr>
          <w:lang w:val="en-ID"/>
        </w:rPr>
        <w:t>, “</w:t>
      </w:r>
      <w:proofErr w:type="spellStart"/>
      <w:r w:rsidRPr="009D39A6">
        <w:rPr>
          <w:lang w:val="en-ID"/>
        </w:rPr>
        <w:t>Analisis</w:t>
      </w:r>
      <w:proofErr w:type="spellEnd"/>
      <w:r w:rsidRPr="009D39A6">
        <w:rPr>
          <w:lang w:val="en-ID"/>
        </w:rPr>
        <w:t xml:space="preserve"> </w:t>
      </w:r>
      <w:proofErr w:type="spellStart"/>
      <w:r w:rsidRPr="009D39A6">
        <w:rPr>
          <w:lang w:val="en-ID"/>
        </w:rPr>
        <w:t>Penilaian</w:t>
      </w:r>
      <w:proofErr w:type="spellEnd"/>
      <w:r w:rsidRPr="009D39A6">
        <w:rPr>
          <w:lang w:val="en-ID"/>
        </w:rPr>
        <w:t xml:space="preserve"> </w:t>
      </w:r>
      <w:proofErr w:type="spellStart"/>
      <w:r w:rsidRPr="009D39A6">
        <w:rPr>
          <w:lang w:val="en-ID"/>
        </w:rPr>
        <w:t>Autentik</w:t>
      </w:r>
      <w:proofErr w:type="spellEnd"/>
      <w:r w:rsidRPr="009D39A6">
        <w:rPr>
          <w:lang w:val="en-ID"/>
        </w:rPr>
        <w:t xml:space="preserve"> </w:t>
      </w:r>
      <w:proofErr w:type="spellStart"/>
      <w:r w:rsidRPr="009D39A6">
        <w:rPr>
          <w:lang w:val="en-ID"/>
        </w:rPr>
        <w:t>melalui</w:t>
      </w:r>
      <w:proofErr w:type="spellEnd"/>
      <w:r w:rsidRPr="009D39A6">
        <w:rPr>
          <w:lang w:val="en-ID"/>
        </w:rPr>
        <w:t xml:space="preserve"> </w:t>
      </w:r>
      <w:proofErr w:type="spellStart"/>
      <w:r w:rsidRPr="009D39A6">
        <w:rPr>
          <w:lang w:val="en-ID"/>
        </w:rPr>
        <w:t>Pendekatan</w:t>
      </w:r>
      <w:proofErr w:type="spellEnd"/>
      <w:r w:rsidRPr="009D39A6">
        <w:rPr>
          <w:lang w:val="en-ID"/>
        </w:rPr>
        <w:t xml:space="preserve"> </w:t>
      </w:r>
      <w:proofErr w:type="spellStart"/>
      <w:r w:rsidRPr="009D39A6">
        <w:rPr>
          <w:lang w:val="en-ID"/>
        </w:rPr>
        <w:t>Kontekstual</w:t>
      </w:r>
      <w:proofErr w:type="spellEnd"/>
      <w:r w:rsidRPr="009D39A6">
        <w:rPr>
          <w:lang w:val="en-ID"/>
        </w:rPr>
        <w:t xml:space="preserve"> pada Materi </w:t>
      </w:r>
      <w:proofErr w:type="spellStart"/>
      <w:r w:rsidRPr="009D39A6">
        <w:rPr>
          <w:lang w:val="en-ID"/>
        </w:rPr>
        <w:t>Larutan</w:t>
      </w:r>
      <w:proofErr w:type="spellEnd"/>
      <w:r w:rsidRPr="009D39A6">
        <w:rPr>
          <w:lang w:val="en-ID"/>
        </w:rPr>
        <w:t xml:space="preserve"> </w:t>
      </w:r>
      <w:proofErr w:type="spellStart"/>
      <w:r w:rsidRPr="009D39A6">
        <w:rPr>
          <w:lang w:val="en-ID"/>
        </w:rPr>
        <w:t>Elektrolit</w:t>
      </w:r>
      <w:proofErr w:type="spellEnd"/>
      <w:r w:rsidRPr="009D39A6">
        <w:rPr>
          <w:lang w:val="en-ID"/>
        </w:rPr>
        <w:t xml:space="preserve"> dan </w:t>
      </w:r>
      <w:proofErr w:type="spellStart"/>
      <w:r w:rsidRPr="009D39A6">
        <w:rPr>
          <w:lang w:val="en-ID"/>
        </w:rPr>
        <w:t>Nonelektrolit</w:t>
      </w:r>
      <w:proofErr w:type="spellEnd"/>
      <w:r w:rsidRPr="009D39A6">
        <w:rPr>
          <w:lang w:val="en-ID"/>
        </w:rPr>
        <w:t xml:space="preserve"> di SMA Jakarta, 2020” (2022).</w:t>
      </w:r>
    </w:p>
    <w:p w14:paraId="24711B94" w14:textId="77777777" w:rsidR="002313B3" w:rsidRDefault="002313B3" w:rsidP="009D39A6">
      <w:pPr>
        <w:rPr>
          <w:lang w:val="en-ID"/>
        </w:rPr>
      </w:pPr>
    </w:p>
    <w:p w14:paraId="00EB03A8" w14:textId="7601218D" w:rsidR="009D39A6" w:rsidRPr="009D39A6" w:rsidRDefault="009D39A6" w:rsidP="009D39A6">
      <w:pPr>
        <w:rPr>
          <w:lang w:val="en-ID"/>
        </w:rPr>
      </w:pPr>
      <w:proofErr w:type="spellStart"/>
      <w:r w:rsidRPr="009D39A6">
        <w:rPr>
          <w:lang w:val="en-ID"/>
        </w:rPr>
        <w:t>Margiono</w:t>
      </w:r>
      <w:proofErr w:type="spellEnd"/>
      <w:r w:rsidRPr="009D39A6">
        <w:rPr>
          <w:lang w:val="en-ID"/>
        </w:rPr>
        <w:t xml:space="preserve">, </w:t>
      </w:r>
      <w:r w:rsidRPr="009D39A6">
        <w:rPr>
          <w:i/>
          <w:iCs/>
          <w:lang w:val="en-ID"/>
        </w:rPr>
        <w:t xml:space="preserve">Metode </w:t>
      </w:r>
      <w:proofErr w:type="spellStart"/>
      <w:r w:rsidRPr="009D39A6">
        <w:rPr>
          <w:i/>
          <w:iCs/>
          <w:lang w:val="en-ID"/>
        </w:rPr>
        <w:t>Penelitian</w:t>
      </w:r>
      <w:proofErr w:type="spellEnd"/>
      <w:r w:rsidRPr="009D39A6">
        <w:rPr>
          <w:i/>
          <w:iCs/>
          <w:lang w:val="en-ID"/>
        </w:rPr>
        <w:t xml:space="preserve"> Pendidikan</w:t>
      </w:r>
      <w:r w:rsidRPr="009D39A6">
        <w:rPr>
          <w:lang w:val="en-ID"/>
        </w:rPr>
        <w:t xml:space="preserve">, </w:t>
      </w:r>
      <w:proofErr w:type="spellStart"/>
      <w:r w:rsidRPr="009D39A6">
        <w:rPr>
          <w:lang w:val="en-ID"/>
        </w:rPr>
        <w:t>Edisi</w:t>
      </w:r>
      <w:proofErr w:type="spellEnd"/>
      <w:r w:rsidRPr="009D39A6">
        <w:rPr>
          <w:lang w:val="en-ID"/>
        </w:rPr>
        <w:t xml:space="preserve"> 3, </w:t>
      </w:r>
      <w:proofErr w:type="spellStart"/>
      <w:r w:rsidRPr="009D39A6">
        <w:rPr>
          <w:lang w:val="en-ID"/>
        </w:rPr>
        <w:t>Cetakan</w:t>
      </w:r>
      <w:proofErr w:type="spellEnd"/>
      <w:r w:rsidRPr="009D39A6">
        <w:rPr>
          <w:lang w:val="en-ID"/>
        </w:rPr>
        <w:t xml:space="preserve"> 1 (Jakarta: PT </w:t>
      </w:r>
      <w:proofErr w:type="spellStart"/>
      <w:r w:rsidRPr="009D39A6">
        <w:rPr>
          <w:lang w:val="en-ID"/>
        </w:rPr>
        <w:t>Rineka</w:t>
      </w:r>
      <w:proofErr w:type="spellEnd"/>
      <w:r w:rsidRPr="009D39A6">
        <w:rPr>
          <w:lang w:val="en-ID"/>
        </w:rPr>
        <w:t xml:space="preserve"> Cipta, 2020).</w:t>
      </w:r>
    </w:p>
    <w:p w14:paraId="6BFE117B" w14:textId="77777777" w:rsidR="002313B3" w:rsidRDefault="002313B3" w:rsidP="009D39A6">
      <w:pPr>
        <w:rPr>
          <w:lang w:val="en-ID"/>
        </w:rPr>
      </w:pPr>
    </w:p>
    <w:p w14:paraId="52F7F602" w14:textId="223BD243" w:rsidR="009D39A6" w:rsidRPr="009D39A6" w:rsidRDefault="009D39A6" w:rsidP="009D39A6">
      <w:pPr>
        <w:rPr>
          <w:lang w:val="en-ID"/>
        </w:rPr>
      </w:pPr>
      <w:proofErr w:type="spellStart"/>
      <w:r w:rsidRPr="009D39A6">
        <w:rPr>
          <w:lang w:val="en-ID"/>
        </w:rPr>
        <w:t>Nusrotus</w:t>
      </w:r>
      <w:proofErr w:type="spellEnd"/>
      <w:r w:rsidRPr="009D39A6">
        <w:rPr>
          <w:lang w:val="en-ID"/>
        </w:rPr>
        <w:t xml:space="preserve"> </w:t>
      </w:r>
      <w:proofErr w:type="spellStart"/>
      <w:r w:rsidRPr="009D39A6">
        <w:rPr>
          <w:lang w:val="en-ID"/>
        </w:rPr>
        <w:t>Sa’idah</w:t>
      </w:r>
      <w:proofErr w:type="spellEnd"/>
      <w:r w:rsidRPr="009D39A6">
        <w:rPr>
          <w:lang w:val="en-ID"/>
        </w:rPr>
        <w:t xml:space="preserve"> et al., “</w:t>
      </w:r>
      <w:proofErr w:type="spellStart"/>
      <w:r w:rsidRPr="009D39A6">
        <w:rPr>
          <w:lang w:val="en-ID"/>
        </w:rPr>
        <w:t>Efektivitas</w:t>
      </w:r>
      <w:proofErr w:type="spellEnd"/>
      <w:r w:rsidRPr="009D39A6">
        <w:rPr>
          <w:lang w:val="en-ID"/>
        </w:rPr>
        <w:t xml:space="preserve"> </w:t>
      </w:r>
      <w:proofErr w:type="spellStart"/>
      <w:r w:rsidRPr="009D39A6">
        <w:rPr>
          <w:lang w:val="en-ID"/>
        </w:rPr>
        <w:t>Penerapan</w:t>
      </w:r>
      <w:proofErr w:type="spellEnd"/>
      <w:r w:rsidRPr="009D39A6">
        <w:rPr>
          <w:lang w:val="en-ID"/>
        </w:rPr>
        <w:t xml:space="preserve"> </w:t>
      </w:r>
      <w:proofErr w:type="spellStart"/>
      <w:r w:rsidRPr="009D39A6">
        <w:rPr>
          <w:lang w:val="en-ID"/>
        </w:rPr>
        <w:t>Penilaian</w:t>
      </w:r>
      <w:proofErr w:type="spellEnd"/>
      <w:r w:rsidRPr="009D39A6">
        <w:rPr>
          <w:lang w:val="en-ID"/>
        </w:rPr>
        <w:t xml:space="preserve"> </w:t>
      </w:r>
      <w:proofErr w:type="spellStart"/>
      <w:r w:rsidRPr="009D39A6">
        <w:rPr>
          <w:lang w:val="en-ID"/>
        </w:rPr>
        <w:t>Otentik</w:t>
      </w:r>
      <w:proofErr w:type="spellEnd"/>
      <w:r w:rsidRPr="009D39A6">
        <w:rPr>
          <w:lang w:val="en-ID"/>
        </w:rPr>
        <w:t xml:space="preserve"> </w:t>
      </w:r>
      <w:proofErr w:type="spellStart"/>
      <w:r w:rsidRPr="009D39A6">
        <w:rPr>
          <w:lang w:val="en-ID"/>
        </w:rPr>
        <w:t>Pembelajaran</w:t>
      </w:r>
      <w:proofErr w:type="spellEnd"/>
      <w:r w:rsidRPr="009D39A6">
        <w:rPr>
          <w:lang w:val="en-ID"/>
        </w:rPr>
        <w:t xml:space="preserve"> Bahasa Indonesia </w:t>
      </w:r>
      <w:proofErr w:type="spellStart"/>
      <w:r w:rsidRPr="009D39A6">
        <w:rPr>
          <w:lang w:val="en-ID"/>
        </w:rPr>
        <w:t>untuk</w:t>
      </w:r>
      <w:proofErr w:type="spellEnd"/>
      <w:r w:rsidRPr="009D39A6">
        <w:rPr>
          <w:lang w:val="en-ID"/>
        </w:rPr>
        <w:t xml:space="preserve"> </w:t>
      </w:r>
      <w:proofErr w:type="spellStart"/>
      <w:r w:rsidRPr="009D39A6">
        <w:rPr>
          <w:lang w:val="en-ID"/>
        </w:rPr>
        <w:t>Peningkatan</w:t>
      </w:r>
      <w:proofErr w:type="spellEnd"/>
      <w:r w:rsidRPr="009D39A6">
        <w:rPr>
          <w:lang w:val="en-ID"/>
        </w:rPr>
        <w:t xml:space="preserve"> Kinerja </w:t>
      </w:r>
      <w:proofErr w:type="spellStart"/>
      <w:r w:rsidRPr="009D39A6">
        <w:rPr>
          <w:lang w:val="en-ID"/>
        </w:rPr>
        <w:t>Ilmiah</w:t>
      </w:r>
      <w:proofErr w:type="spellEnd"/>
      <w:r w:rsidRPr="009D39A6">
        <w:rPr>
          <w:lang w:val="en-ID"/>
        </w:rPr>
        <w:t xml:space="preserve"> Siswa,” </w:t>
      </w:r>
      <w:proofErr w:type="spellStart"/>
      <w:r w:rsidRPr="009D39A6">
        <w:rPr>
          <w:i/>
          <w:iCs/>
          <w:lang w:val="en-ID"/>
        </w:rPr>
        <w:t>Refleksi</w:t>
      </w:r>
      <w:proofErr w:type="spellEnd"/>
      <w:r w:rsidRPr="009D39A6">
        <w:rPr>
          <w:i/>
          <w:iCs/>
          <w:lang w:val="en-ID"/>
        </w:rPr>
        <w:t xml:space="preserve"> </w:t>
      </w:r>
      <w:proofErr w:type="spellStart"/>
      <w:r w:rsidRPr="009D39A6">
        <w:rPr>
          <w:i/>
          <w:iCs/>
          <w:lang w:val="en-ID"/>
        </w:rPr>
        <w:t>Edukatika</w:t>
      </w:r>
      <w:proofErr w:type="spellEnd"/>
      <w:r w:rsidRPr="009D39A6">
        <w:rPr>
          <w:lang w:val="en-ID"/>
        </w:rPr>
        <w:t>, 8 (2021).</w:t>
      </w:r>
    </w:p>
    <w:p w14:paraId="277858F2" w14:textId="77777777" w:rsidR="002313B3" w:rsidRDefault="002313B3" w:rsidP="009D39A6">
      <w:pPr>
        <w:rPr>
          <w:lang w:val="en-ID"/>
        </w:rPr>
      </w:pPr>
    </w:p>
    <w:p w14:paraId="0DA58A7D" w14:textId="0CF17DEB" w:rsidR="009D39A6" w:rsidRPr="009D39A6" w:rsidRDefault="009D39A6" w:rsidP="009D39A6">
      <w:pPr>
        <w:rPr>
          <w:lang w:val="en-ID"/>
        </w:rPr>
      </w:pPr>
      <w:proofErr w:type="spellStart"/>
      <w:r w:rsidRPr="009D39A6">
        <w:rPr>
          <w:lang w:val="en-ID"/>
        </w:rPr>
        <w:t>Undang-Undang</w:t>
      </w:r>
      <w:proofErr w:type="spellEnd"/>
      <w:r w:rsidRPr="009D39A6">
        <w:rPr>
          <w:lang w:val="en-ID"/>
        </w:rPr>
        <w:t xml:space="preserve"> No. 20 </w:t>
      </w:r>
      <w:proofErr w:type="spellStart"/>
      <w:r w:rsidRPr="009D39A6">
        <w:rPr>
          <w:lang w:val="en-ID"/>
        </w:rPr>
        <w:t>Tahun</w:t>
      </w:r>
      <w:proofErr w:type="spellEnd"/>
      <w:r w:rsidRPr="009D39A6">
        <w:rPr>
          <w:lang w:val="en-ID"/>
        </w:rPr>
        <w:t xml:space="preserve"> 2023 </w:t>
      </w:r>
      <w:proofErr w:type="spellStart"/>
      <w:r w:rsidRPr="009D39A6">
        <w:rPr>
          <w:lang w:val="en-ID"/>
        </w:rPr>
        <w:t>tentang</w:t>
      </w:r>
      <w:proofErr w:type="spellEnd"/>
      <w:r w:rsidRPr="009D39A6">
        <w:rPr>
          <w:lang w:val="en-ID"/>
        </w:rPr>
        <w:t xml:space="preserve"> </w:t>
      </w:r>
      <w:proofErr w:type="spellStart"/>
      <w:r w:rsidRPr="009D39A6">
        <w:rPr>
          <w:lang w:val="en-ID"/>
        </w:rPr>
        <w:t>Sistem</w:t>
      </w:r>
      <w:proofErr w:type="spellEnd"/>
      <w:r w:rsidRPr="009D39A6">
        <w:rPr>
          <w:lang w:val="en-ID"/>
        </w:rPr>
        <w:t xml:space="preserve"> Pendidikan Nasional.</w:t>
      </w:r>
    </w:p>
    <w:p w14:paraId="3FD0B7D1" w14:textId="77777777" w:rsidR="002313B3" w:rsidRDefault="002313B3" w:rsidP="009D39A6">
      <w:pPr>
        <w:rPr>
          <w:lang w:val="en-ID"/>
        </w:rPr>
      </w:pPr>
    </w:p>
    <w:p w14:paraId="22BEA199" w14:textId="4EF8F4B6" w:rsidR="009D39A6" w:rsidRPr="009D39A6" w:rsidRDefault="009D39A6" w:rsidP="009D39A6">
      <w:pPr>
        <w:rPr>
          <w:lang w:val="en-ID"/>
        </w:rPr>
      </w:pPr>
      <w:r w:rsidRPr="009D39A6">
        <w:rPr>
          <w:lang w:val="en-ID"/>
        </w:rPr>
        <w:t xml:space="preserve">Yuberti, </w:t>
      </w:r>
      <w:r w:rsidRPr="009D39A6">
        <w:rPr>
          <w:i/>
          <w:iCs/>
          <w:lang w:val="en-ID"/>
        </w:rPr>
        <w:t xml:space="preserve">Teori </w:t>
      </w:r>
      <w:proofErr w:type="spellStart"/>
      <w:r w:rsidRPr="009D39A6">
        <w:rPr>
          <w:i/>
          <w:iCs/>
          <w:lang w:val="en-ID"/>
        </w:rPr>
        <w:t>Pembelajaran</w:t>
      </w:r>
      <w:proofErr w:type="spellEnd"/>
      <w:r w:rsidRPr="009D39A6">
        <w:rPr>
          <w:i/>
          <w:iCs/>
          <w:lang w:val="en-ID"/>
        </w:rPr>
        <w:t xml:space="preserve"> dan </w:t>
      </w:r>
      <w:proofErr w:type="spellStart"/>
      <w:r w:rsidRPr="009D39A6">
        <w:rPr>
          <w:i/>
          <w:iCs/>
          <w:lang w:val="en-ID"/>
        </w:rPr>
        <w:t>Pengembangan</w:t>
      </w:r>
      <w:proofErr w:type="spellEnd"/>
      <w:r w:rsidRPr="009D39A6">
        <w:rPr>
          <w:i/>
          <w:iCs/>
          <w:lang w:val="en-ID"/>
        </w:rPr>
        <w:t xml:space="preserve"> Bahan Ajar </w:t>
      </w:r>
      <w:proofErr w:type="spellStart"/>
      <w:r w:rsidRPr="009D39A6">
        <w:rPr>
          <w:i/>
          <w:iCs/>
          <w:lang w:val="en-ID"/>
        </w:rPr>
        <w:t>dalam</w:t>
      </w:r>
      <w:proofErr w:type="spellEnd"/>
      <w:r w:rsidRPr="009D39A6">
        <w:rPr>
          <w:i/>
          <w:iCs/>
          <w:lang w:val="en-ID"/>
        </w:rPr>
        <w:t xml:space="preserve"> Pendidikan</w:t>
      </w:r>
      <w:r w:rsidRPr="009D39A6">
        <w:rPr>
          <w:lang w:val="en-ID"/>
        </w:rPr>
        <w:t xml:space="preserve"> (Bandar Lampung: Anugrah Utama Raharja/AURA, 2019).</w:t>
      </w:r>
    </w:p>
    <w:p w14:paraId="45A646F3" w14:textId="77777777" w:rsidR="002313B3" w:rsidRDefault="002313B3" w:rsidP="009D39A6">
      <w:pPr>
        <w:rPr>
          <w:lang w:val="en-ID"/>
        </w:rPr>
      </w:pPr>
    </w:p>
    <w:p w14:paraId="064A294D" w14:textId="4528B4A0" w:rsidR="009D39A6" w:rsidRPr="009D39A6" w:rsidRDefault="009D39A6" w:rsidP="009D39A6">
      <w:pPr>
        <w:rPr>
          <w:lang w:val="en-ID"/>
        </w:rPr>
      </w:pPr>
      <w:r w:rsidRPr="009D39A6">
        <w:rPr>
          <w:lang w:val="en-ID"/>
        </w:rPr>
        <w:t>Raharjo Punto, “</w:t>
      </w:r>
      <w:proofErr w:type="spellStart"/>
      <w:r w:rsidRPr="009D39A6">
        <w:rPr>
          <w:lang w:val="en-ID"/>
        </w:rPr>
        <w:t>Konsep</w:t>
      </w:r>
      <w:proofErr w:type="spellEnd"/>
      <w:r w:rsidRPr="009D39A6">
        <w:rPr>
          <w:lang w:val="en-ID"/>
        </w:rPr>
        <w:t xml:space="preserve"> </w:t>
      </w:r>
      <w:proofErr w:type="spellStart"/>
      <w:r w:rsidRPr="009D39A6">
        <w:rPr>
          <w:lang w:val="en-ID"/>
        </w:rPr>
        <w:t>Efektivitas</w:t>
      </w:r>
      <w:proofErr w:type="spellEnd"/>
      <w:r w:rsidRPr="009D39A6">
        <w:rPr>
          <w:lang w:val="en-ID"/>
        </w:rPr>
        <w:t xml:space="preserve">,” </w:t>
      </w:r>
      <w:proofErr w:type="spellStart"/>
      <w:r w:rsidRPr="009D39A6">
        <w:rPr>
          <w:lang w:val="en-ID"/>
        </w:rPr>
        <w:t>Jurnal</w:t>
      </w:r>
      <w:proofErr w:type="spellEnd"/>
      <w:r w:rsidRPr="009D39A6">
        <w:rPr>
          <w:lang w:val="en-ID"/>
        </w:rPr>
        <w:t xml:space="preserve"> yang </w:t>
      </w:r>
      <w:proofErr w:type="spellStart"/>
      <w:r w:rsidRPr="009D39A6">
        <w:rPr>
          <w:lang w:val="en-ID"/>
        </w:rPr>
        <w:t>Dipublikasikan</w:t>
      </w:r>
      <w:proofErr w:type="spellEnd"/>
      <w:r w:rsidRPr="009D39A6">
        <w:rPr>
          <w:lang w:val="en-ID"/>
        </w:rPr>
        <w:t>, Universitas Negeri Yogyakarta, 2019.</w:t>
      </w:r>
    </w:p>
    <w:p w14:paraId="77F392F0" w14:textId="77777777" w:rsidR="002313B3" w:rsidRDefault="002313B3" w:rsidP="009D39A6">
      <w:pPr>
        <w:rPr>
          <w:lang w:val="en-ID"/>
        </w:rPr>
      </w:pPr>
    </w:p>
    <w:p w14:paraId="661F23B8" w14:textId="16FCB68A" w:rsidR="009D39A6" w:rsidRPr="009D39A6" w:rsidRDefault="009D39A6" w:rsidP="009D39A6">
      <w:pPr>
        <w:rPr>
          <w:lang w:val="en-ID"/>
        </w:rPr>
      </w:pPr>
      <w:r w:rsidRPr="009D39A6">
        <w:rPr>
          <w:lang w:val="en-ID"/>
        </w:rPr>
        <w:t xml:space="preserve">Ridwan Abdullah Sani, </w:t>
      </w:r>
      <w:proofErr w:type="spellStart"/>
      <w:r w:rsidRPr="009D39A6">
        <w:rPr>
          <w:i/>
          <w:iCs/>
          <w:lang w:val="en-ID"/>
        </w:rPr>
        <w:t>Penilaian</w:t>
      </w:r>
      <w:proofErr w:type="spellEnd"/>
      <w:r w:rsidRPr="009D39A6">
        <w:rPr>
          <w:i/>
          <w:iCs/>
          <w:lang w:val="en-ID"/>
        </w:rPr>
        <w:t xml:space="preserve"> </w:t>
      </w:r>
      <w:proofErr w:type="spellStart"/>
      <w:r w:rsidRPr="009D39A6">
        <w:rPr>
          <w:i/>
          <w:iCs/>
          <w:lang w:val="en-ID"/>
        </w:rPr>
        <w:t>Autentik</w:t>
      </w:r>
      <w:proofErr w:type="spellEnd"/>
      <w:r w:rsidRPr="009D39A6">
        <w:rPr>
          <w:lang w:val="en-ID"/>
        </w:rPr>
        <w:t xml:space="preserve"> (Jakarta: Bumi Aksara, 2021).</w:t>
      </w:r>
    </w:p>
    <w:p w14:paraId="2D94A227" w14:textId="77777777" w:rsidR="002313B3" w:rsidRDefault="002313B3" w:rsidP="009D39A6">
      <w:pPr>
        <w:rPr>
          <w:lang w:val="en-ID"/>
        </w:rPr>
      </w:pPr>
    </w:p>
    <w:p w14:paraId="53AA4540" w14:textId="5658F3FA" w:rsidR="009D39A6" w:rsidRPr="009D39A6" w:rsidRDefault="009D39A6" w:rsidP="009D39A6">
      <w:pPr>
        <w:rPr>
          <w:lang w:val="en-ID"/>
        </w:rPr>
      </w:pPr>
      <w:r w:rsidRPr="009D39A6">
        <w:rPr>
          <w:lang w:val="en-ID"/>
        </w:rPr>
        <w:t xml:space="preserve">Shaun Tyson dan Tony Jackson, </w:t>
      </w:r>
      <w:proofErr w:type="spellStart"/>
      <w:r w:rsidRPr="009D39A6">
        <w:rPr>
          <w:i/>
          <w:iCs/>
          <w:lang w:val="en-ID"/>
        </w:rPr>
        <w:t>Perilaku</w:t>
      </w:r>
      <w:proofErr w:type="spellEnd"/>
      <w:r w:rsidRPr="009D39A6">
        <w:rPr>
          <w:i/>
          <w:iCs/>
          <w:lang w:val="en-ID"/>
        </w:rPr>
        <w:t xml:space="preserve"> </w:t>
      </w:r>
      <w:proofErr w:type="spellStart"/>
      <w:r w:rsidRPr="009D39A6">
        <w:rPr>
          <w:i/>
          <w:iCs/>
          <w:lang w:val="en-ID"/>
        </w:rPr>
        <w:t>Organisasi</w:t>
      </w:r>
      <w:proofErr w:type="spellEnd"/>
      <w:r w:rsidRPr="009D39A6">
        <w:rPr>
          <w:i/>
          <w:iCs/>
          <w:lang w:val="en-ID"/>
        </w:rPr>
        <w:t>: The Essence of Organizational Behaviour</w:t>
      </w:r>
      <w:r w:rsidRPr="009D39A6">
        <w:rPr>
          <w:lang w:val="en-ID"/>
        </w:rPr>
        <w:t xml:space="preserve"> (Yogyakarta: Andi dan Pearson Education Asia, 2020).</w:t>
      </w:r>
    </w:p>
    <w:p w14:paraId="16104E43" w14:textId="77777777" w:rsidR="002313B3" w:rsidRDefault="002313B3" w:rsidP="009D39A6">
      <w:pPr>
        <w:rPr>
          <w:lang w:val="en-ID"/>
        </w:rPr>
      </w:pPr>
    </w:p>
    <w:p w14:paraId="462F884F" w14:textId="3A1D6DF6" w:rsidR="009D39A6" w:rsidRPr="009D39A6" w:rsidRDefault="009D39A6" w:rsidP="009D39A6">
      <w:pPr>
        <w:rPr>
          <w:lang w:val="en-ID"/>
        </w:rPr>
      </w:pPr>
      <w:r w:rsidRPr="009D39A6">
        <w:rPr>
          <w:lang w:val="en-ID"/>
        </w:rPr>
        <w:t xml:space="preserve">Supardi, </w:t>
      </w:r>
      <w:proofErr w:type="spellStart"/>
      <w:r w:rsidRPr="009D39A6">
        <w:rPr>
          <w:i/>
          <w:iCs/>
          <w:lang w:val="en-ID"/>
        </w:rPr>
        <w:t>Penilaian</w:t>
      </w:r>
      <w:proofErr w:type="spellEnd"/>
      <w:r w:rsidRPr="009D39A6">
        <w:rPr>
          <w:i/>
          <w:iCs/>
          <w:lang w:val="en-ID"/>
        </w:rPr>
        <w:t xml:space="preserve"> </w:t>
      </w:r>
      <w:proofErr w:type="spellStart"/>
      <w:r w:rsidRPr="009D39A6">
        <w:rPr>
          <w:i/>
          <w:iCs/>
          <w:lang w:val="en-ID"/>
        </w:rPr>
        <w:t>Autentik</w:t>
      </w:r>
      <w:proofErr w:type="spellEnd"/>
      <w:r w:rsidRPr="009D39A6">
        <w:rPr>
          <w:lang w:val="en-ID"/>
        </w:rPr>
        <w:t xml:space="preserve"> (Jakarta: Raja </w:t>
      </w:r>
      <w:proofErr w:type="spellStart"/>
      <w:r w:rsidRPr="009D39A6">
        <w:rPr>
          <w:lang w:val="en-ID"/>
        </w:rPr>
        <w:t>Grafindo</w:t>
      </w:r>
      <w:proofErr w:type="spellEnd"/>
      <w:r w:rsidRPr="009D39A6">
        <w:rPr>
          <w:lang w:val="en-ID"/>
        </w:rPr>
        <w:t xml:space="preserve"> Persada, 2019).</w:t>
      </w:r>
    </w:p>
    <w:p w14:paraId="613EE654" w14:textId="77777777" w:rsidR="002313B3" w:rsidRDefault="002313B3" w:rsidP="009D39A6">
      <w:pPr>
        <w:rPr>
          <w:lang w:val="en-ID"/>
        </w:rPr>
      </w:pPr>
    </w:p>
    <w:p w14:paraId="288D134C" w14:textId="0A97164B" w:rsidR="009D39A6" w:rsidRPr="009D39A6" w:rsidRDefault="009D39A6" w:rsidP="009D39A6">
      <w:pPr>
        <w:rPr>
          <w:lang w:val="en-ID"/>
        </w:rPr>
      </w:pPr>
      <w:proofErr w:type="spellStart"/>
      <w:r w:rsidRPr="009D39A6">
        <w:rPr>
          <w:lang w:val="en-ID"/>
        </w:rPr>
        <w:t>Sukardi</w:t>
      </w:r>
      <w:proofErr w:type="spellEnd"/>
      <w:r w:rsidRPr="009D39A6">
        <w:rPr>
          <w:lang w:val="en-ID"/>
        </w:rPr>
        <w:t xml:space="preserve">, </w:t>
      </w:r>
      <w:proofErr w:type="spellStart"/>
      <w:r w:rsidRPr="009D39A6">
        <w:rPr>
          <w:i/>
          <w:iCs/>
          <w:lang w:val="en-ID"/>
        </w:rPr>
        <w:t>Metodologi</w:t>
      </w:r>
      <w:proofErr w:type="spellEnd"/>
      <w:r w:rsidRPr="009D39A6">
        <w:rPr>
          <w:i/>
          <w:iCs/>
          <w:lang w:val="en-ID"/>
        </w:rPr>
        <w:t xml:space="preserve"> </w:t>
      </w:r>
      <w:proofErr w:type="spellStart"/>
      <w:r w:rsidRPr="009D39A6">
        <w:rPr>
          <w:i/>
          <w:iCs/>
          <w:lang w:val="en-ID"/>
        </w:rPr>
        <w:t>Penelitian</w:t>
      </w:r>
      <w:proofErr w:type="spellEnd"/>
      <w:r w:rsidRPr="009D39A6">
        <w:rPr>
          <w:i/>
          <w:iCs/>
          <w:lang w:val="en-ID"/>
        </w:rPr>
        <w:t xml:space="preserve"> Pendidikan: </w:t>
      </w:r>
      <w:proofErr w:type="spellStart"/>
      <w:r w:rsidRPr="009D39A6">
        <w:rPr>
          <w:i/>
          <w:iCs/>
          <w:lang w:val="en-ID"/>
        </w:rPr>
        <w:t>Kompetensi</w:t>
      </w:r>
      <w:proofErr w:type="spellEnd"/>
      <w:r w:rsidRPr="009D39A6">
        <w:rPr>
          <w:i/>
          <w:iCs/>
          <w:lang w:val="en-ID"/>
        </w:rPr>
        <w:t xml:space="preserve"> dan </w:t>
      </w:r>
      <w:proofErr w:type="spellStart"/>
      <w:r w:rsidRPr="009D39A6">
        <w:rPr>
          <w:i/>
          <w:iCs/>
          <w:lang w:val="en-ID"/>
        </w:rPr>
        <w:t>Praktiknya</w:t>
      </w:r>
      <w:proofErr w:type="spellEnd"/>
      <w:r w:rsidRPr="009D39A6">
        <w:rPr>
          <w:lang w:val="en-ID"/>
        </w:rPr>
        <w:t xml:space="preserve"> (Jakarta: PT Bumi Aksara, 2023).</w:t>
      </w:r>
    </w:p>
    <w:p w14:paraId="472A00DB" w14:textId="77777777" w:rsidR="009D39A6" w:rsidRPr="009D39A6" w:rsidRDefault="009D39A6" w:rsidP="009D39A6">
      <w:pPr>
        <w:rPr>
          <w:lang w:val="en-ID"/>
        </w:rPr>
      </w:pPr>
      <w:proofErr w:type="spellStart"/>
      <w:r w:rsidRPr="009D39A6">
        <w:rPr>
          <w:lang w:val="en-ID"/>
        </w:rPr>
        <w:lastRenderedPageBreak/>
        <w:t>Sondang</w:t>
      </w:r>
      <w:proofErr w:type="spellEnd"/>
      <w:r w:rsidRPr="009D39A6">
        <w:rPr>
          <w:lang w:val="en-ID"/>
        </w:rPr>
        <w:t xml:space="preserve"> P. </w:t>
      </w:r>
      <w:proofErr w:type="spellStart"/>
      <w:r w:rsidRPr="009D39A6">
        <w:rPr>
          <w:lang w:val="en-ID"/>
        </w:rPr>
        <w:t>Siagian</w:t>
      </w:r>
      <w:proofErr w:type="spellEnd"/>
      <w:r w:rsidRPr="009D39A6">
        <w:rPr>
          <w:lang w:val="en-ID"/>
        </w:rPr>
        <w:t xml:space="preserve">, </w:t>
      </w:r>
      <w:r w:rsidRPr="009D39A6">
        <w:rPr>
          <w:i/>
          <w:iCs/>
          <w:lang w:val="en-ID"/>
        </w:rPr>
        <w:t xml:space="preserve">Teori </w:t>
      </w:r>
      <w:proofErr w:type="spellStart"/>
      <w:r w:rsidRPr="009D39A6">
        <w:rPr>
          <w:i/>
          <w:iCs/>
          <w:lang w:val="en-ID"/>
        </w:rPr>
        <w:t>Motivasi</w:t>
      </w:r>
      <w:proofErr w:type="spellEnd"/>
      <w:r w:rsidRPr="009D39A6">
        <w:rPr>
          <w:i/>
          <w:iCs/>
          <w:lang w:val="en-ID"/>
        </w:rPr>
        <w:t xml:space="preserve"> dan </w:t>
      </w:r>
      <w:proofErr w:type="spellStart"/>
      <w:r w:rsidRPr="009D39A6">
        <w:rPr>
          <w:i/>
          <w:iCs/>
          <w:lang w:val="en-ID"/>
        </w:rPr>
        <w:t>Aplikasinya</w:t>
      </w:r>
      <w:proofErr w:type="spellEnd"/>
      <w:r w:rsidRPr="009D39A6">
        <w:rPr>
          <w:lang w:val="en-ID"/>
        </w:rPr>
        <w:t xml:space="preserve"> (Jakarta: </w:t>
      </w:r>
      <w:proofErr w:type="spellStart"/>
      <w:r w:rsidRPr="009D39A6">
        <w:rPr>
          <w:lang w:val="en-ID"/>
        </w:rPr>
        <w:t>Rineka</w:t>
      </w:r>
      <w:proofErr w:type="spellEnd"/>
      <w:r w:rsidRPr="009D39A6">
        <w:rPr>
          <w:lang w:val="en-ID"/>
        </w:rPr>
        <w:t xml:space="preserve"> Cipta, 2024).</w:t>
      </w:r>
    </w:p>
    <w:p w14:paraId="20B53D60" w14:textId="77777777" w:rsidR="002313B3" w:rsidRDefault="002313B3" w:rsidP="009D39A6">
      <w:pPr>
        <w:rPr>
          <w:lang w:val="en-ID"/>
        </w:rPr>
      </w:pPr>
    </w:p>
    <w:p w14:paraId="316FBEE1" w14:textId="45170F5D" w:rsidR="009D39A6" w:rsidRPr="009D39A6" w:rsidRDefault="009D39A6" w:rsidP="009D39A6">
      <w:pPr>
        <w:rPr>
          <w:lang w:val="en-ID"/>
        </w:rPr>
      </w:pPr>
      <w:r w:rsidRPr="009D39A6">
        <w:rPr>
          <w:lang w:val="en-ID"/>
        </w:rPr>
        <w:t xml:space="preserve">Sugiyono, </w:t>
      </w:r>
      <w:r w:rsidRPr="009D39A6">
        <w:rPr>
          <w:i/>
          <w:iCs/>
          <w:lang w:val="en-ID"/>
        </w:rPr>
        <w:t xml:space="preserve">Metode </w:t>
      </w:r>
      <w:proofErr w:type="spellStart"/>
      <w:r w:rsidRPr="009D39A6">
        <w:rPr>
          <w:i/>
          <w:iCs/>
          <w:lang w:val="en-ID"/>
        </w:rPr>
        <w:t>Penelitian</w:t>
      </w:r>
      <w:proofErr w:type="spellEnd"/>
      <w:r w:rsidRPr="009D39A6">
        <w:rPr>
          <w:i/>
          <w:iCs/>
          <w:lang w:val="en-ID"/>
        </w:rPr>
        <w:t xml:space="preserve"> </w:t>
      </w:r>
      <w:proofErr w:type="spellStart"/>
      <w:r w:rsidRPr="009D39A6">
        <w:rPr>
          <w:i/>
          <w:iCs/>
          <w:lang w:val="en-ID"/>
        </w:rPr>
        <w:t>Kuantitatif</w:t>
      </w:r>
      <w:proofErr w:type="spellEnd"/>
      <w:r w:rsidRPr="009D39A6">
        <w:rPr>
          <w:i/>
          <w:iCs/>
          <w:lang w:val="en-ID"/>
        </w:rPr>
        <w:t xml:space="preserve">, </w:t>
      </w:r>
      <w:proofErr w:type="spellStart"/>
      <w:r w:rsidRPr="009D39A6">
        <w:rPr>
          <w:i/>
          <w:iCs/>
          <w:lang w:val="en-ID"/>
        </w:rPr>
        <w:t>Kualitatif</w:t>
      </w:r>
      <w:proofErr w:type="spellEnd"/>
      <w:r w:rsidRPr="009D39A6">
        <w:rPr>
          <w:i/>
          <w:iCs/>
          <w:lang w:val="en-ID"/>
        </w:rPr>
        <w:t>, dan R&amp;D</w:t>
      </w:r>
      <w:r w:rsidRPr="009D39A6">
        <w:rPr>
          <w:lang w:val="en-ID"/>
        </w:rPr>
        <w:t xml:space="preserve">, </w:t>
      </w:r>
      <w:proofErr w:type="spellStart"/>
      <w:r w:rsidRPr="009D39A6">
        <w:rPr>
          <w:lang w:val="en-ID"/>
        </w:rPr>
        <w:t>Edisi</w:t>
      </w:r>
      <w:proofErr w:type="spellEnd"/>
      <w:r w:rsidRPr="009D39A6">
        <w:rPr>
          <w:lang w:val="en-ID"/>
        </w:rPr>
        <w:t xml:space="preserve"> 2, </w:t>
      </w:r>
      <w:proofErr w:type="spellStart"/>
      <w:r w:rsidRPr="009D39A6">
        <w:rPr>
          <w:lang w:val="en-ID"/>
        </w:rPr>
        <w:t>Cetakan</w:t>
      </w:r>
      <w:proofErr w:type="spellEnd"/>
      <w:r w:rsidRPr="009D39A6">
        <w:rPr>
          <w:lang w:val="en-ID"/>
        </w:rPr>
        <w:t xml:space="preserve"> 1 (Bandung: </w:t>
      </w:r>
      <w:proofErr w:type="spellStart"/>
      <w:r w:rsidRPr="009D39A6">
        <w:rPr>
          <w:lang w:val="en-ID"/>
        </w:rPr>
        <w:t>Alfabeta</w:t>
      </w:r>
      <w:proofErr w:type="spellEnd"/>
      <w:r w:rsidRPr="009D39A6">
        <w:rPr>
          <w:lang w:val="en-ID"/>
        </w:rPr>
        <w:t>, 2015).</w:t>
      </w:r>
    </w:p>
    <w:p w14:paraId="7C036967" w14:textId="77777777" w:rsidR="002313B3" w:rsidRDefault="002313B3" w:rsidP="009D39A6">
      <w:pPr>
        <w:rPr>
          <w:lang w:val="en-ID"/>
        </w:rPr>
      </w:pPr>
    </w:p>
    <w:p w14:paraId="26FA981B" w14:textId="64005680" w:rsidR="009D39A6" w:rsidRPr="009D39A6" w:rsidRDefault="009D39A6" w:rsidP="009D39A6">
      <w:pPr>
        <w:rPr>
          <w:lang w:val="en-ID"/>
        </w:rPr>
      </w:pPr>
      <w:proofErr w:type="spellStart"/>
      <w:r w:rsidRPr="009D39A6">
        <w:rPr>
          <w:lang w:val="en-ID"/>
        </w:rPr>
        <w:t>Suharsimi</w:t>
      </w:r>
      <w:proofErr w:type="spellEnd"/>
      <w:r w:rsidRPr="009D39A6">
        <w:rPr>
          <w:lang w:val="en-ID"/>
        </w:rPr>
        <w:t xml:space="preserve"> Arikunto, </w:t>
      </w:r>
      <w:proofErr w:type="spellStart"/>
      <w:r w:rsidRPr="009D39A6">
        <w:rPr>
          <w:i/>
          <w:iCs/>
          <w:lang w:val="en-ID"/>
        </w:rPr>
        <w:t>Prosedur</w:t>
      </w:r>
      <w:proofErr w:type="spellEnd"/>
      <w:r w:rsidRPr="009D39A6">
        <w:rPr>
          <w:i/>
          <w:iCs/>
          <w:lang w:val="en-ID"/>
        </w:rPr>
        <w:t xml:space="preserve"> </w:t>
      </w:r>
      <w:proofErr w:type="spellStart"/>
      <w:r w:rsidRPr="009D39A6">
        <w:rPr>
          <w:i/>
          <w:iCs/>
          <w:lang w:val="en-ID"/>
        </w:rPr>
        <w:t>Penelitian</w:t>
      </w:r>
      <w:proofErr w:type="spellEnd"/>
      <w:r w:rsidRPr="009D39A6">
        <w:rPr>
          <w:i/>
          <w:iCs/>
          <w:lang w:val="en-ID"/>
        </w:rPr>
        <w:t xml:space="preserve">: </w:t>
      </w:r>
      <w:proofErr w:type="spellStart"/>
      <w:r w:rsidRPr="009D39A6">
        <w:rPr>
          <w:i/>
          <w:iCs/>
          <w:lang w:val="en-ID"/>
        </w:rPr>
        <w:t>Suatu</w:t>
      </w:r>
      <w:proofErr w:type="spellEnd"/>
      <w:r w:rsidRPr="009D39A6">
        <w:rPr>
          <w:i/>
          <w:iCs/>
          <w:lang w:val="en-ID"/>
        </w:rPr>
        <w:t xml:space="preserve"> </w:t>
      </w:r>
      <w:proofErr w:type="spellStart"/>
      <w:r w:rsidRPr="009D39A6">
        <w:rPr>
          <w:i/>
          <w:iCs/>
          <w:lang w:val="en-ID"/>
        </w:rPr>
        <w:t>Pendekatan</w:t>
      </w:r>
      <w:proofErr w:type="spellEnd"/>
      <w:r w:rsidRPr="009D39A6">
        <w:rPr>
          <w:i/>
          <w:iCs/>
          <w:lang w:val="en-ID"/>
        </w:rPr>
        <w:t xml:space="preserve"> </w:t>
      </w:r>
      <w:proofErr w:type="spellStart"/>
      <w:r w:rsidRPr="009D39A6">
        <w:rPr>
          <w:i/>
          <w:iCs/>
          <w:lang w:val="en-ID"/>
        </w:rPr>
        <w:t>Praktik</w:t>
      </w:r>
      <w:proofErr w:type="spellEnd"/>
      <w:r w:rsidRPr="009D39A6">
        <w:rPr>
          <w:lang w:val="en-ID"/>
        </w:rPr>
        <w:t xml:space="preserve"> (Jakarta: PT </w:t>
      </w:r>
      <w:proofErr w:type="spellStart"/>
      <w:r w:rsidRPr="009D39A6">
        <w:rPr>
          <w:lang w:val="en-ID"/>
        </w:rPr>
        <w:t>Rineka</w:t>
      </w:r>
      <w:proofErr w:type="spellEnd"/>
      <w:r w:rsidRPr="009D39A6">
        <w:rPr>
          <w:lang w:val="en-ID"/>
        </w:rPr>
        <w:t xml:space="preserve"> Cipta, 2020).</w:t>
      </w:r>
    </w:p>
    <w:p w14:paraId="65F79729" w14:textId="77777777" w:rsidR="002313B3" w:rsidRDefault="002313B3" w:rsidP="009D39A6">
      <w:pPr>
        <w:rPr>
          <w:lang w:val="en-ID"/>
        </w:rPr>
      </w:pPr>
    </w:p>
    <w:p w14:paraId="76A9F987" w14:textId="29EF8CC1" w:rsidR="009D39A6" w:rsidRPr="009D39A6" w:rsidRDefault="009D39A6" w:rsidP="009D39A6">
      <w:pPr>
        <w:rPr>
          <w:lang w:val="en-ID"/>
        </w:rPr>
      </w:pPr>
      <w:r w:rsidRPr="009D39A6">
        <w:rPr>
          <w:lang w:val="en-ID"/>
        </w:rPr>
        <w:t>W.J.S. P</w:t>
      </w:r>
      <w:proofErr w:type="spellStart"/>
      <w:r w:rsidRPr="009D39A6">
        <w:rPr>
          <w:lang w:val="en-ID"/>
        </w:rPr>
        <w:t>oerwadarminta</w:t>
      </w:r>
      <w:proofErr w:type="spellEnd"/>
      <w:r w:rsidRPr="009D39A6">
        <w:rPr>
          <w:lang w:val="en-ID"/>
        </w:rPr>
        <w:t xml:space="preserve">, </w:t>
      </w:r>
      <w:r w:rsidRPr="009D39A6">
        <w:rPr>
          <w:i/>
          <w:iCs/>
          <w:lang w:val="en-ID"/>
        </w:rPr>
        <w:t>Kamus Besar Bahasa Indonesia</w:t>
      </w:r>
      <w:r w:rsidRPr="009D39A6">
        <w:rPr>
          <w:lang w:val="en-ID"/>
        </w:rPr>
        <w:t xml:space="preserve"> (Jakarta: Balai Pustaka, 2020).</w:t>
      </w:r>
    </w:p>
    <w:p w14:paraId="49444932" w14:textId="77777777" w:rsidR="002313B3" w:rsidRDefault="002313B3" w:rsidP="009D39A6">
      <w:pPr>
        <w:rPr>
          <w:lang w:val="en-ID"/>
        </w:rPr>
      </w:pPr>
    </w:p>
    <w:p w14:paraId="71D6B94F" w14:textId="666EF1EF" w:rsidR="009D39A6" w:rsidRPr="009D39A6" w:rsidRDefault="009D39A6" w:rsidP="009D39A6">
      <w:pPr>
        <w:rPr>
          <w:lang w:val="en-ID"/>
        </w:rPr>
      </w:pPr>
      <w:proofErr w:type="spellStart"/>
      <w:r w:rsidRPr="009D39A6">
        <w:rPr>
          <w:lang w:val="en-ID"/>
        </w:rPr>
        <w:t>Warsono</w:t>
      </w:r>
      <w:proofErr w:type="spellEnd"/>
      <w:r w:rsidRPr="009D39A6">
        <w:rPr>
          <w:lang w:val="en-ID"/>
        </w:rPr>
        <w:t xml:space="preserve"> dan </w:t>
      </w:r>
      <w:proofErr w:type="spellStart"/>
      <w:r w:rsidRPr="009D39A6">
        <w:rPr>
          <w:lang w:val="en-ID"/>
        </w:rPr>
        <w:t>Hariyanto</w:t>
      </w:r>
      <w:proofErr w:type="spellEnd"/>
      <w:r w:rsidRPr="009D39A6">
        <w:rPr>
          <w:lang w:val="en-ID"/>
        </w:rPr>
        <w:t xml:space="preserve">, </w:t>
      </w:r>
      <w:proofErr w:type="spellStart"/>
      <w:r w:rsidRPr="009D39A6">
        <w:rPr>
          <w:i/>
          <w:iCs/>
          <w:lang w:val="en-ID"/>
        </w:rPr>
        <w:t>Pembelajaran</w:t>
      </w:r>
      <w:proofErr w:type="spellEnd"/>
      <w:r w:rsidRPr="009D39A6">
        <w:rPr>
          <w:i/>
          <w:iCs/>
          <w:lang w:val="en-ID"/>
        </w:rPr>
        <w:t xml:space="preserve"> </w:t>
      </w:r>
      <w:proofErr w:type="spellStart"/>
      <w:r w:rsidRPr="009D39A6">
        <w:rPr>
          <w:i/>
          <w:iCs/>
          <w:lang w:val="en-ID"/>
        </w:rPr>
        <w:t>Aktif</w:t>
      </w:r>
      <w:proofErr w:type="spellEnd"/>
      <w:r w:rsidRPr="009D39A6">
        <w:rPr>
          <w:lang w:val="en-ID"/>
        </w:rPr>
        <w:t xml:space="preserve"> (Bandung: </w:t>
      </w:r>
      <w:proofErr w:type="spellStart"/>
      <w:r w:rsidRPr="009D39A6">
        <w:rPr>
          <w:lang w:val="en-ID"/>
        </w:rPr>
        <w:t>Remaja</w:t>
      </w:r>
      <w:proofErr w:type="spellEnd"/>
      <w:r w:rsidRPr="009D39A6">
        <w:rPr>
          <w:lang w:val="en-ID"/>
        </w:rPr>
        <w:t xml:space="preserve"> Rosdakarya, 2023).</w:t>
      </w:r>
    </w:p>
    <w:p w14:paraId="5FAF8DC4" w14:textId="77777777" w:rsidR="002313B3" w:rsidRDefault="002313B3" w:rsidP="009D39A6">
      <w:pPr>
        <w:rPr>
          <w:lang w:val="en-ID"/>
        </w:rPr>
      </w:pPr>
    </w:p>
    <w:p w14:paraId="559002E9" w14:textId="5BB8E82B" w:rsidR="009D39A6" w:rsidRPr="009D39A6" w:rsidRDefault="009D39A6" w:rsidP="009D39A6">
      <w:pPr>
        <w:rPr>
          <w:lang w:val="en-ID"/>
        </w:rPr>
      </w:pPr>
      <w:proofErr w:type="spellStart"/>
      <w:r w:rsidRPr="009D39A6">
        <w:rPr>
          <w:lang w:val="en-ID"/>
        </w:rPr>
        <w:t>Wowo</w:t>
      </w:r>
      <w:proofErr w:type="spellEnd"/>
      <w:r w:rsidRPr="009D39A6">
        <w:rPr>
          <w:lang w:val="en-ID"/>
        </w:rPr>
        <w:t xml:space="preserve"> Sunaryo </w:t>
      </w:r>
      <w:proofErr w:type="spellStart"/>
      <w:r w:rsidRPr="009D39A6">
        <w:rPr>
          <w:lang w:val="en-ID"/>
        </w:rPr>
        <w:t>Kuswana</w:t>
      </w:r>
      <w:proofErr w:type="spellEnd"/>
      <w:r w:rsidRPr="009D39A6">
        <w:rPr>
          <w:lang w:val="en-ID"/>
        </w:rPr>
        <w:t xml:space="preserve">, </w:t>
      </w:r>
      <w:proofErr w:type="spellStart"/>
      <w:r w:rsidRPr="009D39A6">
        <w:rPr>
          <w:i/>
          <w:iCs/>
          <w:lang w:val="en-ID"/>
        </w:rPr>
        <w:t>Taksonomi</w:t>
      </w:r>
      <w:proofErr w:type="spellEnd"/>
      <w:r w:rsidRPr="009D39A6">
        <w:rPr>
          <w:i/>
          <w:iCs/>
          <w:lang w:val="en-ID"/>
        </w:rPr>
        <w:t xml:space="preserve"> </w:t>
      </w:r>
      <w:proofErr w:type="spellStart"/>
      <w:r w:rsidRPr="009D39A6">
        <w:rPr>
          <w:i/>
          <w:iCs/>
          <w:lang w:val="en-ID"/>
        </w:rPr>
        <w:t>Kognitif</w:t>
      </w:r>
      <w:proofErr w:type="spellEnd"/>
      <w:r w:rsidRPr="009D39A6">
        <w:rPr>
          <w:lang w:val="en-ID"/>
        </w:rPr>
        <w:t xml:space="preserve"> (Bandung: PT </w:t>
      </w:r>
      <w:proofErr w:type="spellStart"/>
      <w:r w:rsidRPr="009D39A6">
        <w:rPr>
          <w:lang w:val="en-ID"/>
        </w:rPr>
        <w:t>Remaja</w:t>
      </w:r>
      <w:proofErr w:type="spellEnd"/>
      <w:r w:rsidRPr="009D39A6">
        <w:rPr>
          <w:lang w:val="en-ID"/>
        </w:rPr>
        <w:t xml:space="preserve"> </w:t>
      </w:r>
      <w:proofErr w:type="spellStart"/>
      <w:r w:rsidRPr="009D39A6">
        <w:rPr>
          <w:lang w:val="en-ID"/>
        </w:rPr>
        <w:t>Rosdakarya</w:t>
      </w:r>
      <w:proofErr w:type="spellEnd"/>
      <w:r w:rsidRPr="009D39A6">
        <w:rPr>
          <w:lang w:val="en-ID"/>
        </w:rPr>
        <w:t>, 2022).</w:t>
      </w:r>
    </w:p>
    <w:p w14:paraId="2CB002D5" w14:textId="77777777" w:rsidR="002313B3" w:rsidRDefault="002313B3" w:rsidP="009D39A6">
      <w:pPr>
        <w:rPr>
          <w:lang w:val="en-ID"/>
        </w:rPr>
      </w:pPr>
    </w:p>
    <w:p w14:paraId="10CC7E30" w14:textId="6CDE715E" w:rsidR="009D39A6" w:rsidRPr="009D39A6" w:rsidRDefault="009D39A6" w:rsidP="009D39A6">
      <w:pPr>
        <w:rPr>
          <w:lang w:val="en-ID"/>
        </w:rPr>
      </w:pPr>
      <w:r w:rsidRPr="009D39A6">
        <w:rPr>
          <w:lang w:val="en-ID"/>
        </w:rPr>
        <w:t xml:space="preserve">Zuhairi et al., </w:t>
      </w:r>
      <w:proofErr w:type="spellStart"/>
      <w:r w:rsidRPr="009D39A6">
        <w:rPr>
          <w:i/>
          <w:iCs/>
          <w:lang w:val="en-ID"/>
        </w:rPr>
        <w:t>Pedoman</w:t>
      </w:r>
      <w:proofErr w:type="spellEnd"/>
      <w:r w:rsidRPr="009D39A6">
        <w:rPr>
          <w:i/>
          <w:iCs/>
          <w:lang w:val="en-ID"/>
        </w:rPr>
        <w:t xml:space="preserve"> </w:t>
      </w:r>
      <w:proofErr w:type="spellStart"/>
      <w:r w:rsidRPr="009D39A6">
        <w:rPr>
          <w:i/>
          <w:iCs/>
          <w:lang w:val="en-ID"/>
        </w:rPr>
        <w:t>Penelitian</w:t>
      </w:r>
      <w:proofErr w:type="spellEnd"/>
      <w:r w:rsidRPr="009D39A6">
        <w:rPr>
          <w:i/>
          <w:iCs/>
          <w:lang w:val="en-ID"/>
        </w:rPr>
        <w:t xml:space="preserve"> Karya Ilmiah</w:t>
      </w:r>
      <w:r w:rsidRPr="009D39A6">
        <w:rPr>
          <w:lang w:val="en-ID"/>
        </w:rPr>
        <w:t xml:space="preserve">, </w:t>
      </w:r>
      <w:proofErr w:type="spellStart"/>
      <w:r w:rsidRPr="009D39A6">
        <w:rPr>
          <w:lang w:val="en-ID"/>
        </w:rPr>
        <w:t>Edisi</w:t>
      </w:r>
      <w:proofErr w:type="spellEnd"/>
      <w:r w:rsidRPr="009D39A6">
        <w:rPr>
          <w:lang w:val="en-ID"/>
        </w:rPr>
        <w:t xml:space="preserve"> 2, </w:t>
      </w:r>
      <w:proofErr w:type="spellStart"/>
      <w:r w:rsidRPr="009D39A6">
        <w:rPr>
          <w:lang w:val="en-ID"/>
        </w:rPr>
        <w:t>Cetakan</w:t>
      </w:r>
      <w:proofErr w:type="spellEnd"/>
      <w:r w:rsidRPr="009D39A6">
        <w:rPr>
          <w:lang w:val="en-ID"/>
        </w:rPr>
        <w:t xml:space="preserve"> 1 (Jakarta: </w:t>
      </w:r>
      <w:proofErr w:type="spellStart"/>
      <w:r w:rsidRPr="009D39A6">
        <w:rPr>
          <w:lang w:val="en-ID"/>
        </w:rPr>
        <w:t>Rajawali</w:t>
      </w:r>
      <w:proofErr w:type="spellEnd"/>
      <w:r w:rsidRPr="009D39A6">
        <w:rPr>
          <w:lang w:val="en-ID"/>
        </w:rPr>
        <w:t xml:space="preserve"> Pers, 2019).</w:t>
      </w:r>
    </w:p>
    <w:p w14:paraId="726C1495" w14:textId="0373655E" w:rsidR="00A46966" w:rsidRPr="009D39A6" w:rsidRDefault="00A46966" w:rsidP="008D741B">
      <w:pPr>
        <w:rPr>
          <w:lang w:val="en-ID"/>
        </w:rPr>
      </w:pPr>
    </w:p>
    <w:p w14:paraId="01B7DA16" w14:textId="77777777" w:rsidR="003D1EAD" w:rsidRPr="008D741B" w:rsidRDefault="003D1EAD" w:rsidP="008D741B"/>
    <w:p w14:paraId="0A73A184" w14:textId="77777777" w:rsidR="003D1EAD" w:rsidRPr="008D741B" w:rsidRDefault="003D1EAD" w:rsidP="008D741B"/>
    <w:p w14:paraId="778A83E6" w14:textId="77777777" w:rsidR="003D1EAD" w:rsidRPr="008D741B" w:rsidRDefault="003D1EAD" w:rsidP="008D741B"/>
    <w:p w14:paraId="62283E9E" w14:textId="77777777" w:rsidR="003D1EAD" w:rsidRPr="008D741B" w:rsidRDefault="003D1EAD" w:rsidP="008D741B"/>
    <w:p w14:paraId="717DD862" w14:textId="77777777" w:rsidR="003D1EAD" w:rsidRPr="008D741B" w:rsidRDefault="003D1EAD" w:rsidP="008D741B"/>
    <w:sectPr w:rsidR="003D1EAD" w:rsidRPr="008D741B" w:rsidSect="00BE7F9F">
      <w:headerReference w:type="default" r:id="rId9"/>
      <w:footerReference w:type="first" r:id="rId10"/>
      <w:footnotePr>
        <w:numRestart w:val="eachSect"/>
      </w:footnotePr>
      <w:pgSz w:w="11907" w:h="16840" w:code="9"/>
      <w:pgMar w:top="2268" w:right="1361" w:bottom="1701" w:left="1843" w:header="720" w:footer="720" w:gutter="0"/>
      <w:pgNumType w:start="8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5200" w14:textId="77777777" w:rsidR="00953832" w:rsidRDefault="00953832" w:rsidP="000A360F">
      <w:pPr>
        <w:spacing w:after="0" w:line="240" w:lineRule="auto"/>
      </w:pPr>
      <w:r>
        <w:separator/>
      </w:r>
    </w:p>
  </w:endnote>
  <w:endnote w:type="continuationSeparator" w:id="0">
    <w:p w14:paraId="11C68942" w14:textId="77777777" w:rsidR="00953832" w:rsidRDefault="00953832" w:rsidP="000A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435315"/>
      <w:docPartObj>
        <w:docPartGallery w:val="Page Numbers (Bottom of Page)"/>
        <w:docPartUnique/>
      </w:docPartObj>
    </w:sdtPr>
    <w:sdtEndPr>
      <w:rPr>
        <w:noProof/>
      </w:rPr>
    </w:sdtEndPr>
    <w:sdtContent>
      <w:p w14:paraId="5A2CB691" w14:textId="77777777" w:rsidR="009F0574" w:rsidRDefault="009F0574">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0064B404" w14:textId="77777777" w:rsidR="009F0574" w:rsidRDefault="009F0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4760" w14:textId="71A171F8" w:rsidR="00D32DFB" w:rsidRDefault="00D32DFB" w:rsidP="00D32DFB">
    <w:pPr>
      <w:pStyle w:val="Footer"/>
      <w:jc w:val="center"/>
    </w:pPr>
  </w:p>
  <w:p w14:paraId="4FE5E9F8" w14:textId="77777777" w:rsidR="00D32DFB" w:rsidRDefault="00D32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02A71" w14:textId="77777777" w:rsidR="00953832" w:rsidRDefault="00953832" w:rsidP="00EA7F1A">
      <w:pPr>
        <w:spacing w:after="0" w:line="240" w:lineRule="auto"/>
        <w:ind w:left="0"/>
      </w:pPr>
      <w:r>
        <w:separator/>
      </w:r>
    </w:p>
  </w:footnote>
  <w:footnote w:type="continuationSeparator" w:id="0">
    <w:p w14:paraId="2B0A5D27" w14:textId="77777777" w:rsidR="00953832" w:rsidRDefault="00953832" w:rsidP="000A360F">
      <w:pPr>
        <w:spacing w:after="0" w:line="240" w:lineRule="auto"/>
      </w:pPr>
      <w:r>
        <w:continuationSeparator/>
      </w:r>
    </w:p>
  </w:footnote>
  <w:footnote w:id="1">
    <w:p w14:paraId="038053EA" w14:textId="2583856A" w:rsidR="009C7F94" w:rsidRDefault="009C7F94" w:rsidP="009C7F94">
      <w:pPr>
        <w:pStyle w:val="FootnoteText"/>
        <w:ind w:firstLine="720"/>
        <w:jc w:val="both"/>
      </w:pPr>
      <w:r>
        <w:rPr>
          <w:rStyle w:val="FootnoteReference"/>
        </w:rPr>
        <w:footnoteRef/>
      </w:r>
      <w:bookmarkStart w:id="0" w:name="_Hlk198393632"/>
      <w:r w:rsidRPr="009C7F94">
        <w:rPr>
          <w:lang w:val="id-ID"/>
        </w:rPr>
        <w:t xml:space="preserve">Himpunan </w:t>
      </w:r>
      <w:r w:rsidRPr="009C7F94">
        <w:rPr>
          <w:i/>
          <w:iCs/>
          <w:lang w:val="id-ID"/>
        </w:rPr>
        <w:t>Peraturan Perundang-undangan, Undang-Undang SISDIKNAS (Sistem Pendidikan Nasional)</w:t>
      </w:r>
      <w:r w:rsidRPr="009C7F94">
        <w:rPr>
          <w:lang w:val="id-ID"/>
        </w:rPr>
        <w:t>, (Bandung: Fokusmedia, 20</w:t>
      </w:r>
      <w:r w:rsidR="00C26808">
        <w:rPr>
          <w:lang w:val="id-ID"/>
        </w:rPr>
        <w:t>2</w:t>
      </w:r>
      <w:r w:rsidRPr="009C7F94">
        <w:rPr>
          <w:lang w:val="id-ID"/>
        </w:rPr>
        <w:t xml:space="preserve">0), </w:t>
      </w:r>
      <w:bookmarkEnd w:id="0"/>
      <w:r w:rsidRPr="009C7F94">
        <w:rPr>
          <w:lang w:val="id-ID"/>
        </w:rPr>
        <w:t>h</w:t>
      </w:r>
      <w:r>
        <w:rPr>
          <w:lang w:val="id-ID"/>
        </w:rPr>
        <w:t>lm</w:t>
      </w:r>
      <w:r w:rsidRPr="009C7F94">
        <w:rPr>
          <w:lang w:val="id-ID"/>
        </w:rPr>
        <w:t>. 40.</w:t>
      </w:r>
    </w:p>
  </w:footnote>
  <w:footnote w:id="2">
    <w:p w14:paraId="1D73D1DD" w14:textId="62C80635" w:rsidR="009C7F94" w:rsidRDefault="009C7F94" w:rsidP="009C7F94">
      <w:pPr>
        <w:pStyle w:val="FootnoteText"/>
        <w:ind w:firstLine="720"/>
        <w:jc w:val="both"/>
      </w:pPr>
      <w:r>
        <w:rPr>
          <w:rStyle w:val="FootnoteReference"/>
        </w:rPr>
        <w:footnoteRef/>
      </w:r>
      <w:bookmarkStart w:id="1" w:name="_Hlk198393678"/>
      <w:r w:rsidRPr="009C7F94">
        <w:rPr>
          <w:lang w:val="id-ID"/>
        </w:rPr>
        <w:t>Undang-Undang no 20. Th 2003</w:t>
      </w:r>
      <w:r w:rsidR="00F12158">
        <w:rPr>
          <w:lang w:val="id-ID"/>
        </w:rPr>
        <w:t xml:space="preserve">, </w:t>
      </w:r>
      <w:r w:rsidRPr="009C7F94">
        <w:rPr>
          <w:lang w:val="id-ID"/>
        </w:rPr>
        <w:t>(google) diakses pada tanggal 13 November 2018.</w:t>
      </w:r>
    </w:p>
    <w:bookmarkEnd w:id="1"/>
  </w:footnote>
  <w:footnote w:id="3">
    <w:p w14:paraId="04AD1DA6" w14:textId="2F087CF1" w:rsidR="009C7F94" w:rsidRDefault="009C7F94" w:rsidP="009C7F94">
      <w:pPr>
        <w:pStyle w:val="FootnoteText"/>
        <w:ind w:firstLine="720"/>
        <w:jc w:val="both"/>
      </w:pPr>
      <w:r>
        <w:rPr>
          <w:rStyle w:val="FootnoteReference"/>
        </w:rPr>
        <w:footnoteRef/>
      </w:r>
      <w:bookmarkStart w:id="2" w:name="_Hlk198393694"/>
      <w:r w:rsidRPr="009C7F94">
        <w:rPr>
          <w:lang w:val="id-ID"/>
        </w:rPr>
        <w:t xml:space="preserve">Yuberti, </w:t>
      </w:r>
      <w:r w:rsidRPr="009C7F94">
        <w:rPr>
          <w:i/>
          <w:iCs/>
          <w:lang w:val="id-ID"/>
        </w:rPr>
        <w:t>Teori Pembelajaran Dan Pengembangan Bahan Ajar Dalam Pendidikan</w:t>
      </w:r>
      <w:r w:rsidRPr="009C7F94">
        <w:rPr>
          <w:lang w:val="id-ID"/>
        </w:rPr>
        <w:t>, (Bandar Lampung : Anugrah Utama Raharja (AURA),</w:t>
      </w:r>
      <w:r>
        <w:rPr>
          <w:lang w:val="id-ID"/>
        </w:rPr>
        <w:t>2019</w:t>
      </w:r>
      <w:bookmarkEnd w:id="2"/>
      <w:r>
        <w:rPr>
          <w:lang w:val="id-ID"/>
        </w:rPr>
        <w:t xml:space="preserve">, </w:t>
      </w:r>
      <w:r w:rsidRPr="009C7F94">
        <w:rPr>
          <w:lang w:val="id-ID"/>
        </w:rPr>
        <w:t xml:space="preserve"> h</w:t>
      </w:r>
      <w:r>
        <w:rPr>
          <w:lang w:val="id-ID"/>
        </w:rPr>
        <w:t>lm</w:t>
      </w:r>
      <w:r w:rsidRPr="009C7F94">
        <w:rPr>
          <w:lang w:val="id-ID"/>
        </w:rPr>
        <w:t>. 1-2.</w:t>
      </w:r>
    </w:p>
  </w:footnote>
  <w:footnote w:id="4">
    <w:p w14:paraId="61F0F1AF" w14:textId="7BF6D903" w:rsidR="009C7F94" w:rsidRDefault="009C7F94" w:rsidP="009C7F94">
      <w:pPr>
        <w:pStyle w:val="FootnoteText"/>
        <w:ind w:firstLine="720"/>
        <w:jc w:val="both"/>
      </w:pPr>
      <w:r>
        <w:rPr>
          <w:rStyle w:val="FootnoteReference"/>
        </w:rPr>
        <w:footnoteRef/>
      </w:r>
      <w:bookmarkStart w:id="3" w:name="_Hlk198393713"/>
      <w:r w:rsidRPr="009C7F94">
        <w:rPr>
          <w:lang w:val="id-ID"/>
        </w:rPr>
        <w:t xml:space="preserve">Anas Sudijono, </w:t>
      </w:r>
      <w:r w:rsidRPr="009C7F94">
        <w:rPr>
          <w:i/>
          <w:iCs/>
          <w:lang w:val="id-ID"/>
        </w:rPr>
        <w:t>Pengantar Evaluasi Pendidikan</w:t>
      </w:r>
      <w:r w:rsidRPr="009C7F94">
        <w:rPr>
          <w:lang w:val="id-ID"/>
        </w:rPr>
        <w:t>, (Jakarta: Rajawali Pers, 20</w:t>
      </w:r>
      <w:r w:rsidR="00C26808">
        <w:rPr>
          <w:lang w:val="id-ID"/>
        </w:rPr>
        <w:t>21</w:t>
      </w:r>
      <w:r w:rsidRPr="009C7F94">
        <w:rPr>
          <w:lang w:val="id-ID"/>
        </w:rPr>
        <w:t>)</w:t>
      </w:r>
      <w:bookmarkEnd w:id="3"/>
      <w:r w:rsidRPr="009C7F94">
        <w:rPr>
          <w:lang w:val="id-ID"/>
        </w:rPr>
        <w:t>, h</w:t>
      </w:r>
      <w:r>
        <w:rPr>
          <w:lang w:val="id-ID"/>
        </w:rPr>
        <w:t>lm</w:t>
      </w:r>
      <w:r w:rsidRPr="009C7F94">
        <w:rPr>
          <w:lang w:val="id-ID"/>
        </w:rPr>
        <w:t>.1.</w:t>
      </w:r>
    </w:p>
  </w:footnote>
  <w:footnote w:id="5">
    <w:p w14:paraId="79044609" w14:textId="0FF00513" w:rsidR="009C7F94" w:rsidRDefault="009C7F94" w:rsidP="009C7F94">
      <w:pPr>
        <w:pStyle w:val="FootnoteText"/>
        <w:ind w:firstLine="720"/>
        <w:jc w:val="both"/>
      </w:pPr>
      <w:r>
        <w:rPr>
          <w:rStyle w:val="FootnoteReference"/>
        </w:rPr>
        <w:footnoteRef/>
      </w:r>
      <w:bookmarkStart w:id="4" w:name="_Hlk198393730"/>
      <w:r w:rsidRPr="009C7F94">
        <w:rPr>
          <w:lang w:val="id-ID"/>
        </w:rPr>
        <w:t xml:space="preserve">Kunandar, </w:t>
      </w:r>
      <w:r w:rsidRPr="009C7F94">
        <w:rPr>
          <w:i/>
          <w:iCs/>
          <w:lang w:val="id-ID"/>
        </w:rPr>
        <w:t>Guru Profesional Implementasi Kurikulum Tingkat Satuan Pendidikan (KTSP) dan Sukses dalam Sertifikasi Guru</w:t>
      </w:r>
      <w:r w:rsidRPr="009C7F94">
        <w:rPr>
          <w:lang w:val="id-ID"/>
        </w:rPr>
        <w:t>, (Jakarta: Rajawali Pers, 20</w:t>
      </w:r>
      <w:r>
        <w:rPr>
          <w:lang w:val="id-ID"/>
        </w:rPr>
        <w:t>2</w:t>
      </w:r>
      <w:r w:rsidRPr="009C7F94">
        <w:rPr>
          <w:lang w:val="id-ID"/>
        </w:rPr>
        <w:t>1)</w:t>
      </w:r>
      <w:bookmarkEnd w:id="4"/>
      <w:r w:rsidRPr="009C7F94">
        <w:rPr>
          <w:lang w:val="id-ID"/>
        </w:rPr>
        <w:t>, h</w:t>
      </w:r>
      <w:r>
        <w:rPr>
          <w:lang w:val="id-ID"/>
        </w:rPr>
        <w:t>lm</w:t>
      </w:r>
      <w:r w:rsidRPr="009C7F94">
        <w:rPr>
          <w:lang w:val="id-ID"/>
        </w:rPr>
        <w:t>. 383.</w:t>
      </w:r>
    </w:p>
  </w:footnote>
  <w:footnote w:id="6">
    <w:p w14:paraId="4586419B" w14:textId="670F638F" w:rsidR="00444B66" w:rsidRDefault="00444B66" w:rsidP="00444B66">
      <w:pPr>
        <w:pStyle w:val="FootnoteText"/>
        <w:ind w:firstLine="720"/>
        <w:jc w:val="both"/>
      </w:pPr>
      <w:r>
        <w:rPr>
          <w:rStyle w:val="FootnoteReference"/>
        </w:rPr>
        <w:footnoteRef/>
      </w:r>
      <w:bookmarkStart w:id="5" w:name="_Hlk198393753"/>
      <w:r>
        <w:t>Abdul</w:t>
      </w:r>
      <w:r>
        <w:rPr>
          <w:spacing w:val="40"/>
        </w:rPr>
        <w:t xml:space="preserve"> </w:t>
      </w:r>
      <w:r>
        <w:t>Majid,</w:t>
      </w:r>
      <w:r>
        <w:rPr>
          <w:spacing w:val="40"/>
        </w:rPr>
        <w:t xml:space="preserve"> </w:t>
      </w:r>
      <w:proofErr w:type="spellStart"/>
      <w:r>
        <w:rPr>
          <w:i/>
        </w:rPr>
        <w:t>Penilaian</w:t>
      </w:r>
      <w:proofErr w:type="spellEnd"/>
      <w:r>
        <w:rPr>
          <w:i/>
          <w:spacing w:val="40"/>
        </w:rPr>
        <w:t xml:space="preserve"> </w:t>
      </w:r>
      <w:proofErr w:type="spellStart"/>
      <w:r>
        <w:rPr>
          <w:i/>
        </w:rPr>
        <w:t>Autentik</w:t>
      </w:r>
      <w:proofErr w:type="spellEnd"/>
      <w:r>
        <w:rPr>
          <w:i/>
        </w:rPr>
        <w:t>,</w:t>
      </w:r>
      <w:r>
        <w:rPr>
          <w:i/>
          <w:spacing w:val="40"/>
        </w:rPr>
        <w:t xml:space="preserve"> </w:t>
      </w:r>
      <w:r>
        <w:rPr>
          <w:i/>
        </w:rPr>
        <w:t>proses</w:t>
      </w:r>
      <w:r>
        <w:rPr>
          <w:i/>
          <w:spacing w:val="40"/>
        </w:rPr>
        <w:t xml:space="preserve"> </w:t>
      </w:r>
      <w:r>
        <w:rPr>
          <w:i/>
        </w:rPr>
        <w:t>dan</w:t>
      </w:r>
      <w:r>
        <w:rPr>
          <w:i/>
          <w:spacing w:val="40"/>
        </w:rPr>
        <w:t xml:space="preserve"> </w:t>
      </w:r>
      <w:proofErr w:type="spellStart"/>
      <w:r>
        <w:rPr>
          <w:i/>
        </w:rPr>
        <w:t>hasil</w:t>
      </w:r>
      <w:proofErr w:type="spellEnd"/>
      <w:r>
        <w:rPr>
          <w:i/>
          <w:spacing w:val="40"/>
        </w:rPr>
        <w:t xml:space="preserve"> </w:t>
      </w:r>
      <w:proofErr w:type="spellStart"/>
      <w:r>
        <w:rPr>
          <w:i/>
        </w:rPr>
        <w:t>belajar</w:t>
      </w:r>
      <w:proofErr w:type="spellEnd"/>
      <w:r>
        <w:rPr>
          <w:i/>
        </w:rPr>
        <w:t>,</w:t>
      </w:r>
      <w:r>
        <w:rPr>
          <w:i/>
          <w:spacing w:val="40"/>
        </w:rPr>
        <w:t xml:space="preserve"> </w:t>
      </w:r>
      <w:r>
        <w:t>(Bandung:</w:t>
      </w:r>
      <w:r>
        <w:rPr>
          <w:spacing w:val="40"/>
        </w:rPr>
        <w:t xml:space="preserve"> </w:t>
      </w:r>
      <w:r>
        <w:t>PT</w:t>
      </w:r>
      <w:r>
        <w:rPr>
          <w:spacing w:val="40"/>
        </w:rPr>
        <w:t xml:space="preserve"> </w:t>
      </w:r>
      <w:proofErr w:type="spellStart"/>
      <w:r>
        <w:t>Remaja</w:t>
      </w:r>
      <w:proofErr w:type="spellEnd"/>
      <w:r>
        <w:t xml:space="preserve"> </w:t>
      </w:r>
      <w:proofErr w:type="spellStart"/>
      <w:r>
        <w:t>Rosdakarya</w:t>
      </w:r>
      <w:proofErr w:type="spellEnd"/>
      <w:r>
        <w:t>, 2019)</w:t>
      </w:r>
      <w:bookmarkEnd w:id="5"/>
      <w:r>
        <w:t xml:space="preserve">, </w:t>
      </w:r>
      <w:proofErr w:type="spellStart"/>
      <w:r>
        <w:t>hlm</w:t>
      </w:r>
      <w:proofErr w:type="spellEnd"/>
      <w:r>
        <w:t xml:space="preserve">. 3 </w:t>
      </w:r>
    </w:p>
  </w:footnote>
  <w:footnote w:id="7">
    <w:p w14:paraId="6022AE60" w14:textId="34E1E58B" w:rsidR="00444B66" w:rsidRDefault="00444B66" w:rsidP="00444B66">
      <w:pPr>
        <w:pStyle w:val="FootnoteText"/>
        <w:ind w:firstLine="720"/>
        <w:jc w:val="both"/>
      </w:pPr>
      <w:r>
        <w:rPr>
          <w:rStyle w:val="FootnoteReference"/>
        </w:rPr>
        <w:footnoteRef/>
      </w:r>
      <w:bookmarkStart w:id="6" w:name="_Hlk198393773"/>
      <w:proofErr w:type="spellStart"/>
      <w:r w:rsidRPr="00444B66">
        <w:t>Kunandar</w:t>
      </w:r>
      <w:proofErr w:type="spellEnd"/>
      <w:r w:rsidRPr="00444B66">
        <w:t xml:space="preserve">, </w:t>
      </w:r>
      <w:proofErr w:type="spellStart"/>
      <w:r w:rsidRPr="00444B66">
        <w:rPr>
          <w:i/>
          <w:iCs/>
        </w:rPr>
        <w:t>Penilaian</w:t>
      </w:r>
      <w:proofErr w:type="spellEnd"/>
      <w:r w:rsidRPr="00444B66">
        <w:rPr>
          <w:i/>
          <w:iCs/>
        </w:rPr>
        <w:t xml:space="preserve"> </w:t>
      </w:r>
      <w:proofErr w:type="spellStart"/>
      <w:r w:rsidRPr="00444B66">
        <w:rPr>
          <w:i/>
          <w:iCs/>
        </w:rPr>
        <w:t>Autentik</w:t>
      </w:r>
      <w:proofErr w:type="spellEnd"/>
      <w:r w:rsidRPr="00444B66">
        <w:rPr>
          <w:i/>
          <w:iCs/>
        </w:rPr>
        <w:t xml:space="preserve">, </w:t>
      </w:r>
      <w:proofErr w:type="spellStart"/>
      <w:r w:rsidRPr="00444B66">
        <w:rPr>
          <w:i/>
          <w:iCs/>
        </w:rPr>
        <w:t>Penilaian</w:t>
      </w:r>
      <w:proofErr w:type="spellEnd"/>
      <w:r w:rsidRPr="00444B66">
        <w:rPr>
          <w:i/>
          <w:iCs/>
        </w:rPr>
        <w:t xml:space="preserve"> </w:t>
      </w:r>
      <w:proofErr w:type="spellStart"/>
      <w:r w:rsidRPr="00444B66">
        <w:rPr>
          <w:i/>
          <w:iCs/>
        </w:rPr>
        <w:t>hasil</w:t>
      </w:r>
      <w:proofErr w:type="spellEnd"/>
      <w:r w:rsidRPr="00444B66">
        <w:rPr>
          <w:i/>
          <w:iCs/>
        </w:rPr>
        <w:t xml:space="preserve"> </w:t>
      </w:r>
      <w:proofErr w:type="spellStart"/>
      <w:r w:rsidRPr="00444B66">
        <w:rPr>
          <w:i/>
          <w:iCs/>
        </w:rPr>
        <w:t>belajar</w:t>
      </w:r>
      <w:proofErr w:type="spellEnd"/>
      <w:r w:rsidRPr="00444B66">
        <w:rPr>
          <w:i/>
          <w:iCs/>
        </w:rPr>
        <w:t xml:space="preserve"> </w:t>
      </w:r>
      <w:proofErr w:type="spellStart"/>
      <w:r w:rsidRPr="00444B66">
        <w:rPr>
          <w:i/>
          <w:iCs/>
        </w:rPr>
        <w:t>peserta</w:t>
      </w:r>
      <w:proofErr w:type="spellEnd"/>
      <w:r w:rsidRPr="00444B66">
        <w:rPr>
          <w:i/>
          <w:iCs/>
        </w:rPr>
        <w:t xml:space="preserve"> </w:t>
      </w:r>
      <w:proofErr w:type="spellStart"/>
      <w:r w:rsidRPr="00444B66">
        <w:rPr>
          <w:i/>
          <w:iCs/>
        </w:rPr>
        <w:t>didik</w:t>
      </w:r>
      <w:proofErr w:type="spellEnd"/>
      <w:r w:rsidRPr="00444B66">
        <w:rPr>
          <w:i/>
          <w:iCs/>
        </w:rPr>
        <w:t xml:space="preserve"> </w:t>
      </w:r>
      <w:proofErr w:type="spellStart"/>
      <w:r w:rsidRPr="00444B66">
        <w:rPr>
          <w:i/>
          <w:iCs/>
        </w:rPr>
        <w:t>berdasarkan</w:t>
      </w:r>
      <w:proofErr w:type="spellEnd"/>
      <w:r w:rsidRPr="00444B66">
        <w:rPr>
          <w:i/>
          <w:iCs/>
        </w:rPr>
        <w:t xml:space="preserve"> </w:t>
      </w:r>
      <w:proofErr w:type="spellStart"/>
      <w:r w:rsidRPr="00444B66">
        <w:rPr>
          <w:i/>
          <w:iCs/>
        </w:rPr>
        <w:t>kurikulum</w:t>
      </w:r>
      <w:proofErr w:type="spellEnd"/>
      <w:r w:rsidRPr="00444B66">
        <w:rPr>
          <w:i/>
          <w:iCs/>
        </w:rPr>
        <w:t xml:space="preserve"> 2013</w:t>
      </w:r>
      <w:r w:rsidRPr="00444B66">
        <w:t xml:space="preserve">, (Jakarta: PT Raja </w:t>
      </w:r>
      <w:proofErr w:type="spellStart"/>
      <w:r w:rsidRPr="00444B66">
        <w:t>Grafindo</w:t>
      </w:r>
      <w:proofErr w:type="spellEnd"/>
      <w:r w:rsidRPr="00444B66">
        <w:t xml:space="preserve"> Persada</w:t>
      </w:r>
      <w:r>
        <w:t>, 2020</w:t>
      </w:r>
      <w:r w:rsidRPr="00444B66">
        <w:t>)</w:t>
      </w:r>
      <w:bookmarkEnd w:id="6"/>
      <w:r w:rsidRPr="00444B66">
        <w:t xml:space="preserve">, </w:t>
      </w:r>
      <w:proofErr w:type="spellStart"/>
      <w:r w:rsidRPr="00444B66">
        <w:t>hl</w:t>
      </w:r>
      <w:r>
        <w:t>m</w:t>
      </w:r>
      <w:proofErr w:type="spellEnd"/>
      <w:r w:rsidRPr="00444B66">
        <w:t>. 35.</w:t>
      </w:r>
    </w:p>
  </w:footnote>
  <w:footnote w:id="8">
    <w:p w14:paraId="1340365F" w14:textId="14F27792" w:rsidR="00444B66" w:rsidRDefault="00444B66" w:rsidP="00444B66">
      <w:pPr>
        <w:pStyle w:val="FootnoteText"/>
        <w:ind w:firstLine="720"/>
      </w:pPr>
      <w:r>
        <w:rPr>
          <w:rStyle w:val="FootnoteReference"/>
        </w:rPr>
        <w:footnoteRef/>
      </w:r>
      <w:r>
        <w:rPr>
          <w:i/>
        </w:rPr>
        <w:t>Ibid.,</w:t>
      </w:r>
      <w:r>
        <w:rPr>
          <w:i/>
          <w:spacing w:val="-4"/>
        </w:rPr>
        <w:t xml:space="preserve"> </w:t>
      </w:r>
      <w:proofErr w:type="spellStart"/>
      <w:r>
        <w:t>hl</w:t>
      </w:r>
      <w:r w:rsidR="00EA7F1A">
        <w:t>m</w:t>
      </w:r>
      <w:proofErr w:type="spellEnd"/>
      <w:r>
        <w:t>.</w:t>
      </w:r>
      <w:r>
        <w:rPr>
          <w:spacing w:val="-3"/>
        </w:rPr>
        <w:t xml:space="preserve"> </w:t>
      </w:r>
      <w:r>
        <w:rPr>
          <w:spacing w:val="-5"/>
        </w:rPr>
        <w:t>12.</w:t>
      </w:r>
    </w:p>
  </w:footnote>
  <w:footnote w:id="9">
    <w:p w14:paraId="6B7E0D2C" w14:textId="56BB1188" w:rsidR="00607AE9" w:rsidRDefault="00607AE9" w:rsidP="00607AE9">
      <w:pPr>
        <w:pStyle w:val="FootnoteText"/>
        <w:ind w:firstLine="720"/>
        <w:jc w:val="both"/>
      </w:pPr>
      <w:r>
        <w:rPr>
          <w:rStyle w:val="FootnoteReference"/>
        </w:rPr>
        <w:footnoteRef/>
      </w:r>
      <w:bookmarkStart w:id="7" w:name="_Hlk198393797"/>
      <w:r w:rsidRPr="00607AE9">
        <w:rPr>
          <w:lang w:val="id-ID"/>
        </w:rPr>
        <w:t xml:space="preserve">Departemen Agama RI, </w:t>
      </w:r>
      <w:r w:rsidRPr="00607AE9">
        <w:rPr>
          <w:i/>
          <w:iCs/>
          <w:lang w:val="id-ID"/>
        </w:rPr>
        <w:t>Al-Qur'an Dan Terjemahannya</w:t>
      </w:r>
      <w:r w:rsidRPr="00607AE9">
        <w:rPr>
          <w:lang w:val="id-ID"/>
        </w:rPr>
        <w:t xml:space="preserve">, (Bandung: Gema Risalah Press, </w:t>
      </w:r>
      <w:r>
        <w:rPr>
          <w:lang w:val="id-ID"/>
        </w:rPr>
        <w:t>2019</w:t>
      </w:r>
      <w:r w:rsidRPr="00607AE9">
        <w:rPr>
          <w:lang w:val="id-ID"/>
        </w:rPr>
        <w:t>)</w:t>
      </w:r>
      <w:bookmarkEnd w:id="7"/>
      <w:r w:rsidRPr="00607AE9">
        <w:rPr>
          <w:lang w:val="id-ID"/>
        </w:rPr>
        <w:t xml:space="preserve"> h</w:t>
      </w:r>
      <w:r>
        <w:rPr>
          <w:lang w:val="id-ID"/>
        </w:rPr>
        <w:t>lm</w:t>
      </w:r>
      <w:r w:rsidRPr="00607AE9">
        <w:rPr>
          <w:lang w:val="id-ID"/>
        </w:rPr>
        <w:t>. 428</w:t>
      </w:r>
    </w:p>
  </w:footnote>
  <w:footnote w:id="10">
    <w:p w14:paraId="3BAE3A94" w14:textId="05D9D399" w:rsidR="00424051" w:rsidRDefault="00424051" w:rsidP="00424051">
      <w:pPr>
        <w:pStyle w:val="FootnoteText"/>
        <w:ind w:firstLine="720"/>
      </w:pPr>
      <w:r>
        <w:rPr>
          <w:rStyle w:val="FootnoteReference"/>
        </w:rPr>
        <w:footnoteRef/>
      </w:r>
      <w:proofErr w:type="spellStart"/>
      <w:r>
        <w:t>Jalalain</w:t>
      </w:r>
      <w:proofErr w:type="spellEnd"/>
      <w:r>
        <w:t xml:space="preserve">, </w:t>
      </w:r>
      <w:proofErr w:type="spellStart"/>
      <w:r w:rsidRPr="00424051">
        <w:rPr>
          <w:i/>
          <w:iCs/>
        </w:rPr>
        <w:t>hadis</w:t>
      </w:r>
      <w:proofErr w:type="spellEnd"/>
      <w:r w:rsidRPr="00424051">
        <w:rPr>
          <w:i/>
          <w:iCs/>
        </w:rPr>
        <w:t>-Hadis Shahih Jilid 2</w:t>
      </w:r>
      <w:r>
        <w:t xml:space="preserve">, Jakarta: Gramedia Press, 2020, </w:t>
      </w:r>
      <w:proofErr w:type="spellStart"/>
      <w:r>
        <w:t>hlm</w:t>
      </w:r>
      <w:proofErr w:type="spellEnd"/>
      <w:r>
        <w:t>. 101</w:t>
      </w:r>
    </w:p>
  </w:footnote>
  <w:footnote w:id="11">
    <w:p w14:paraId="4B07566C" w14:textId="21447194" w:rsidR="005A7283" w:rsidRPr="005A7283" w:rsidRDefault="005A7283" w:rsidP="005A7283">
      <w:pPr>
        <w:tabs>
          <w:tab w:val="clear" w:pos="851"/>
          <w:tab w:val="clear" w:pos="1276"/>
        </w:tabs>
        <w:spacing w:line="240" w:lineRule="auto"/>
        <w:ind w:left="709" w:right="56" w:hanging="142"/>
        <w:contextualSpacing/>
        <w:jc w:val="left"/>
        <w:rPr>
          <w:rFonts w:ascii="Goudy Old Style" w:hAnsi="Goudy Old Style" w:cstheme="majorBidi"/>
          <w:sz w:val="18"/>
          <w:szCs w:val="18"/>
        </w:rPr>
      </w:pPr>
      <w:r>
        <w:rPr>
          <w:rStyle w:val="FootnoteReference"/>
        </w:rPr>
        <w:footnoteRef/>
      </w:r>
      <w:r w:rsidRPr="005A7283">
        <w:rPr>
          <w:rFonts w:ascii="Goudy Old Style" w:hAnsi="Goudy Old Style" w:cstheme="majorBidi"/>
          <w:sz w:val="18"/>
          <w:szCs w:val="18"/>
        </w:rPr>
        <w:t>Sugiono.2015.</w:t>
      </w:r>
      <w:r w:rsidRPr="005A7283">
        <w:rPr>
          <w:rFonts w:ascii="Goudy Old Style" w:hAnsi="Goudy Old Style" w:cstheme="majorBidi"/>
          <w:color w:val="FFFFFF" w:themeColor="background1"/>
          <w:sz w:val="18"/>
          <w:szCs w:val="18"/>
        </w:rPr>
        <w:t xml:space="preserve"> i</w:t>
      </w:r>
      <w:r w:rsidRPr="005A7283">
        <w:rPr>
          <w:rFonts w:ascii="Goudy Old Style" w:hAnsi="Goudy Old Style" w:cstheme="majorBidi"/>
          <w:i/>
          <w:iCs/>
          <w:sz w:val="18"/>
          <w:szCs w:val="18"/>
        </w:rPr>
        <w:t>Metode</w:t>
      </w:r>
      <w:r w:rsidRPr="005A7283">
        <w:rPr>
          <w:rFonts w:ascii="Goudy Old Style" w:hAnsi="Goudy Old Style" w:cstheme="majorBidi"/>
          <w:i/>
          <w:iCs/>
          <w:color w:val="FFFFFF" w:themeColor="background1"/>
          <w:sz w:val="18"/>
          <w:szCs w:val="18"/>
        </w:rPr>
        <w:t xml:space="preserve"> i</w:t>
      </w:r>
      <w:r w:rsidRPr="005A7283">
        <w:rPr>
          <w:rFonts w:ascii="Goudy Old Style" w:hAnsi="Goudy Old Style" w:cstheme="majorBidi"/>
          <w:i/>
          <w:iCs/>
          <w:sz w:val="18"/>
          <w:szCs w:val="18"/>
        </w:rPr>
        <w:t>Penelitian</w:t>
      </w:r>
      <w:r w:rsidRPr="005A7283">
        <w:rPr>
          <w:rFonts w:ascii="Goudy Old Style" w:hAnsi="Goudy Old Style" w:cstheme="majorBidi"/>
          <w:i/>
          <w:iCs/>
          <w:color w:val="FFFFFF" w:themeColor="background1"/>
          <w:sz w:val="18"/>
          <w:szCs w:val="18"/>
        </w:rPr>
        <w:t xml:space="preserve"> i</w:t>
      </w:r>
      <w:r w:rsidRPr="005A7283">
        <w:rPr>
          <w:rFonts w:ascii="Goudy Old Style" w:hAnsi="Goudy Old Style" w:cstheme="majorBidi"/>
          <w:i/>
          <w:iCs/>
          <w:sz w:val="18"/>
          <w:szCs w:val="18"/>
        </w:rPr>
        <w:t>Kuantitatif,</w:t>
      </w:r>
      <w:r w:rsidRPr="005A7283">
        <w:rPr>
          <w:rFonts w:ascii="Goudy Old Style" w:hAnsi="Goudy Old Style" w:cstheme="majorBidi"/>
          <w:i/>
          <w:iCs/>
          <w:color w:val="FFFFFF" w:themeColor="background1"/>
          <w:sz w:val="18"/>
          <w:szCs w:val="18"/>
        </w:rPr>
        <w:t xml:space="preserve"> i</w:t>
      </w:r>
      <w:r w:rsidRPr="005A7283">
        <w:rPr>
          <w:rFonts w:ascii="Goudy Old Style" w:hAnsi="Goudy Old Style" w:cstheme="majorBidi"/>
          <w:i/>
          <w:iCs/>
          <w:sz w:val="18"/>
          <w:szCs w:val="18"/>
        </w:rPr>
        <w:t>Kualitatif,</w:t>
      </w:r>
      <w:r w:rsidRPr="005A7283">
        <w:rPr>
          <w:rFonts w:ascii="Goudy Old Style" w:hAnsi="Goudy Old Style" w:cstheme="majorBidi"/>
          <w:i/>
          <w:iCs/>
          <w:color w:val="FFFFFF" w:themeColor="background1"/>
          <w:sz w:val="18"/>
          <w:szCs w:val="18"/>
        </w:rPr>
        <w:t xml:space="preserve"> i</w:t>
      </w:r>
      <w:r w:rsidRPr="005A7283">
        <w:rPr>
          <w:rFonts w:ascii="Goudy Old Style" w:hAnsi="Goudy Old Style" w:cstheme="majorBidi"/>
          <w:i/>
          <w:iCs/>
          <w:sz w:val="18"/>
          <w:szCs w:val="18"/>
        </w:rPr>
        <w:t>Dan</w:t>
      </w:r>
      <w:r w:rsidRPr="005A7283">
        <w:rPr>
          <w:rFonts w:ascii="Goudy Old Style" w:hAnsi="Goudy Old Style" w:cstheme="majorBidi"/>
          <w:i/>
          <w:iCs/>
          <w:color w:val="FFFFFF" w:themeColor="background1"/>
          <w:sz w:val="18"/>
          <w:szCs w:val="18"/>
        </w:rPr>
        <w:t xml:space="preserve"> i</w:t>
      </w:r>
      <w:r w:rsidRPr="005A7283">
        <w:rPr>
          <w:rFonts w:ascii="Goudy Old Style" w:hAnsi="Goudy Old Style" w:cstheme="majorBidi"/>
          <w:i/>
          <w:iCs/>
          <w:sz w:val="18"/>
          <w:szCs w:val="18"/>
        </w:rPr>
        <w:t>R&amp;D.</w:t>
      </w:r>
      <w:r w:rsidRPr="005A7283">
        <w:rPr>
          <w:rFonts w:ascii="Goudy Old Style" w:hAnsi="Goudy Old Style" w:cstheme="majorBidi"/>
          <w:i/>
          <w:iCs/>
          <w:color w:val="FFFFFF" w:themeColor="background1"/>
          <w:sz w:val="18"/>
          <w:szCs w:val="18"/>
        </w:rPr>
        <w:t xml:space="preserve"> i</w:t>
      </w:r>
      <w:r w:rsidRPr="005A7283">
        <w:rPr>
          <w:rFonts w:ascii="Goudy Old Style" w:hAnsi="Goudy Old Style" w:cstheme="majorBidi"/>
          <w:sz w:val="18"/>
          <w:szCs w:val="18"/>
        </w:rPr>
        <w:t>Edisi</w:t>
      </w:r>
      <w:r w:rsidRPr="005A7283">
        <w:rPr>
          <w:rFonts w:ascii="Goudy Old Style" w:hAnsi="Goudy Old Style" w:cstheme="majorBidi"/>
          <w:color w:val="FFFFFF" w:themeColor="background1"/>
          <w:sz w:val="18"/>
          <w:szCs w:val="18"/>
        </w:rPr>
        <w:t xml:space="preserve"> i</w:t>
      </w:r>
      <w:r w:rsidRPr="005A7283">
        <w:rPr>
          <w:rFonts w:ascii="Goudy Old Style" w:hAnsi="Goudy Old Style" w:cstheme="majorBidi"/>
          <w:sz w:val="18"/>
          <w:szCs w:val="18"/>
        </w:rPr>
        <w:t>2</w:t>
      </w:r>
      <w:r w:rsidRPr="005A7283">
        <w:rPr>
          <w:rFonts w:ascii="Goudy Old Style" w:hAnsi="Goudy Old Style" w:cstheme="majorBidi"/>
          <w:color w:val="FFFFFF" w:themeColor="background1"/>
          <w:sz w:val="18"/>
          <w:szCs w:val="18"/>
        </w:rPr>
        <w:t xml:space="preserve"> i</w:t>
      </w:r>
      <w:r w:rsidRPr="005A7283">
        <w:rPr>
          <w:rFonts w:ascii="Goudy Old Style" w:hAnsi="Goudy Old Style" w:cstheme="majorBidi"/>
          <w:sz w:val="18"/>
          <w:szCs w:val="18"/>
        </w:rPr>
        <w:t>Cetakan</w:t>
      </w:r>
      <w:r w:rsidRPr="005A7283">
        <w:rPr>
          <w:rFonts w:ascii="Goudy Old Style" w:hAnsi="Goudy Old Style" w:cstheme="majorBidi"/>
          <w:color w:val="FFFFFF" w:themeColor="background1"/>
          <w:sz w:val="18"/>
          <w:szCs w:val="18"/>
        </w:rPr>
        <w:t xml:space="preserve"> i</w:t>
      </w:r>
      <w:r w:rsidRPr="005A7283">
        <w:rPr>
          <w:rFonts w:ascii="Goudy Old Style" w:hAnsi="Goudy Old Style" w:cstheme="majorBidi"/>
          <w:sz w:val="18"/>
          <w:szCs w:val="18"/>
        </w:rPr>
        <w:t>1.</w:t>
      </w:r>
      <w:r w:rsidRPr="005A7283">
        <w:rPr>
          <w:rFonts w:ascii="Goudy Old Style" w:hAnsi="Goudy Old Style" w:cstheme="majorBidi"/>
          <w:color w:val="FFFFFF" w:themeColor="background1"/>
          <w:sz w:val="18"/>
          <w:szCs w:val="18"/>
        </w:rPr>
        <w:t xml:space="preserve"> </w:t>
      </w:r>
      <w:r w:rsidRPr="005A7283">
        <w:rPr>
          <w:rFonts w:ascii="Goudy Old Style" w:hAnsi="Goudy Old Style" w:cstheme="majorBidi"/>
          <w:sz w:val="18"/>
          <w:szCs w:val="18"/>
        </w:rPr>
        <w:t>Bandung</w:t>
      </w:r>
      <w:r>
        <w:rPr>
          <w:rFonts w:ascii="Goudy Old Style" w:hAnsi="Goudy Old Style" w:cstheme="majorBidi"/>
          <w:sz w:val="18"/>
          <w:szCs w:val="18"/>
        </w:rPr>
        <w:t>, hlm. 45</w:t>
      </w:r>
    </w:p>
  </w:footnote>
  <w:footnote w:id="12">
    <w:p w14:paraId="3E348E3E" w14:textId="7E07FDBD" w:rsidR="005A7283" w:rsidRDefault="005A7283" w:rsidP="005A7283">
      <w:pPr>
        <w:tabs>
          <w:tab w:val="clear" w:pos="851"/>
          <w:tab w:val="clear" w:pos="1276"/>
        </w:tabs>
        <w:spacing w:line="240" w:lineRule="auto"/>
        <w:ind w:left="0" w:right="56" w:firstLine="567"/>
        <w:contextualSpacing/>
        <w:jc w:val="left"/>
      </w:pPr>
      <w:r>
        <w:rPr>
          <w:rStyle w:val="FootnoteReference"/>
        </w:rPr>
        <w:footnoteRef/>
      </w:r>
      <w:r w:rsidRPr="005A7283">
        <w:rPr>
          <w:rFonts w:ascii="Goudy Old Style" w:hAnsi="Goudy Old Style" w:cstheme="majorBidi"/>
          <w:sz w:val="18"/>
          <w:szCs w:val="18"/>
        </w:rPr>
        <w:t>Suharismi</w:t>
      </w:r>
      <w:r w:rsidRPr="005A7283">
        <w:rPr>
          <w:rFonts w:ascii="Goudy Old Style" w:hAnsi="Goudy Old Style" w:cstheme="majorBidi"/>
          <w:color w:val="FFFFFF" w:themeColor="background1"/>
          <w:sz w:val="18"/>
          <w:szCs w:val="18"/>
        </w:rPr>
        <w:t xml:space="preserve"> i</w:t>
      </w:r>
      <w:r w:rsidRPr="005A7283">
        <w:rPr>
          <w:rFonts w:ascii="Goudy Old Style" w:hAnsi="Goudy Old Style" w:cstheme="majorBidi"/>
          <w:sz w:val="18"/>
          <w:szCs w:val="18"/>
        </w:rPr>
        <w:t>Arikunto,</w:t>
      </w:r>
      <w:r w:rsidRPr="005A7283">
        <w:rPr>
          <w:rFonts w:ascii="Goudy Old Style" w:hAnsi="Goudy Old Style" w:cstheme="majorBidi"/>
          <w:color w:val="FFFFFF" w:themeColor="background1"/>
          <w:sz w:val="18"/>
          <w:szCs w:val="18"/>
        </w:rPr>
        <w:t xml:space="preserve"> i</w:t>
      </w:r>
      <w:r w:rsidRPr="005A7283">
        <w:rPr>
          <w:rFonts w:ascii="Goudy Old Style" w:hAnsi="Goudy Old Style" w:cstheme="majorBidi"/>
          <w:i/>
          <w:iCs/>
          <w:sz w:val="18"/>
          <w:szCs w:val="18"/>
        </w:rPr>
        <w:t>Prosdur</w:t>
      </w:r>
      <w:r w:rsidRPr="005A7283">
        <w:rPr>
          <w:rFonts w:ascii="Goudy Old Style" w:hAnsi="Goudy Old Style" w:cstheme="majorBidi"/>
          <w:i/>
          <w:iCs/>
          <w:color w:val="FFFFFF" w:themeColor="background1"/>
          <w:sz w:val="18"/>
          <w:szCs w:val="18"/>
        </w:rPr>
        <w:t xml:space="preserve"> i</w:t>
      </w:r>
      <w:r w:rsidRPr="005A7283">
        <w:rPr>
          <w:rFonts w:ascii="Goudy Old Style" w:hAnsi="Goudy Old Style" w:cstheme="majorBidi"/>
          <w:i/>
          <w:iCs/>
          <w:sz w:val="18"/>
          <w:szCs w:val="18"/>
        </w:rPr>
        <w:t>Penelitian</w:t>
      </w:r>
      <w:r w:rsidRPr="005A7283">
        <w:rPr>
          <w:rFonts w:ascii="Goudy Old Style" w:hAnsi="Goudy Old Style" w:cstheme="majorBidi"/>
          <w:i/>
          <w:iCs/>
          <w:color w:val="FFFFFF" w:themeColor="background1"/>
          <w:sz w:val="18"/>
          <w:szCs w:val="18"/>
        </w:rPr>
        <w:t xml:space="preserve"> i</w:t>
      </w:r>
      <w:r w:rsidRPr="005A7283">
        <w:rPr>
          <w:rFonts w:ascii="Goudy Old Style" w:hAnsi="Goudy Old Style" w:cstheme="majorBidi"/>
          <w:i/>
          <w:iCs/>
          <w:sz w:val="18"/>
          <w:szCs w:val="18"/>
        </w:rPr>
        <w:t>Suatu</w:t>
      </w:r>
      <w:r w:rsidRPr="005A7283">
        <w:rPr>
          <w:rFonts w:ascii="Goudy Old Style" w:hAnsi="Goudy Old Style" w:cstheme="majorBidi"/>
          <w:i/>
          <w:iCs/>
          <w:color w:val="FFFFFF" w:themeColor="background1"/>
          <w:sz w:val="18"/>
          <w:szCs w:val="18"/>
        </w:rPr>
        <w:t xml:space="preserve"> i</w:t>
      </w:r>
      <w:r w:rsidRPr="005A7283">
        <w:rPr>
          <w:rFonts w:ascii="Goudy Old Style" w:hAnsi="Goudy Old Style" w:cstheme="majorBidi"/>
          <w:i/>
          <w:iCs/>
          <w:sz w:val="18"/>
          <w:szCs w:val="18"/>
        </w:rPr>
        <w:t>Pendekatan</w:t>
      </w:r>
      <w:r w:rsidRPr="005A7283">
        <w:rPr>
          <w:rFonts w:ascii="Goudy Old Style" w:hAnsi="Goudy Old Style" w:cstheme="majorBidi"/>
          <w:i/>
          <w:iCs/>
          <w:color w:val="FFFFFF" w:themeColor="background1"/>
          <w:sz w:val="18"/>
          <w:szCs w:val="18"/>
        </w:rPr>
        <w:t xml:space="preserve"> i</w:t>
      </w:r>
      <w:r w:rsidRPr="005A7283">
        <w:rPr>
          <w:rFonts w:ascii="Goudy Old Style" w:hAnsi="Goudy Old Style" w:cstheme="majorBidi"/>
          <w:i/>
          <w:iCs/>
          <w:sz w:val="18"/>
          <w:szCs w:val="18"/>
        </w:rPr>
        <w:t>Praktik.</w:t>
      </w:r>
      <w:r w:rsidRPr="005A7283">
        <w:rPr>
          <w:rFonts w:ascii="Goudy Old Style" w:hAnsi="Goudy Old Style" w:cstheme="majorBidi"/>
          <w:i/>
          <w:iCs/>
          <w:color w:val="FFFFFF" w:themeColor="background1"/>
          <w:sz w:val="18"/>
          <w:szCs w:val="18"/>
        </w:rPr>
        <w:t xml:space="preserve"> i</w:t>
      </w:r>
      <w:r w:rsidRPr="005A7283">
        <w:rPr>
          <w:rFonts w:ascii="Goudy Old Style" w:hAnsi="Goudy Old Style" w:cstheme="majorBidi"/>
          <w:sz w:val="18"/>
          <w:szCs w:val="18"/>
        </w:rPr>
        <w:t>PT.</w:t>
      </w:r>
      <w:r w:rsidRPr="005A7283">
        <w:rPr>
          <w:rFonts w:ascii="Goudy Old Style" w:hAnsi="Goudy Old Style" w:cstheme="majorBidi"/>
          <w:color w:val="FFFFFF" w:themeColor="background1"/>
          <w:sz w:val="18"/>
          <w:szCs w:val="18"/>
        </w:rPr>
        <w:t xml:space="preserve"> i</w:t>
      </w:r>
      <w:r w:rsidRPr="005A7283">
        <w:rPr>
          <w:rFonts w:ascii="Goudy Old Style" w:hAnsi="Goudy Old Style" w:cstheme="majorBidi"/>
          <w:sz w:val="18"/>
          <w:szCs w:val="18"/>
        </w:rPr>
        <w:t>Rineka</w:t>
      </w:r>
      <w:r w:rsidRPr="005A7283">
        <w:rPr>
          <w:rFonts w:ascii="Goudy Old Style" w:hAnsi="Goudy Old Style" w:cstheme="majorBidi"/>
          <w:color w:val="FFFFFF" w:themeColor="background1"/>
          <w:sz w:val="18"/>
          <w:szCs w:val="18"/>
        </w:rPr>
        <w:t xml:space="preserve"> i</w:t>
      </w:r>
      <w:r w:rsidRPr="005A7283">
        <w:rPr>
          <w:rFonts w:ascii="Goudy Old Style" w:hAnsi="Goudy Old Style" w:cstheme="majorBidi"/>
          <w:sz w:val="18"/>
          <w:szCs w:val="18"/>
        </w:rPr>
        <w:t>Cipta.</w:t>
      </w:r>
      <w:r w:rsidRPr="005A7283">
        <w:rPr>
          <w:rFonts w:ascii="Goudy Old Style" w:hAnsi="Goudy Old Style" w:cstheme="majorBidi"/>
          <w:color w:val="FFFFFF" w:themeColor="background1"/>
          <w:sz w:val="18"/>
          <w:szCs w:val="18"/>
        </w:rPr>
        <w:t xml:space="preserve"> i</w:t>
      </w:r>
      <w:r w:rsidRPr="005A7283">
        <w:rPr>
          <w:rFonts w:ascii="Goudy Old Style" w:hAnsi="Goudy Old Style" w:cstheme="majorBidi"/>
          <w:sz w:val="18"/>
          <w:szCs w:val="18"/>
        </w:rPr>
        <w:t>Edisi</w:t>
      </w:r>
      <w:r w:rsidRPr="005A7283">
        <w:rPr>
          <w:rFonts w:ascii="Goudy Old Style" w:hAnsi="Goudy Old Style" w:cstheme="majorBidi"/>
          <w:color w:val="FFFFFF" w:themeColor="background1"/>
          <w:sz w:val="18"/>
          <w:szCs w:val="18"/>
        </w:rPr>
        <w:t xml:space="preserve"> i</w:t>
      </w:r>
      <w:r w:rsidRPr="005A7283">
        <w:rPr>
          <w:rFonts w:ascii="Goudy Old Style" w:hAnsi="Goudy Old Style" w:cstheme="majorBidi"/>
          <w:sz w:val="18"/>
          <w:szCs w:val="18"/>
        </w:rPr>
        <w:t>3</w:t>
      </w:r>
      <w:r w:rsidRPr="005A7283">
        <w:rPr>
          <w:rFonts w:ascii="Goudy Old Style" w:hAnsi="Goudy Old Style" w:cstheme="majorBidi"/>
          <w:color w:val="FFFFFF" w:themeColor="background1"/>
          <w:sz w:val="18"/>
          <w:szCs w:val="18"/>
        </w:rPr>
        <w:t xml:space="preserve"> </w:t>
      </w:r>
      <w:r w:rsidRPr="005A7283">
        <w:rPr>
          <w:rFonts w:ascii="Goudy Old Style" w:hAnsi="Goudy Old Style" w:cstheme="majorBidi"/>
          <w:sz w:val="18"/>
          <w:szCs w:val="18"/>
        </w:rPr>
        <w:t>Cetakan.</w:t>
      </w:r>
      <w:r w:rsidRPr="005A7283">
        <w:rPr>
          <w:rFonts w:ascii="Goudy Old Style" w:hAnsi="Goudy Old Style" w:cstheme="majorBidi"/>
          <w:color w:val="FFFFFF" w:themeColor="background1"/>
          <w:sz w:val="18"/>
          <w:szCs w:val="18"/>
        </w:rPr>
        <w:t xml:space="preserve"> i</w:t>
      </w:r>
      <w:r w:rsidRPr="005A7283">
        <w:rPr>
          <w:rFonts w:ascii="Goudy Old Style" w:hAnsi="Goudy Old Style" w:cstheme="majorBidi"/>
          <w:sz w:val="18"/>
          <w:szCs w:val="18"/>
        </w:rPr>
        <w:t>Jakarta,</w:t>
      </w:r>
      <w:r w:rsidRPr="005A7283">
        <w:rPr>
          <w:rFonts w:ascii="Goudy Old Style" w:hAnsi="Goudy Old Style" w:cstheme="majorBidi"/>
          <w:color w:val="FFFFFF" w:themeColor="background1"/>
          <w:sz w:val="18"/>
          <w:szCs w:val="18"/>
        </w:rPr>
        <w:t xml:space="preserve"> i</w:t>
      </w:r>
      <w:r w:rsidRPr="005A7283">
        <w:rPr>
          <w:rFonts w:ascii="Goudy Old Style" w:hAnsi="Goudy Old Style" w:cstheme="majorBidi"/>
          <w:sz w:val="18"/>
          <w:szCs w:val="18"/>
        </w:rPr>
        <w:t>2020</w:t>
      </w:r>
      <w:r>
        <w:rPr>
          <w:rFonts w:ascii="Goudy Old Style" w:hAnsi="Goudy Old Style" w:cstheme="majorBidi"/>
          <w:sz w:val="18"/>
          <w:szCs w:val="18"/>
        </w:rPr>
        <w:t xml:space="preserve">, </w:t>
      </w:r>
      <w:r w:rsidRPr="005A7283">
        <w:rPr>
          <w:sz w:val="16"/>
          <w:szCs w:val="16"/>
        </w:rPr>
        <w:t>hlm.</w:t>
      </w:r>
      <w:r w:rsidRPr="005A7283">
        <w:rPr>
          <w:spacing w:val="-3"/>
          <w:sz w:val="16"/>
          <w:szCs w:val="16"/>
        </w:rPr>
        <w:t xml:space="preserve"> </w:t>
      </w:r>
      <w:r>
        <w:rPr>
          <w:spacing w:val="-3"/>
          <w:sz w:val="16"/>
          <w:szCs w:val="16"/>
        </w:rPr>
        <w:t>124</w:t>
      </w:r>
      <w:r w:rsidRPr="005A7283">
        <w:rPr>
          <w:spacing w:val="-5"/>
          <w:sz w:val="16"/>
          <w:szCs w:val="16"/>
        </w:rPr>
        <w:t>.</w:t>
      </w:r>
    </w:p>
  </w:footnote>
  <w:footnote w:id="13">
    <w:p w14:paraId="144E7079" w14:textId="77777777" w:rsidR="005E3591" w:rsidRPr="0081472A" w:rsidRDefault="005E3591" w:rsidP="005E3591">
      <w:pPr>
        <w:pStyle w:val="FootnoteText"/>
        <w:ind w:firstLine="720"/>
        <w:jc w:val="both"/>
        <w:rPr>
          <w:rFonts w:asciiTheme="majorBidi" w:hAnsiTheme="majorBidi" w:cstheme="majorBidi"/>
        </w:rPr>
      </w:pPr>
      <w:r>
        <w:rPr>
          <w:rStyle w:val="FootnoteReference"/>
        </w:rPr>
        <w:footnoteRef/>
      </w:r>
      <w:proofErr w:type="spellStart"/>
      <w:r>
        <w:rPr>
          <w:rFonts w:asciiTheme="majorBidi" w:hAnsiTheme="majorBidi" w:cstheme="majorBidi"/>
        </w:rPr>
        <w:t>Ulung</w:t>
      </w:r>
      <w:proofErr w:type="spellEnd"/>
      <w:r>
        <w:rPr>
          <w:rFonts w:asciiTheme="majorBidi" w:hAnsiTheme="majorBidi" w:cstheme="majorBidi"/>
        </w:rPr>
        <w:t xml:space="preserve"> </w:t>
      </w:r>
      <w:proofErr w:type="spellStart"/>
      <w:r>
        <w:rPr>
          <w:rFonts w:asciiTheme="majorBidi" w:hAnsiTheme="majorBidi" w:cstheme="majorBidi"/>
        </w:rPr>
        <w:t>Harpan</w:t>
      </w:r>
      <w:proofErr w:type="spellEnd"/>
      <w:r>
        <w:rPr>
          <w:rFonts w:asciiTheme="majorBidi" w:hAnsiTheme="majorBidi" w:cstheme="majorBidi"/>
        </w:rPr>
        <w:t xml:space="preserve"> Siregar</w:t>
      </w:r>
      <w:r w:rsidRPr="00A901AD">
        <w:rPr>
          <w:rFonts w:asciiTheme="majorBidi" w:hAnsiTheme="majorBidi" w:cstheme="majorBidi"/>
        </w:rPr>
        <w:t xml:space="preserve">, </w:t>
      </w:r>
      <w:r>
        <w:rPr>
          <w:rFonts w:asciiTheme="majorBidi" w:hAnsiTheme="majorBidi" w:cstheme="majorBidi"/>
        </w:rPr>
        <w:t xml:space="preserve">Guru </w:t>
      </w:r>
      <w:proofErr w:type="spellStart"/>
      <w:r>
        <w:rPr>
          <w:rFonts w:asciiTheme="majorBidi" w:hAnsiTheme="majorBidi" w:cstheme="majorBidi"/>
        </w:rPr>
        <w:t>Fiqih</w:t>
      </w:r>
      <w:proofErr w:type="spellEnd"/>
      <w:r w:rsidRPr="00A901AD">
        <w:rPr>
          <w:rFonts w:asciiTheme="majorBidi" w:hAnsiTheme="majorBidi" w:cstheme="majorBidi"/>
        </w:rPr>
        <w:t xml:space="preserve"> </w:t>
      </w:r>
      <w:r>
        <w:rPr>
          <w:rFonts w:asciiTheme="majorBidi" w:hAnsiTheme="majorBidi" w:cstheme="majorBidi"/>
          <w:noProof/>
        </w:rPr>
        <w:t>MTs Negeri 3 Labuhan Batu</w:t>
      </w:r>
      <w:r w:rsidRPr="00A901AD">
        <w:rPr>
          <w:rFonts w:asciiTheme="majorBidi" w:hAnsiTheme="majorBidi" w:cstheme="majorBidi"/>
        </w:rPr>
        <w:t>,</w:t>
      </w:r>
      <w:r w:rsidRPr="00A901AD">
        <w:rPr>
          <w:rFonts w:asciiTheme="majorBidi" w:hAnsiTheme="majorBidi" w:cstheme="majorBidi"/>
          <w:i/>
          <w:iCs/>
        </w:rPr>
        <w:t xml:space="preserve"> </w:t>
      </w:r>
      <w:proofErr w:type="spellStart"/>
      <w:r w:rsidRPr="00A901AD">
        <w:rPr>
          <w:rFonts w:asciiTheme="majorBidi" w:hAnsiTheme="majorBidi" w:cstheme="majorBidi"/>
          <w:i/>
          <w:iCs/>
        </w:rPr>
        <w:t>Wawancara</w:t>
      </w:r>
      <w:proofErr w:type="spellEnd"/>
      <w:r w:rsidRPr="00A901AD">
        <w:rPr>
          <w:rFonts w:asciiTheme="majorBidi" w:hAnsiTheme="majorBidi" w:cstheme="majorBidi"/>
        </w:rPr>
        <w:t xml:space="preserve">, </w:t>
      </w:r>
      <w:r>
        <w:rPr>
          <w:rFonts w:asciiTheme="majorBidi" w:hAnsiTheme="majorBidi" w:cstheme="majorBidi"/>
        </w:rPr>
        <w:t>20</w:t>
      </w:r>
      <w:r w:rsidRPr="00A901AD">
        <w:rPr>
          <w:rFonts w:asciiTheme="majorBidi" w:hAnsiTheme="majorBidi" w:cstheme="majorBidi"/>
        </w:rPr>
        <w:t xml:space="preserve"> </w:t>
      </w:r>
      <w:r>
        <w:rPr>
          <w:rFonts w:asciiTheme="majorBidi" w:hAnsiTheme="majorBidi" w:cstheme="majorBidi"/>
        </w:rPr>
        <w:t>November</w:t>
      </w:r>
      <w:r w:rsidRPr="00A901AD">
        <w:rPr>
          <w:rFonts w:asciiTheme="majorBidi" w:hAnsiTheme="majorBidi" w:cstheme="majorBidi"/>
        </w:rPr>
        <w:t xml:space="preserve"> 2025</w:t>
      </w:r>
      <w:r>
        <w:rPr>
          <w:rFonts w:asciiTheme="majorBidi" w:hAnsiTheme="majorBidi" w:cstheme="majorBidi"/>
        </w:rPr>
        <w:t>.</w:t>
      </w:r>
    </w:p>
  </w:footnote>
  <w:footnote w:id="14">
    <w:p w14:paraId="67F2823E" w14:textId="77777777" w:rsidR="005E3591" w:rsidRPr="0081472A" w:rsidRDefault="005E3591" w:rsidP="005E3591">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Adelia</w:t>
      </w:r>
      <w:r w:rsidRPr="00A901AD">
        <w:rPr>
          <w:rFonts w:asciiTheme="majorBidi" w:hAnsiTheme="majorBidi" w:cstheme="majorBidi"/>
        </w:rPr>
        <w:t xml:space="preserve">, </w:t>
      </w:r>
      <w:proofErr w:type="spellStart"/>
      <w:r>
        <w:rPr>
          <w:rFonts w:asciiTheme="majorBidi" w:hAnsiTheme="majorBidi" w:cstheme="majorBidi"/>
        </w:rPr>
        <w:t>Siswa</w:t>
      </w:r>
      <w:proofErr w:type="spellEnd"/>
      <w:r>
        <w:rPr>
          <w:rFonts w:asciiTheme="majorBidi" w:hAnsiTheme="majorBidi" w:cstheme="majorBidi"/>
        </w:rPr>
        <w:t xml:space="preserve"> </w:t>
      </w:r>
      <w:proofErr w:type="spellStart"/>
      <w:r>
        <w:rPr>
          <w:rFonts w:asciiTheme="majorBidi" w:hAnsiTheme="majorBidi" w:cstheme="majorBidi"/>
        </w:rPr>
        <w:t>Kelas</w:t>
      </w:r>
      <w:proofErr w:type="spellEnd"/>
      <w:r>
        <w:rPr>
          <w:rFonts w:asciiTheme="majorBidi" w:hAnsiTheme="majorBidi" w:cstheme="majorBidi"/>
        </w:rPr>
        <w:t xml:space="preserve"> VIII </w:t>
      </w:r>
      <w:r>
        <w:rPr>
          <w:rFonts w:asciiTheme="majorBidi" w:hAnsiTheme="majorBidi" w:cstheme="majorBidi"/>
          <w:noProof/>
        </w:rPr>
        <w:t>MTs Negeri 3 Labuhan Batu</w:t>
      </w:r>
      <w:r w:rsidRPr="00A901AD">
        <w:rPr>
          <w:rFonts w:asciiTheme="majorBidi" w:hAnsiTheme="majorBidi" w:cstheme="majorBidi"/>
        </w:rPr>
        <w:t>,</w:t>
      </w:r>
      <w:r w:rsidRPr="00A901AD">
        <w:rPr>
          <w:rFonts w:asciiTheme="majorBidi" w:hAnsiTheme="majorBidi" w:cstheme="majorBidi"/>
          <w:i/>
          <w:iCs/>
        </w:rPr>
        <w:t xml:space="preserve"> </w:t>
      </w:r>
      <w:proofErr w:type="spellStart"/>
      <w:r w:rsidRPr="00A901AD">
        <w:rPr>
          <w:rFonts w:asciiTheme="majorBidi" w:hAnsiTheme="majorBidi" w:cstheme="majorBidi"/>
          <w:i/>
          <w:iCs/>
        </w:rPr>
        <w:t>Wawancara</w:t>
      </w:r>
      <w:proofErr w:type="spellEnd"/>
      <w:r w:rsidRPr="00A901AD">
        <w:rPr>
          <w:rFonts w:asciiTheme="majorBidi" w:hAnsiTheme="majorBidi" w:cstheme="majorBidi"/>
        </w:rPr>
        <w:t xml:space="preserve">, </w:t>
      </w:r>
      <w:r>
        <w:rPr>
          <w:rFonts w:asciiTheme="majorBidi" w:hAnsiTheme="majorBidi" w:cstheme="majorBidi"/>
        </w:rPr>
        <w:t>20</w:t>
      </w:r>
      <w:r w:rsidRPr="00A901AD">
        <w:rPr>
          <w:rFonts w:asciiTheme="majorBidi" w:hAnsiTheme="majorBidi" w:cstheme="majorBidi"/>
        </w:rPr>
        <w:t xml:space="preserve"> </w:t>
      </w:r>
      <w:r>
        <w:rPr>
          <w:rFonts w:asciiTheme="majorBidi" w:hAnsiTheme="majorBidi" w:cstheme="majorBidi"/>
        </w:rPr>
        <w:t>November</w:t>
      </w:r>
      <w:r w:rsidRPr="00A901AD">
        <w:rPr>
          <w:rFonts w:asciiTheme="majorBidi" w:hAnsiTheme="majorBidi" w:cstheme="majorBidi"/>
        </w:rPr>
        <w:t xml:space="preserve"> 2025.</w:t>
      </w:r>
      <w:r>
        <w:t xml:space="preserve"> </w:t>
      </w:r>
    </w:p>
  </w:footnote>
  <w:footnote w:id="15">
    <w:p w14:paraId="487042DB" w14:textId="77777777" w:rsidR="005E3591" w:rsidRPr="0081472A" w:rsidRDefault="005E3591" w:rsidP="005E3591">
      <w:pPr>
        <w:pStyle w:val="FootnoteText"/>
        <w:ind w:firstLine="720"/>
        <w:jc w:val="both"/>
        <w:rPr>
          <w:rFonts w:asciiTheme="majorBidi" w:hAnsiTheme="majorBidi" w:cstheme="majorBidi"/>
        </w:rPr>
      </w:pPr>
      <w:r>
        <w:rPr>
          <w:rStyle w:val="FootnoteReference"/>
        </w:rPr>
        <w:footnoteRef/>
      </w:r>
      <w:proofErr w:type="spellStart"/>
      <w:r>
        <w:rPr>
          <w:rFonts w:asciiTheme="majorBidi" w:hAnsiTheme="majorBidi" w:cstheme="majorBidi"/>
        </w:rPr>
        <w:t>Ulung</w:t>
      </w:r>
      <w:proofErr w:type="spellEnd"/>
      <w:r>
        <w:rPr>
          <w:rFonts w:asciiTheme="majorBidi" w:hAnsiTheme="majorBidi" w:cstheme="majorBidi"/>
        </w:rPr>
        <w:t xml:space="preserve"> </w:t>
      </w:r>
      <w:proofErr w:type="spellStart"/>
      <w:r>
        <w:rPr>
          <w:rFonts w:asciiTheme="majorBidi" w:hAnsiTheme="majorBidi" w:cstheme="majorBidi"/>
        </w:rPr>
        <w:t>Harpan</w:t>
      </w:r>
      <w:proofErr w:type="spellEnd"/>
      <w:r>
        <w:rPr>
          <w:rFonts w:asciiTheme="majorBidi" w:hAnsiTheme="majorBidi" w:cstheme="majorBidi"/>
        </w:rPr>
        <w:t xml:space="preserve"> Siregar</w:t>
      </w:r>
      <w:r w:rsidRPr="00A901AD">
        <w:rPr>
          <w:rFonts w:asciiTheme="majorBidi" w:hAnsiTheme="majorBidi" w:cstheme="majorBidi"/>
        </w:rPr>
        <w:t xml:space="preserve">, </w:t>
      </w:r>
      <w:r>
        <w:rPr>
          <w:rFonts w:asciiTheme="majorBidi" w:hAnsiTheme="majorBidi" w:cstheme="majorBidi"/>
        </w:rPr>
        <w:t xml:space="preserve">Guru </w:t>
      </w:r>
      <w:proofErr w:type="spellStart"/>
      <w:r>
        <w:rPr>
          <w:rFonts w:asciiTheme="majorBidi" w:hAnsiTheme="majorBidi" w:cstheme="majorBidi"/>
        </w:rPr>
        <w:t>Fiqih</w:t>
      </w:r>
      <w:proofErr w:type="spellEnd"/>
      <w:r w:rsidRPr="00A901AD">
        <w:rPr>
          <w:rFonts w:asciiTheme="majorBidi" w:hAnsiTheme="majorBidi" w:cstheme="majorBidi"/>
        </w:rPr>
        <w:t xml:space="preserve"> </w:t>
      </w:r>
      <w:r>
        <w:rPr>
          <w:rFonts w:asciiTheme="majorBidi" w:hAnsiTheme="majorBidi" w:cstheme="majorBidi"/>
          <w:noProof/>
        </w:rPr>
        <w:t>MTs Negeri 3 Labuhan Batu</w:t>
      </w:r>
      <w:r w:rsidRPr="00A901AD">
        <w:rPr>
          <w:rFonts w:asciiTheme="majorBidi" w:hAnsiTheme="majorBidi" w:cstheme="majorBidi"/>
        </w:rPr>
        <w:t>,</w:t>
      </w:r>
      <w:r w:rsidRPr="00A901AD">
        <w:rPr>
          <w:rFonts w:asciiTheme="majorBidi" w:hAnsiTheme="majorBidi" w:cstheme="majorBidi"/>
          <w:i/>
          <w:iCs/>
        </w:rPr>
        <w:t xml:space="preserve"> </w:t>
      </w:r>
      <w:proofErr w:type="spellStart"/>
      <w:r w:rsidRPr="00A901AD">
        <w:rPr>
          <w:rFonts w:asciiTheme="majorBidi" w:hAnsiTheme="majorBidi" w:cstheme="majorBidi"/>
          <w:i/>
          <w:iCs/>
        </w:rPr>
        <w:t>Wawancara</w:t>
      </w:r>
      <w:proofErr w:type="spellEnd"/>
      <w:r w:rsidRPr="00A901AD">
        <w:rPr>
          <w:rFonts w:asciiTheme="majorBidi" w:hAnsiTheme="majorBidi" w:cstheme="majorBidi"/>
        </w:rPr>
        <w:t xml:space="preserve">, </w:t>
      </w:r>
      <w:r>
        <w:rPr>
          <w:rFonts w:asciiTheme="majorBidi" w:hAnsiTheme="majorBidi" w:cstheme="majorBidi"/>
        </w:rPr>
        <w:t>20</w:t>
      </w:r>
      <w:r w:rsidRPr="00A901AD">
        <w:rPr>
          <w:rFonts w:asciiTheme="majorBidi" w:hAnsiTheme="majorBidi" w:cstheme="majorBidi"/>
        </w:rPr>
        <w:t xml:space="preserve"> </w:t>
      </w:r>
      <w:r>
        <w:rPr>
          <w:rFonts w:asciiTheme="majorBidi" w:hAnsiTheme="majorBidi" w:cstheme="majorBidi"/>
        </w:rPr>
        <w:t>November</w:t>
      </w:r>
      <w:r w:rsidRPr="00A901AD">
        <w:rPr>
          <w:rFonts w:asciiTheme="majorBidi" w:hAnsiTheme="majorBidi" w:cstheme="majorBidi"/>
        </w:rPr>
        <w:t xml:space="preserve"> 2025</w:t>
      </w:r>
      <w:r>
        <w:rPr>
          <w:rFonts w:asciiTheme="majorBidi" w:hAnsiTheme="majorBidi" w:cstheme="majorBidi"/>
        </w:rPr>
        <w:t>.</w:t>
      </w:r>
    </w:p>
  </w:footnote>
  <w:footnote w:id="16">
    <w:p w14:paraId="57895FA1" w14:textId="77777777" w:rsidR="005E3591" w:rsidRDefault="005E3591" w:rsidP="005E3591">
      <w:pPr>
        <w:pStyle w:val="FootnoteText"/>
        <w:ind w:firstLine="720"/>
        <w:jc w:val="both"/>
      </w:pPr>
      <w:r>
        <w:rPr>
          <w:rStyle w:val="FootnoteReference"/>
        </w:rPr>
        <w:footnoteRef/>
      </w:r>
      <w:proofErr w:type="spellStart"/>
      <w:r>
        <w:rPr>
          <w:rFonts w:asciiTheme="majorBidi" w:hAnsiTheme="majorBidi" w:cstheme="majorBidi"/>
        </w:rPr>
        <w:t>Mahyudin</w:t>
      </w:r>
      <w:proofErr w:type="spellEnd"/>
      <w:r>
        <w:rPr>
          <w:rFonts w:asciiTheme="majorBidi" w:hAnsiTheme="majorBidi" w:cstheme="majorBidi"/>
        </w:rPr>
        <w:t xml:space="preserve"> Harahap</w:t>
      </w:r>
      <w:r w:rsidRPr="00A901AD">
        <w:rPr>
          <w:rFonts w:asciiTheme="majorBidi" w:hAnsiTheme="majorBidi" w:cstheme="majorBidi"/>
        </w:rPr>
        <w:t xml:space="preserve">, </w:t>
      </w:r>
      <w:r>
        <w:rPr>
          <w:rFonts w:asciiTheme="majorBidi" w:hAnsiTheme="majorBidi" w:cstheme="majorBidi"/>
        </w:rPr>
        <w:t xml:space="preserve">Wakil </w:t>
      </w:r>
      <w:proofErr w:type="spellStart"/>
      <w:r>
        <w:rPr>
          <w:rFonts w:asciiTheme="majorBidi" w:hAnsiTheme="majorBidi" w:cstheme="majorBidi"/>
        </w:rPr>
        <w:t>Kepala</w:t>
      </w:r>
      <w:proofErr w:type="spellEnd"/>
      <w:r>
        <w:rPr>
          <w:rFonts w:asciiTheme="majorBidi" w:hAnsiTheme="majorBidi" w:cstheme="majorBidi"/>
        </w:rPr>
        <w:t xml:space="preserve"> Sekolah </w:t>
      </w:r>
      <w:r>
        <w:rPr>
          <w:rFonts w:asciiTheme="majorBidi" w:hAnsiTheme="majorBidi" w:cstheme="majorBidi"/>
          <w:noProof/>
        </w:rPr>
        <w:t>MTs Negeri 3 Labuhan Batu</w:t>
      </w:r>
      <w:r w:rsidRPr="00A901AD">
        <w:rPr>
          <w:rFonts w:asciiTheme="majorBidi" w:hAnsiTheme="majorBidi" w:cstheme="majorBidi"/>
        </w:rPr>
        <w:t>,</w:t>
      </w:r>
      <w:r w:rsidRPr="00A901AD">
        <w:rPr>
          <w:rFonts w:asciiTheme="majorBidi" w:hAnsiTheme="majorBidi" w:cstheme="majorBidi"/>
          <w:i/>
          <w:iCs/>
        </w:rPr>
        <w:t xml:space="preserve"> </w:t>
      </w:r>
      <w:proofErr w:type="spellStart"/>
      <w:r w:rsidRPr="00A901AD">
        <w:rPr>
          <w:rFonts w:asciiTheme="majorBidi" w:hAnsiTheme="majorBidi" w:cstheme="majorBidi"/>
          <w:i/>
          <w:iCs/>
        </w:rPr>
        <w:t>Wawancara</w:t>
      </w:r>
      <w:proofErr w:type="spellEnd"/>
      <w:r w:rsidRPr="00A901AD">
        <w:rPr>
          <w:rFonts w:asciiTheme="majorBidi" w:hAnsiTheme="majorBidi" w:cstheme="majorBidi"/>
        </w:rPr>
        <w:t xml:space="preserve">, </w:t>
      </w:r>
      <w:r>
        <w:rPr>
          <w:rFonts w:asciiTheme="majorBidi" w:hAnsiTheme="majorBidi" w:cstheme="majorBidi"/>
        </w:rPr>
        <w:t>20</w:t>
      </w:r>
      <w:r w:rsidRPr="00A901AD">
        <w:rPr>
          <w:rFonts w:asciiTheme="majorBidi" w:hAnsiTheme="majorBidi" w:cstheme="majorBidi"/>
        </w:rPr>
        <w:t xml:space="preserve"> </w:t>
      </w:r>
      <w:r>
        <w:rPr>
          <w:rFonts w:asciiTheme="majorBidi" w:hAnsiTheme="majorBidi" w:cstheme="majorBidi"/>
        </w:rPr>
        <w:t>November</w:t>
      </w:r>
      <w:r w:rsidRPr="00A901AD">
        <w:rPr>
          <w:rFonts w:asciiTheme="majorBidi" w:hAnsiTheme="majorBidi" w:cstheme="majorBidi"/>
        </w:rPr>
        <w:t xml:space="preserve"> 2025.</w:t>
      </w:r>
    </w:p>
  </w:footnote>
  <w:footnote w:id="17">
    <w:p w14:paraId="4FDADBEF" w14:textId="77777777" w:rsidR="005E3591" w:rsidRPr="0081472A" w:rsidRDefault="005E3591" w:rsidP="005E3591">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Adelia</w:t>
      </w:r>
      <w:r w:rsidRPr="00A901AD">
        <w:rPr>
          <w:rFonts w:asciiTheme="majorBidi" w:hAnsiTheme="majorBidi" w:cstheme="majorBidi"/>
        </w:rPr>
        <w:t xml:space="preserve">, </w:t>
      </w:r>
      <w:proofErr w:type="spellStart"/>
      <w:r>
        <w:rPr>
          <w:rFonts w:asciiTheme="majorBidi" w:hAnsiTheme="majorBidi" w:cstheme="majorBidi"/>
        </w:rPr>
        <w:t>Siswa</w:t>
      </w:r>
      <w:proofErr w:type="spellEnd"/>
      <w:r>
        <w:rPr>
          <w:rFonts w:asciiTheme="majorBidi" w:hAnsiTheme="majorBidi" w:cstheme="majorBidi"/>
        </w:rPr>
        <w:t xml:space="preserve"> </w:t>
      </w:r>
      <w:proofErr w:type="spellStart"/>
      <w:r>
        <w:rPr>
          <w:rFonts w:asciiTheme="majorBidi" w:hAnsiTheme="majorBidi" w:cstheme="majorBidi"/>
        </w:rPr>
        <w:t>Kelas</w:t>
      </w:r>
      <w:proofErr w:type="spellEnd"/>
      <w:r>
        <w:rPr>
          <w:rFonts w:asciiTheme="majorBidi" w:hAnsiTheme="majorBidi" w:cstheme="majorBidi"/>
        </w:rPr>
        <w:t xml:space="preserve"> VIII </w:t>
      </w:r>
      <w:r>
        <w:rPr>
          <w:rFonts w:asciiTheme="majorBidi" w:hAnsiTheme="majorBidi" w:cstheme="majorBidi"/>
          <w:noProof/>
        </w:rPr>
        <w:t>MTs Negeri 3 Labuhan Batu</w:t>
      </w:r>
      <w:r w:rsidRPr="00A901AD">
        <w:rPr>
          <w:rFonts w:asciiTheme="majorBidi" w:hAnsiTheme="majorBidi" w:cstheme="majorBidi"/>
        </w:rPr>
        <w:t>,</w:t>
      </w:r>
      <w:r w:rsidRPr="00A901AD">
        <w:rPr>
          <w:rFonts w:asciiTheme="majorBidi" w:hAnsiTheme="majorBidi" w:cstheme="majorBidi"/>
          <w:i/>
          <w:iCs/>
        </w:rPr>
        <w:t xml:space="preserve"> </w:t>
      </w:r>
      <w:proofErr w:type="spellStart"/>
      <w:r w:rsidRPr="00A901AD">
        <w:rPr>
          <w:rFonts w:asciiTheme="majorBidi" w:hAnsiTheme="majorBidi" w:cstheme="majorBidi"/>
          <w:i/>
          <w:iCs/>
        </w:rPr>
        <w:t>Wawancara</w:t>
      </w:r>
      <w:proofErr w:type="spellEnd"/>
      <w:r w:rsidRPr="00A901AD">
        <w:rPr>
          <w:rFonts w:asciiTheme="majorBidi" w:hAnsiTheme="majorBidi" w:cstheme="majorBidi"/>
        </w:rPr>
        <w:t xml:space="preserve">, </w:t>
      </w:r>
      <w:r>
        <w:rPr>
          <w:rFonts w:asciiTheme="majorBidi" w:hAnsiTheme="majorBidi" w:cstheme="majorBidi"/>
        </w:rPr>
        <w:t>20</w:t>
      </w:r>
      <w:r w:rsidRPr="00A901AD">
        <w:rPr>
          <w:rFonts w:asciiTheme="majorBidi" w:hAnsiTheme="majorBidi" w:cstheme="majorBidi"/>
        </w:rPr>
        <w:t xml:space="preserve"> </w:t>
      </w:r>
      <w:r>
        <w:rPr>
          <w:rFonts w:asciiTheme="majorBidi" w:hAnsiTheme="majorBidi" w:cstheme="majorBidi"/>
        </w:rPr>
        <w:t>November</w:t>
      </w:r>
      <w:r w:rsidRPr="00A901AD">
        <w:rPr>
          <w:rFonts w:asciiTheme="majorBidi" w:hAnsiTheme="majorBidi" w:cstheme="majorBidi"/>
        </w:rPr>
        <w:t xml:space="preserve"> 2025.</w:t>
      </w:r>
      <w:r>
        <w:t xml:space="preserve"> </w:t>
      </w:r>
    </w:p>
  </w:footnote>
  <w:footnote w:id="18">
    <w:p w14:paraId="2F48DD06" w14:textId="77777777" w:rsidR="00320F20" w:rsidRPr="0081472A" w:rsidRDefault="00320F20" w:rsidP="00320F20">
      <w:pPr>
        <w:pStyle w:val="FootnoteText"/>
        <w:ind w:firstLine="720"/>
        <w:jc w:val="both"/>
        <w:rPr>
          <w:rFonts w:asciiTheme="majorBidi" w:hAnsiTheme="majorBidi" w:cstheme="majorBidi"/>
        </w:rPr>
      </w:pPr>
      <w:r>
        <w:rPr>
          <w:rStyle w:val="FootnoteReference"/>
        </w:rPr>
        <w:footnoteRef/>
      </w:r>
      <w:proofErr w:type="spellStart"/>
      <w:r>
        <w:rPr>
          <w:rFonts w:asciiTheme="majorBidi" w:hAnsiTheme="majorBidi" w:cstheme="majorBidi"/>
        </w:rPr>
        <w:t>Ulung</w:t>
      </w:r>
      <w:proofErr w:type="spellEnd"/>
      <w:r>
        <w:rPr>
          <w:rFonts w:asciiTheme="majorBidi" w:hAnsiTheme="majorBidi" w:cstheme="majorBidi"/>
        </w:rPr>
        <w:t xml:space="preserve"> </w:t>
      </w:r>
      <w:proofErr w:type="spellStart"/>
      <w:r>
        <w:rPr>
          <w:rFonts w:asciiTheme="majorBidi" w:hAnsiTheme="majorBidi" w:cstheme="majorBidi"/>
        </w:rPr>
        <w:t>Harpan</w:t>
      </w:r>
      <w:proofErr w:type="spellEnd"/>
      <w:r>
        <w:rPr>
          <w:rFonts w:asciiTheme="majorBidi" w:hAnsiTheme="majorBidi" w:cstheme="majorBidi"/>
        </w:rPr>
        <w:t xml:space="preserve"> Siregar</w:t>
      </w:r>
      <w:r w:rsidRPr="00A901AD">
        <w:rPr>
          <w:rFonts w:asciiTheme="majorBidi" w:hAnsiTheme="majorBidi" w:cstheme="majorBidi"/>
        </w:rPr>
        <w:t xml:space="preserve">, </w:t>
      </w:r>
      <w:r>
        <w:rPr>
          <w:rFonts w:asciiTheme="majorBidi" w:hAnsiTheme="majorBidi" w:cstheme="majorBidi"/>
        </w:rPr>
        <w:t xml:space="preserve">Guru </w:t>
      </w:r>
      <w:proofErr w:type="spellStart"/>
      <w:r>
        <w:rPr>
          <w:rFonts w:asciiTheme="majorBidi" w:hAnsiTheme="majorBidi" w:cstheme="majorBidi"/>
        </w:rPr>
        <w:t>Fiqih</w:t>
      </w:r>
      <w:proofErr w:type="spellEnd"/>
      <w:r w:rsidRPr="00A901AD">
        <w:rPr>
          <w:rFonts w:asciiTheme="majorBidi" w:hAnsiTheme="majorBidi" w:cstheme="majorBidi"/>
        </w:rPr>
        <w:t xml:space="preserve"> </w:t>
      </w:r>
      <w:r>
        <w:rPr>
          <w:rFonts w:asciiTheme="majorBidi" w:hAnsiTheme="majorBidi" w:cstheme="majorBidi"/>
          <w:noProof/>
        </w:rPr>
        <w:t>MTs Negeri 3 Labuhan Batu</w:t>
      </w:r>
      <w:r w:rsidRPr="00A901AD">
        <w:rPr>
          <w:rFonts w:asciiTheme="majorBidi" w:hAnsiTheme="majorBidi" w:cstheme="majorBidi"/>
        </w:rPr>
        <w:t>,</w:t>
      </w:r>
      <w:r w:rsidRPr="00A901AD">
        <w:rPr>
          <w:rFonts w:asciiTheme="majorBidi" w:hAnsiTheme="majorBidi" w:cstheme="majorBidi"/>
          <w:i/>
          <w:iCs/>
        </w:rPr>
        <w:t xml:space="preserve"> </w:t>
      </w:r>
      <w:proofErr w:type="spellStart"/>
      <w:r w:rsidRPr="00A901AD">
        <w:rPr>
          <w:rFonts w:asciiTheme="majorBidi" w:hAnsiTheme="majorBidi" w:cstheme="majorBidi"/>
          <w:i/>
          <w:iCs/>
        </w:rPr>
        <w:t>Wawancara</w:t>
      </w:r>
      <w:proofErr w:type="spellEnd"/>
      <w:r w:rsidRPr="00A901AD">
        <w:rPr>
          <w:rFonts w:asciiTheme="majorBidi" w:hAnsiTheme="majorBidi" w:cstheme="majorBidi"/>
        </w:rPr>
        <w:t xml:space="preserve">, </w:t>
      </w:r>
      <w:r>
        <w:rPr>
          <w:rFonts w:asciiTheme="majorBidi" w:hAnsiTheme="majorBidi" w:cstheme="majorBidi"/>
        </w:rPr>
        <w:t>20</w:t>
      </w:r>
      <w:r w:rsidRPr="00A901AD">
        <w:rPr>
          <w:rFonts w:asciiTheme="majorBidi" w:hAnsiTheme="majorBidi" w:cstheme="majorBidi"/>
        </w:rPr>
        <w:t xml:space="preserve"> </w:t>
      </w:r>
      <w:r>
        <w:rPr>
          <w:rFonts w:asciiTheme="majorBidi" w:hAnsiTheme="majorBidi" w:cstheme="majorBidi"/>
        </w:rPr>
        <w:t>November</w:t>
      </w:r>
      <w:r w:rsidRPr="00A901AD">
        <w:rPr>
          <w:rFonts w:asciiTheme="majorBidi" w:hAnsiTheme="majorBidi" w:cstheme="majorBidi"/>
        </w:rPr>
        <w:t xml:space="preserve"> 2025</w:t>
      </w:r>
      <w:r>
        <w:rPr>
          <w:rFonts w:asciiTheme="majorBidi" w:hAnsiTheme="majorBidi" w:cstheme="majorBidi"/>
        </w:rPr>
        <w:t>.</w:t>
      </w:r>
    </w:p>
  </w:footnote>
  <w:footnote w:id="19">
    <w:p w14:paraId="65068E5F" w14:textId="77777777" w:rsidR="00320F20" w:rsidRPr="0081472A" w:rsidRDefault="00320F20" w:rsidP="00320F20">
      <w:pPr>
        <w:pStyle w:val="FootnoteText"/>
        <w:ind w:firstLine="720"/>
        <w:jc w:val="both"/>
        <w:rPr>
          <w:rFonts w:asciiTheme="majorBidi" w:hAnsiTheme="majorBidi" w:cstheme="majorBidi"/>
        </w:rPr>
      </w:pPr>
      <w:r>
        <w:rPr>
          <w:rStyle w:val="FootnoteReference"/>
        </w:rPr>
        <w:footnoteRef/>
      </w:r>
      <w:proofErr w:type="spellStart"/>
      <w:r>
        <w:rPr>
          <w:rFonts w:asciiTheme="majorBidi" w:hAnsiTheme="majorBidi" w:cstheme="majorBidi"/>
        </w:rPr>
        <w:t>Ulung</w:t>
      </w:r>
      <w:proofErr w:type="spellEnd"/>
      <w:r>
        <w:rPr>
          <w:rFonts w:asciiTheme="majorBidi" w:hAnsiTheme="majorBidi" w:cstheme="majorBidi"/>
        </w:rPr>
        <w:t xml:space="preserve"> </w:t>
      </w:r>
      <w:proofErr w:type="spellStart"/>
      <w:r>
        <w:rPr>
          <w:rFonts w:asciiTheme="majorBidi" w:hAnsiTheme="majorBidi" w:cstheme="majorBidi"/>
        </w:rPr>
        <w:t>Harpan</w:t>
      </w:r>
      <w:proofErr w:type="spellEnd"/>
      <w:r>
        <w:rPr>
          <w:rFonts w:asciiTheme="majorBidi" w:hAnsiTheme="majorBidi" w:cstheme="majorBidi"/>
        </w:rPr>
        <w:t xml:space="preserve"> Siregar</w:t>
      </w:r>
      <w:r w:rsidRPr="00A901AD">
        <w:rPr>
          <w:rFonts w:asciiTheme="majorBidi" w:hAnsiTheme="majorBidi" w:cstheme="majorBidi"/>
        </w:rPr>
        <w:t xml:space="preserve">, </w:t>
      </w:r>
      <w:r>
        <w:rPr>
          <w:rFonts w:asciiTheme="majorBidi" w:hAnsiTheme="majorBidi" w:cstheme="majorBidi"/>
        </w:rPr>
        <w:t xml:space="preserve">Guru </w:t>
      </w:r>
      <w:proofErr w:type="spellStart"/>
      <w:r>
        <w:rPr>
          <w:rFonts w:asciiTheme="majorBidi" w:hAnsiTheme="majorBidi" w:cstheme="majorBidi"/>
        </w:rPr>
        <w:t>Fiqih</w:t>
      </w:r>
      <w:proofErr w:type="spellEnd"/>
      <w:r w:rsidRPr="00A901AD">
        <w:rPr>
          <w:rFonts w:asciiTheme="majorBidi" w:hAnsiTheme="majorBidi" w:cstheme="majorBidi"/>
        </w:rPr>
        <w:t xml:space="preserve"> </w:t>
      </w:r>
      <w:r>
        <w:rPr>
          <w:rFonts w:asciiTheme="majorBidi" w:hAnsiTheme="majorBidi" w:cstheme="majorBidi"/>
          <w:noProof/>
        </w:rPr>
        <w:t>MTs Negeri 3 Labuhan Batu</w:t>
      </w:r>
      <w:r w:rsidRPr="00A901AD">
        <w:rPr>
          <w:rFonts w:asciiTheme="majorBidi" w:hAnsiTheme="majorBidi" w:cstheme="majorBidi"/>
        </w:rPr>
        <w:t>,</w:t>
      </w:r>
      <w:r w:rsidRPr="00A901AD">
        <w:rPr>
          <w:rFonts w:asciiTheme="majorBidi" w:hAnsiTheme="majorBidi" w:cstheme="majorBidi"/>
          <w:i/>
          <w:iCs/>
        </w:rPr>
        <w:t xml:space="preserve"> </w:t>
      </w:r>
      <w:proofErr w:type="spellStart"/>
      <w:r w:rsidRPr="00A901AD">
        <w:rPr>
          <w:rFonts w:asciiTheme="majorBidi" w:hAnsiTheme="majorBidi" w:cstheme="majorBidi"/>
          <w:i/>
          <w:iCs/>
        </w:rPr>
        <w:t>Wawancara</w:t>
      </w:r>
      <w:proofErr w:type="spellEnd"/>
      <w:r w:rsidRPr="00A901AD">
        <w:rPr>
          <w:rFonts w:asciiTheme="majorBidi" w:hAnsiTheme="majorBidi" w:cstheme="majorBidi"/>
        </w:rPr>
        <w:t xml:space="preserve">, </w:t>
      </w:r>
      <w:r>
        <w:rPr>
          <w:rFonts w:asciiTheme="majorBidi" w:hAnsiTheme="majorBidi" w:cstheme="majorBidi"/>
        </w:rPr>
        <w:t>20</w:t>
      </w:r>
      <w:r w:rsidRPr="00A901AD">
        <w:rPr>
          <w:rFonts w:asciiTheme="majorBidi" w:hAnsiTheme="majorBidi" w:cstheme="majorBidi"/>
        </w:rPr>
        <w:t xml:space="preserve"> </w:t>
      </w:r>
      <w:r>
        <w:rPr>
          <w:rFonts w:asciiTheme="majorBidi" w:hAnsiTheme="majorBidi" w:cstheme="majorBidi"/>
        </w:rPr>
        <w:t>November</w:t>
      </w:r>
      <w:r w:rsidRPr="00A901AD">
        <w:rPr>
          <w:rFonts w:asciiTheme="majorBidi" w:hAnsiTheme="majorBidi" w:cstheme="majorBidi"/>
        </w:rPr>
        <w:t xml:space="preserve"> 2025</w:t>
      </w:r>
      <w:r>
        <w:rPr>
          <w:rFonts w:asciiTheme="majorBidi" w:hAnsiTheme="majorBidi" w:cstheme="majorBidi"/>
        </w:rPr>
        <w:t>.</w:t>
      </w:r>
    </w:p>
  </w:footnote>
  <w:footnote w:id="20">
    <w:p w14:paraId="51720048" w14:textId="77777777" w:rsidR="00320F20" w:rsidRDefault="00320F20" w:rsidP="00320F20">
      <w:pPr>
        <w:pStyle w:val="FootnoteText"/>
        <w:ind w:firstLine="720"/>
        <w:jc w:val="both"/>
      </w:pPr>
      <w:r>
        <w:rPr>
          <w:rStyle w:val="FootnoteReference"/>
        </w:rPr>
        <w:footnoteRef/>
      </w:r>
      <w:proofErr w:type="spellStart"/>
      <w:r>
        <w:rPr>
          <w:rFonts w:asciiTheme="majorBidi" w:hAnsiTheme="majorBidi" w:cstheme="majorBidi"/>
        </w:rPr>
        <w:t>Mahyudin</w:t>
      </w:r>
      <w:proofErr w:type="spellEnd"/>
      <w:r>
        <w:rPr>
          <w:rFonts w:asciiTheme="majorBidi" w:hAnsiTheme="majorBidi" w:cstheme="majorBidi"/>
        </w:rPr>
        <w:t xml:space="preserve"> Harahap</w:t>
      </w:r>
      <w:r w:rsidRPr="00A901AD">
        <w:rPr>
          <w:rFonts w:asciiTheme="majorBidi" w:hAnsiTheme="majorBidi" w:cstheme="majorBidi"/>
        </w:rPr>
        <w:t xml:space="preserve">, </w:t>
      </w:r>
      <w:r>
        <w:rPr>
          <w:rFonts w:asciiTheme="majorBidi" w:hAnsiTheme="majorBidi" w:cstheme="majorBidi"/>
        </w:rPr>
        <w:t xml:space="preserve">Wakil </w:t>
      </w:r>
      <w:proofErr w:type="spellStart"/>
      <w:r>
        <w:rPr>
          <w:rFonts w:asciiTheme="majorBidi" w:hAnsiTheme="majorBidi" w:cstheme="majorBidi"/>
        </w:rPr>
        <w:t>Kepala</w:t>
      </w:r>
      <w:proofErr w:type="spellEnd"/>
      <w:r>
        <w:rPr>
          <w:rFonts w:asciiTheme="majorBidi" w:hAnsiTheme="majorBidi" w:cstheme="majorBidi"/>
        </w:rPr>
        <w:t xml:space="preserve"> Sekolah </w:t>
      </w:r>
      <w:r>
        <w:rPr>
          <w:rFonts w:asciiTheme="majorBidi" w:hAnsiTheme="majorBidi" w:cstheme="majorBidi"/>
          <w:noProof/>
        </w:rPr>
        <w:t>MTs Negeri 3 Labuhan Batu</w:t>
      </w:r>
      <w:r w:rsidRPr="00A901AD">
        <w:rPr>
          <w:rFonts w:asciiTheme="majorBidi" w:hAnsiTheme="majorBidi" w:cstheme="majorBidi"/>
        </w:rPr>
        <w:t>,</w:t>
      </w:r>
      <w:r w:rsidRPr="00A901AD">
        <w:rPr>
          <w:rFonts w:asciiTheme="majorBidi" w:hAnsiTheme="majorBidi" w:cstheme="majorBidi"/>
          <w:i/>
          <w:iCs/>
        </w:rPr>
        <w:t xml:space="preserve"> </w:t>
      </w:r>
      <w:proofErr w:type="spellStart"/>
      <w:r w:rsidRPr="00A901AD">
        <w:rPr>
          <w:rFonts w:asciiTheme="majorBidi" w:hAnsiTheme="majorBidi" w:cstheme="majorBidi"/>
          <w:i/>
          <w:iCs/>
        </w:rPr>
        <w:t>Wawancara</w:t>
      </w:r>
      <w:proofErr w:type="spellEnd"/>
      <w:r w:rsidRPr="00A901AD">
        <w:rPr>
          <w:rFonts w:asciiTheme="majorBidi" w:hAnsiTheme="majorBidi" w:cstheme="majorBidi"/>
        </w:rPr>
        <w:t xml:space="preserve">, </w:t>
      </w:r>
      <w:r>
        <w:rPr>
          <w:rFonts w:asciiTheme="majorBidi" w:hAnsiTheme="majorBidi" w:cstheme="majorBidi"/>
        </w:rPr>
        <w:t>20</w:t>
      </w:r>
      <w:r w:rsidRPr="00A901AD">
        <w:rPr>
          <w:rFonts w:asciiTheme="majorBidi" w:hAnsiTheme="majorBidi" w:cstheme="majorBidi"/>
        </w:rPr>
        <w:t xml:space="preserve"> </w:t>
      </w:r>
      <w:r>
        <w:rPr>
          <w:rFonts w:asciiTheme="majorBidi" w:hAnsiTheme="majorBidi" w:cstheme="majorBidi"/>
        </w:rPr>
        <w:t>November</w:t>
      </w:r>
      <w:r w:rsidRPr="00A901AD">
        <w:rPr>
          <w:rFonts w:asciiTheme="majorBidi" w:hAnsiTheme="majorBidi" w:cstheme="majorBidi"/>
        </w:rPr>
        <w:t xml:space="preserv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3C2D" w14:textId="77777777" w:rsidR="00D32DFB" w:rsidRDefault="00D32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B862FE38"/>
    <w:lvl w:ilvl="0" w:tplc="38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5"/>
    <w:multiLevelType w:val="hybridMultilevel"/>
    <w:tmpl w:val="068C9D70"/>
    <w:lvl w:ilvl="0" w:tplc="38090015">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6"/>
    <w:multiLevelType w:val="hybridMultilevel"/>
    <w:tmpl w:val="63867F1E"/>
    <w:lvl w:ilvl="0" w:tplc="38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9751E1"/>
    <w:multiLevelType w:val="hybridMultilevel"/>
    <w:tmpl w:val="A0929CE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17D4313"/>
    <w:multiLevelType w:val="hybridMultilevel"/>
    <w:tmpl w:val="BA8889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3C018C4"/>
    <w:multiLevelType w:val="hybridMultilevel"/>
    <w:tmpl w:val="C83AD0B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05152679"/>
    <w:multiLevelType w:val="hybridMultilevel"/>
    <w:tmpl w:val="5C5819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5BA69DF"/>
    <w:multiLevelType w:val="hybridMultilevel"/>
    <w:tmpl w:val="CFFEF1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2736E8"/>
    <w:multiLevelType w:val="hybridMultilevel"/>
    <w:tmpl w:val="0B3A355C"/>
    <w:lvl w:ilvl="0" w:tplc="38090015">
      <w:start w:val="1"/>
      <w:numFmt w:val="upperLetter"/>
      <w:lvlText w:val="%1."/>
      <w:lvlJc w:val="left"/>
      <w:pPr>
        <w:ind w:left="4755" w:hanging="360"/>
      </w:pPr>
      <w:rPr>
        <w:rFonts w:hint="default"/>
        <w:i w:val="0"/>
        <w:iCs w:val="0"/>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88A3533"/>
    <w:multiLevelType w:val="hybridMultilevel"/>
    <w:tmpl w:val="63867F1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0054C70"/>
    <w:multiLevelType w:val="hybridMultilevel"/>
    <w:tmpl w:val="38C41CE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11EC385E"/>
    <w:multiLevelType w:val="hybridMultilevel"/>
    <w:tmpl w:val="C952D594"/>
    <w:lvl w:ilvl="0" w:tplc="1F0ECC0E">
      <w:start w:val="1"/>
      <w:numFmt w:val="lowerLetter"/>
      <w:lvlText w:val="%1."/>
      <w:lvlJc w:val="left"/>
      <w:pPr>
        <w:ind w:left="750" w:hanging="39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3A4E44"/>
    <w:multiLevelType w:val="hybridMultilevel"/>
    <w:tmpl w:val="63867F1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3C46A99"/>
    <w:multiLevelType w:val="hybridMultilevel"/>
    <w:tmpl w:val="A0929CEE"/>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153424CE"/>
    <w:multiLevelType w:val="multilevel"/>
    <w:tmpl w:val="A87AFE66"/>
    <w:lvl w:ilvl="0">
      <w:start w:val="2"/>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15AA4008"/>
    <w:multiLevelType w:val="hybridMultilevel"/>
    <w:tmpl w:val="527E0E66"/>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6" w15:restartNumberingAfterBreak="0">
    <w:nsid w:val="178E45A2"/>
    <w:multiLevelType w:val="hybridMultilevel"/>
    <w:tmpl w:val="0E9255E2"/>
    <w:lvl w:ilvl="0" w:tplc="13BA2814">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7" w15:restartNumberingAfterBreak="0">
    <w:nsid w:val="17EE3C12"/>
    <w:multiLevelType w:val="hybridMultilevel"/>
    <w:tmpl w:val="AD984272"/>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18F0594E"/>
    <w:multiLevelType w:val="multilevel"/>
    <w:tmpl w:val="9152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845E66"/>
    <w:multiLevelType w:val="hybridMultilevel"/>
    <w:tmpl w:val="5D5ACDD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1EC35F3A"/>
    <w:multiLevelType w:val="hybridMultilevel"/>
    <w:tmpl w:val="F696999E"/>
    <w:lvl w:ilvl="0" w:tplc="070803A6">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1F2464CF"/>
    <w:multiLevelType w:val="hybridMultilevel"/>
    <w:tmpl w:val="BAC22F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0064B80"/>
    <w:multiLevelType w:val="multilevel"/>
    <w:tmpl w:val="6E2AE4D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3A117B4"/>
    <w:multiLevelType w:val="multilevel"/>
    <w:tmpl w:val="DD3ABB12"/>
    <w:lvl w:ilvl="0">
      <w:start w:val="2"/>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3."/>
      <w:lvlJc w:val="left"/>
      <w:pPr>
        <w:ind w:left="1440" w:hanging="360"/>
      </w:p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23BD3E74"/>
    <w:multiLevelType w:val="hybridMultilevel"/>
    <w:tmpl w:val="59C8BE58"/>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4F46537"/>
    <w:multiLevelType w:val="hybridMultilevel"/>
    <w:tmpl w:val="93C8F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441969"/>
    <w:multiLevelType w:val="multilevel"/>
    <w:tmpl w:val="0BFAF1DC"/>
    <w:lvl w:ilvl="0">
      <w:start w:val="1"/>
      <w:numFmt w:val="decimal"/>
      <w:lvlText w:val="%1."/>
      <w:lvlJc w:val="left"/>
      <w:pPr>
        <w:ind w:left="720" w:hanging="360"/>
      </w:pPr>
      <w:rPr>
        <w:rFonts w:hint="default"/>
        <w:b w:val="0"/>
        <w:bCs w:val="0"/>
      </w:rPr>
    </w:lvl>
    <w:lvl w:ilvl="1">
      <w:start w:val="5"/>
      <w:numFmt w:val="decimal"/>
      <w:isLgl/>
      <w:lvlText w:val="%1.%2"/>
      <w:lvlJc w:val="left"/>
      <w:pPr>
        <w:ind w:left="840" w:hanging="480"/>
      </w:pPr>
      <w:rPr>
        <w:rFonts w:hint="default"/>
      </w:rPr>
    </w:lvl>
    <w:lvl w:ilvl="2">
      <w:start w:val="1"/>
      <w:numFmt w:val="decimal"/>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9D339AE"/>
    <w:multiLevelType w:val="hybridMultilevel"/>
    <w:tmpl w:val="46CC6568"/>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8" w15:restartNumberingAfterBreak="0">
    <w:nsid w:val="2BF0588B"/>
    <w:multiLevelType w:val="multilevel"/>
    <w:tmpl w:val="271E2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143342"/>
    <w:multiLevelType w:val="hybridMultilevel"/>
    <w:tmpl w:val="732E4E3A"/>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2D560408"/>
    <w:multiLevelType w:val="hybridMultilevel"/>
    <w:tmpl w:val="78282AFC"/>
    <w:lvl w:ilvl="0" w:tplc="68620EC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1" w15:restartNumberingAfterBreak="0">
    <w:nsid w:val="33527F47"/>
    <w:multiLevelType w:val="hybridMultilevel"/>
    <w:tmpl w:val="3148F14A"/>
    <w:lvl w:ilvl="0" w:tplc="38090017">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2" w15:restartNumberingAfterBreak="0">
    <w:nsid w:val="354B49F7"/>
    <w:multiLevelType w:val="hybridMultilevel"/>
    <w:tmpl w:val="90684F72"/>
    <w:lvl w:ilvl="0" w:tplc="72E8A0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61C1A17"/>
    <w:multiLevelType w:val="hybridMultilevel"/>
    <w:tmpl w:val="48F09914"/>
    <w:lvl w:ilvl="0" w:tplc="1646F56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4" w15:restartNumberingAfterBreak="0">
    <w:nsid w:val="39AC3F39"/>
    <w:multiLevelType w:val="multilevel"/>
    <w:tmpl w:val="82F8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142C94"/>
    <w:multiLevelType w:val="hybridMultilevel"/>
    <w:tmpl w:val="8940C1E0"/>
    <w:lvl w:ilvl="0" w:tplc="1B46A35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429102E3"/>
    <w:multiLevelType w:val="hybridMultilevel"/>
    <w:tmpl w:val="FEFCA6D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427419C"/>
    <w:multiLevelType w:val="hybridMultilevel"/>
    <w:tmpl w:val="8300400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450A4090"/>
    <w:multiLevelType w:val="hybridMultilevel"/>
    <w:tmpl w:val="2108A3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45AE6A05"/>
    <w:multiLevelType w:val="hybridMultilevel"/>
    <w:tmpl w:val="7A0EDDB4"/>
    <w:lvl w:ilvl="0" w:tplc="F16C4EFC">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91313EA"/>
    <w:multiLevelType w:val="hybridMultilevel"/>
    <w:tmpl w:val="09987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49532AAC"/>
    <w:multiLevelType w:val="hybridMultilevel"/>
    <w:tmpl w:val="3654A4A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49533539"/>
    <w:multiLevelType w:val="hybridMultilevel"/>
    <w:tmpl w:val="F74A617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49EB7E8D"/>
    <w:multiLevelType w:val="hybridMultilevel"/>
    <w:tmpl w:val="67884054"/>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4" w15:restartNumberingAfterBreak="0">
    <w:nsid w:val="4AAD2327"/>
    <w:multiLevelType w:val="hybridMultilevel"/>
    <w:tmpl w:val="6662348A"/>
    <w:lvl w:ilvl="0" w:tplc="C51AF24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5" w15:restartNumberingAfterBreak="0">
    <w:nsid w:val="4C6C0AAA"/>
    <w:multiLevelType w:val="hybridMultilevel"/>
    <w:tmpl w:val="7BD081B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6" w15:restartNumberingAfterBreak="0">
    <w:nsid w:val="550A156A"/>
    <w:multiLevelType w:val="hybridMultilevel"/>
    <w:tmpl w:val="6AE8DB06"/>
    <w:lvl w:ilvl="0" w:tplc="665440C6">
      <w:start w:val="1"/>
      <w:numFmt w:val="lowerLetter"/>
      <w:lvlText w:val="%1."/>
      <w:lvlJc w:val="left"/>
      <w:pPr>
        <w:ind w:left="1440" w:hanging="360"/>
      </w:pPr>
      <w:rPr>
        <w:rFonts w:eastAsia="Calibri"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7" w15:restartNumberingAfterBreak="0">
    <w:nsid w:val="55851633"/>
    <w:multiLevelType w:val="hybridMultilevel"/>
    <w:tmpl w:val="AD8C4A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57C862BC"/>
    <w:multiLevelType w:val="hybridMultilevel"/>
    <w:tmpl w:val="30D0F668"/>
    <w:lvl w:ilvl="0" w:tplc="BA46C2DA">
      <w:start w:val="1"/>
      <w:numFmt w:val="upperLetter"/>
      <w:lvlText w:val="%1."/>
      <w:lvlJc w:val="left"/>
      <w:pPr>
        <w:ind w:left="929" w:hanging="361"/>
      </w:pPr>
      <w:rPr>
        <w:rFonts w:hint="default"/>
        <w:spacing w:val="0"/>
        <w:w w:val="100"/>
        <w:lang w:val="ms" w:eastAsia="en-US" w:bidi="ar-SA"/>
      </w:rPr>
    </w:lvl>
    <w:lvl w:ilvl="1" w:tplc="DD98A582">
      <w:start w:val="1"/>
      <w:numFmt w:val="decimal"/>
      <w:lvlText w:val="%2."/>
      <w:lvlJc w:val="left"/>
      <w:pPr>
        <w:ind w:left="929" w:hanging="361"/>
        <w:jc w:val="right"/>
      </w:pPr>
      <w:rPr>
        <w:rFonts w:hint="default"/>
        <w:spacing w:val="0"/>
        <w:w w:val="100"/>
        <w:lang w:val="ms" w:eastAsia="en-US" w:bidi="ar-SA"/>
      </w:rPr>
    </w:lvl>
    <w:lvl w:ilvl="2" w:tplc="FE209610">
      <w:numFmt w:val="bullet"/>
      <w:lvlText w:val="•"/>
      <w:lvlJc w:val="left"/>
      <w:pPr>
        <w:ind w:left="1280" w:hanging="361"/>
      </w:pPr>
      <w:rPr>
        <w:rFonts w:hint="default"/>
        <w:lang w:val="ms" w:eastAsia="en-US" w:bidi="ar-SA"/>
      </w:rPr>
    </w:lvl>
    <w:lvl w:ilvl="3" w:tplc="5F64E506">
      <w:numFmt w:val="bullet"/>
      <w:lvlText w:val="•"/>
      <w:lvlJc w:val="left"/>
      <w:pPr>
        <w:ind w:left="1640" w:hanging="361"/>
      </w:pPr>
      <w:rPr>
        <w:rFonts w:hint="default"/>
        <w:lang w:val="ms" w:eastAsia="en-US" w:bidi="ar-SA"/>
      </w:rPr>
    </w:lvl>
    <w:lvl w:ilvl="4" w:tplc="AE627EAA">
      <w:numFmt w:val="bullet"/>
      <w:lvlText w:val="•"/>
      <w:lvlJc w:val="left"/>
      <w:pPr>
        <w:ind w:left="2641" w:hanging="361"/>
      </w:pPr>
      <w:rPr>
        <w:rFonts w:hint="default"/>
        <w:lang w:val="ms" w:eastAsia="en-US" w:bidi="ar-SA"/>
      </w:rPr>
    </w:lvl>
    <w:lvl w:ilvl="5" w:tplc="AEB61DB6">
      <w:numFmt w:val="bullet"/>
      <w:lvlText w:val="•"/>
      <w:lvlJc w:val="left"/>
      <w:pPr>
        <w:ind w:left="3642" w:hanging="361"/>
      </w:pPr>
      <w:rPr>
        <w:rFonts w:hint="default"/>
        <w:lang w:val="ms" w:eastAsia="en-US" w:bidi="ar-SA"/>
      </w:rPr>
    </w:lvl>
    <w:lvl w:ilvl="6" w:tplc="5212F8CA">
      <w:numFmt w:val="bullet"/>
      <w:lvlText w:val="•"/>
      <w:lvlJc w:val="left"/>
      <w:pPr>
        <w:ind w:left="4643" w:hanging="361"/>
      </w:pPr>
      <w:rPr>
        <w:rFonts w:hint="default"/>
        <w:lang w:val="ms" w:eastAsia="en-US" w:bidi="ar-SA"/>
      </w:rPr>
    </w:lvl>
    <w:lvl w:ilvl="7" w:tplc="E38E8294">
      <w:numFmt w:val="bullet"/>
      <w:lvlText w:val="•"/>
      <w:lvlJc w:val="left"/>
      <w:pPr>
        <w:ind w:left="5645" w:hanging="361"/>
      </w:pPr>
      <w:rPr>
        <w:rFonts w:hint="default"/>
        <w:lang w:val="ms" w:eastAsia="en-US" w:bidi="ar-SA"/>
      </w:rPr>
    </w:lvl>
    <w:lvl w:ilvl="8" w:tplc="EFF085C4">
      <w:numFmt w:val="bullet"/>
      <w:lvlText w:val="•"/>
      <w:lvlJc w:val="left"/>
      <w:pPr>
        <w:ind w:left="6646" w:hanging="361"/>
      </w:pPr>
      <w:rPr>
        <w:rFonts w:hint="default"/>
        <w:lang w:val="ms" w:eastAsia="en-US" w:bidi="ar-SA"/>
      </w:rPr>
    </w:lvl>
  </w:abstractNum>
  <w:abstractNum w:abstractNumId="49" w15:restartNumberingAfterBreak="0">
    <w:nsid w:val="58E50BDC"/>
    <w:multiLevelType w:val="hybridMultilevel"/>
    <w:tmpl w:val="1180B21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0" w15:restartNumberingAfterBreak="0">
    <w:nsid w:val="59DF7E4D"/>
    <w:multiLevelType w:val="hybridMultilevel"/>
    <w:tmpl w:val="A094B68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5B0048AA"/>
    <w:multiLevelType w:val="hybridMultilevel"/>
    <w:tmpl w:val="CFF809B8"/>
    <w:lvl w:ilvl="0" w:tplc="070803A6">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2" w15:restartNumberingAfterBreak="0">
    <w:nsid w:val="5E90728C"/>
    <w:multiLevelType w:val="hybridMultilevel"/>
    <w:tmpl w:val="56880F2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5FEB0E7A"/>
    <w:multiLevelType w:val="hybridMultilevel"/>
    <w:tmpl w:val="0EA677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606F41E6"/>
    <w:multiLevelType w:val="hybridMultilevel"/>
    <w:tmpl w:val="AC9ED794"/>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5" w15:restartNumberingAfterBreak="0">
    <w:nsid w:val="61996739"/>
    <w:multiLevelType w:val="hybridMultilevel"/>
    <w:tmpl w:val="69AC4A5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6" w15:restartNumberingAfterBreak="0">
    <w:nsid w:val="63FF7CE0"/>
    <w:multiLevelType w:val="hybridMultilevel"/>
    <w:tmpl w:val="EB1E95A4"/>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7" w15:restartNumberingAfterBreak="0">
    <w:nsid w:val="66A6315F"/>
    <w:multiLevelType w:val="hybridMultilevel"/>
    <w:tmpl w:val="8300400E"/>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8" w15:restartNumberingAfterBreak="0">
    <w:nsid w:val="678B0C74"/>
    <w:multiLevelType w:val="hybridMultilevel"/>
    <w:tmpl w:val="906E3A4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68527008"/>
    <w:multiLevelType w:val="hybridMultilevel"/>
    <w:tmpl w:val="7AF80B2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68DF7913"/>
    <w:multiLevelType w:val="multilevel"/>
    <w:tmpl w:val="486E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A23512"/>
    <w:multiLevelType w:val="hybridMultilevel"/>
    <w:tmpl w:val="46CC6568"/>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2" w15:restartNumberingAfterBreak="0">
    <w:nsid w:val="6C844DBB"/>
    <w:multiLevelType w:val="hybridMultilevel"/>
    <w:tmpl w:val="F0EC21B0"/>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6CB70691"/>
    <w:multiLevelType w:val="hybridMultilevel"/>
    <w:tmpl w:val="319E0AB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74A11CB8"/>
    <w:multiLevelType w:val="hybridMultilevel"/>
    <w:tmpl w:val="EAD2208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5" w15:restartNumberingAfterBreak="0">
    <w:nsid w:val="74C5792D"/>
    <w:multiLevelType w:val="hybridMultilevel"/>
    <w:tmpl w:val="2594FCB0"/>
    <w:lvl w:ilvl="0" w:tplc="070803A6">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6" w15:restartNumberingAfterBreak="0">
    <w:nsid w:val="74D85FD2"/>
    <w:multiLevelType w:val="hybridMultilevel"/>
    <w:tmpl w:val="7C10FCDC"/>
    <w:lvl w:ilvl="0" w:tplc="38090015">
      <w:start w:val="1"/>
      <w:numFmt w:val="upperLetter"/>
      <w:lvlText w:val="%1."/>
      <w:lvlJc w:val="left"/>
      <w:pPr>
        <w:ind w:left="720" w:hanging="360"/>
      </w:pPr>
      <w:rPr>
        <w:rFonts w:hint="default"/>
        <w:b/>
      </w:rPr>
    </w:lvl>
    <w:lvl w:ilvl="1" w:tplc="A0C8B172">
      <w:start w:val="1"/>
      <w:numFmt w:val="decimal"/>
      <w:lvlText w:val="%2."/>
      <w:lvlJc w:val="left"/>
      <w:pPr>
        <w:ind w:left="1080" w:hanging="360"/>
      </w:pPr>
      <w:rPr>
        <w:rFonts w:asciiTheme="majorBidi" w:hAnsiTheme="majorBidi" w:cstheme="majorBidi" w:hint="default"/>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FA1984"/>
    <w:multiLevelType w:val="hybridMultilevel"/>
    <w:tmpl w:val="59C8BE5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8522213"/>
    <w:multiLevelType w:val="hybridMultilevel"/>
    <w:tmpl w:val="872AE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A7F1DFE"/>
    <w:multiLevelType w:val="hybridMultilevel"/>
    <w:tmpl w:val="233E6F7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7B4029E2"/>
    <w:multiLevelType w:val="hybridMultilevel"/>
    <w:tmpl w:val="A6A6D262"/>
    <w:lvl w:ilvl="0" w:tplc="87065C04">
      <w:start w:val="1"/>
      <w:numFmt w:val="lowerLetter"/>
      <w:lvlText w:val="%1."/>
      <w:lvlJc w:val="left"/>
      <w:pPr>
        <w:ind w:left="720" w:hanging="360"/>
      </w:pPr>
      <w:rPr>
        <w:lang w:val="id-ID"/>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7F036020"/>
    <w:multiLevelType w:val="hybridMultilevel"/>
    <w:tmpl w:val="E29ADAE0"/>
    <w:lvl w:ilvl="0" w:tplc="3CE69332">
      <w:start w:val="1"/>
      <w:numFmt w:val="upperLetter"/>
      <w:lvlText w:val="%1."/>
      <w:lvlJc w:val="left"/>
      <w:pPr>
        <w:ind w:left="929" w:hanging="361"/>
      </w:pPr>
      <w:rPr>
        <w:rFonts w:hint="default"/>
        <w:spacing w:val="0"/>
        <w:w w:val="100"/>
        <w:lang w:val="ms" w:eastAsia="en-US" w:bidi="ar-SA"/>
      </w:rPr>
    </w:lvl>
    <w:lvl w:ilvl="1" w:tplc="773E1CAC">
      <w:start w:val="1"/>
      <w:numFmt w:val="decimal"/>
      <w:lvlText w:val="%2."/>
      <w:lvlJc w:val="left"/>
      <w:pPr>
        <w:ind w:left="929" w:hanging="361"/>
        <w:jc w:val="right"/>
      </w:pPr>
      <w:rPr>
        <w:rFonts w:hint="default"/>
        <w:spacing w:val="0"/>
        <w:w w:val="100"/>
        <w:lang w:val="ms" w:eastAsia="en-US" w:bidi="ar-SA"/>
      </w:rPr>
    </w:lvl>
    <w:lvl w:ilvl="2" w:tplc="6E8AFEB2">
      <w:numFmt w:val="bullet"/>
      <w:lvlText w:val="•"/>
      <w:lvlJc w:val="left"/>
      <w:pPr>
        <w:ind w:left="1280" w:hanging="361"/>
      </w:pPr>
      <w:rPr>
        <w:rFonts w:hint="default"/>
        <w:lang w:val="ms" w:eastAsia="en-US" w:bidi="ar-SA"/>
      </w:rPr>
    </w:lvl>
    <w:lvl w:ilvl="3" w:tplc="A3EE6DA4">
      <w:numFmt w:val="bullet"/>
      <w:lvlText w:val="•"/>
      <w:lvlJc w:val="left"/>
      <w:pPr>
        <w:ind w:left="1640" w:hanging="361"/>
      </w:pPr>
      <w:rPr>
        <w:rFonts w:hint="default"/>
        <w:lang w:val="ms" w:eastAsia="en-US" w:bidi="ar-SA"/>
      </w:rPr>
    </w:lvl>
    <w:lvl w:ilvl="4" w:tplc="87F40BE4">
      <w:numFmt w:val="bullet"/>
      <w:lvlText w:val="•"/>
      <w:lvlJc w:val="left"/>
      <w:pPr>
        <w:ind w:left="2641" w:hanging="361"/>
      </w:pPr>
      <w:rPr>
        <w:rFonts w:hint="default"/>
        <w:lang w:val="ms" w:eastAsia="en-US" w:bidi="ar-SA"/>
      </w:rPr>
    </w:lvl>
    <w:lvl w:ilvl="5" w:tplc="6FBC22A6">
      <w:numFmt w:val="bullet"/>
      <w:lvlText w:val="•"/>
      <w:lvlJc w:val="left"/>
      <w:pPr>
        <w:ind w:left="3642" w:hanging="361"/>
      </w:pPr>
      <w:rPr>
        <w:rFonts w:hint="default"/>
        <w:lang w:val="ms" w:eastAsia="en-US" w:bidi="ar-SA"/>
      </w:rPr>
    </w:lvl>
    <w:lvl w:ilvl="6" w:tplc="B0F8B724">
      <w:numFmt w:val="bullet"/>
      <w:lvlText w:val="•"/>
      <w:lvlJc w:val="left"/>
      <w:pPr>
        <w:ind w:left="4643" w:hanging="361"/>
      </w:pPr>
      <w:rPr>
        <w:rFonts w:hint="default"/>
        <w:lang w:val="ms" w:eastAsia="en-US" w:bidi="ar-SA"/>
      </w:rPr>
    </w:lvl>
    <w:lvl w:ilvl="7" w:tplc="534C1116">
      <w:numFmt w:val="bullet"/>
      <w:lvlText w:val="•"/>
      <w:lvlJc w:val="left"/>
      <w:pPr>
        <w:ind w:left="5645" w:hanging="361"/>
      </w:pPr>
      <w:rPr>
        <w:rFonts w:hint="default"/>
        <w:lang w:val="ms" w:eastAsia="en-US" w:bidi="ar-SA"/>
      </w:rPr>
    </w:lvl>
    <w:lvl w:ilvl="8" w:tplc="BFD85356">
      <w:numFmt w:val="bullet"/>
      <w:lvlText w:val="•"/>
      <w:lvlJc w:val="left"/>
      <w:pPr>
        <w:ind w:left="6646" w:hanging="361"/>
      </w:pPr>
      <w:rPr>
        <w:rFonts w:hint="default"/>
        <w:lang w:val="ms" w:eastAsia="en-US" w:bidi="ar-SA"/>
      </w:rPr>
    </w:lvl>
  </w:abstractNum>
  <w:abstractNum w:abstractNumId="72" w15:restartNumberingAfterBreak="0">
    <w:nsid w:val="7FEC67A4"/>
    <w:multiLevelType w:val="hybridMultilevel"/>
    <w:tmpl w:val="53626938"/>
    <w:lvl w:ilvl="0" w:tplc="2D72DD8E">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16cid:durableId="1425957187">
    <w:abstractNumId w:val="0"/>
  </w:num>
  <w:num w:numId="2" w16cid:durableId="1488978256">
    <w:abstractNumId w:val="2"/>
  </w:num>
  <w:num w:numId="3" w16cid:durableId="1042288841">
    <w:abstractNumId w:val="1"/>
  </w:num>
  <w:num w:numId="4" w16cid:durableId="736391976">
    <w:abstractNumId w:val="25"/>
  </w:num>
  <w:num w:numId="5" w16cid:durableId="1321544960">
    <w:abstractNumId w:val="11"/>
  </w:num>
  <w:num w:numId="6" w16cid:durableId="578367879">
    <w:abstractNumId w:val="26"/>
  </w:num>
  <w:num w:numId="7" w16cid:durableId="1350792099">
    <w:abstractNumId w:val="66"/>
  </w:num>
  <w:num w:numId="8" w16cid:durableId="1531406950">
    <w:abstractNumId w:val="72"/>
  </w:num>
  <w:num w:numId="9" w16cid:durableId="1366443555">
    <w:abstractNumId w:val="16"/>
  </w:num>
  <w:num w:numId="10" w16cid:durableId="802389084">
    <w:abstractNumId w:val="14"/>
  </w:num>
  <w:num w:numId="11" w16cid:durableId="1999647503">
    <w:abstractNumId w:val="32"/>
  </w:num>
  <w:num w:numId="12" w16cid:durableId="613024791">
    <w:abstractNumId w:val="8"/>
  </w:num>
  <w:num w:numId="13" w16cid:durableId="1343973391">
    <w:abstractNumId w:val="63"/>
  </w:num>
  <w:num w:numId="14" w16cid:durableId="890118896">
    <w:abstractNumId w:val="70"/>
  </w:num>
  <w:num w:numId="15" w16cid:durableId="415060034">
    <w:abstractNumId w:val="23"/>
  </w:num>
  <w:num w:numId="16" w16cid:durableId="1495881132">
    <w:abstractNumId w:val="22"/>
  </w:num>
  <w:num w:numId="17" w16cid:durableId="97995425">
    <w:abstractNumId w:val="30"/>
  </w:num>
  <w:num w:numId="18" w16cid:durableId="1217424921">
    <w:abstractNumId w:val="35"/>
  </w:num>
  <w:num w:numId="19" w16cid:durableId="242186571">
    <w:abstractNumId w:val="42"/>
  </w:num>
  <w:num w:numId="20" w16cid:durableId="417481589">
    <w:abstractNumId w:val="41"/>
  </w:num>
  <w:num w:numId="21" w16cid:durableId="534462995">
    <w:abstractNumId w:val="69"/>
  </w:num>
  <w:num w:numId="22" w16cid:durableId="1281837451">
    <w:abstractNumId w:val="33"/>
  </w:num>
  <w:num w:numId="23" w16cid:durableId="974260796">
    <w:abstractNumId w:val="4"/>
  </w:num>
  <w:num w:numId="24" w16cid:durableId="180556613">
    <w:abstractNumId w:val="57"/>
  </w:num>
  <w:num w:numId="25" w16cid:durableId="2025856679">
    <w:abstractNumId w:val="31"/>
  </w:num>
  <w:num w:numId="26" w16cid:durableId="1743022799">
    <w:abstractNumId w:val="58"/>
  </w:num>
  <w:num w:numId="27" w16cid:durableId="747575342">
    <w:abstractNumId w:val="56"/>
  </w:num>
  <w:num w:numId="28" w16cid:durableId="489249284">
    <w:abstractNumId w:val="15"/>
  </w:num>
  <w:num w:numId="29" w16cid:durableId="1110586497">
    <w:abstractNumId w:val="36"/>
  </w:num>
  <w:num w:numId="30" w16cid:durableId="1369330719">
    <w:abstractNumId w:val="48"/>
  </w:num>
  <w:num w:numId="31" w16cid:durableId="1181699912">
    <w:abstractNumId w:val="71"/>
  </w:num>
  <w:num w:numId="32" w16cid:durableId="1061565397">
    <w:abstractNumId w:val="46"/>
  </w:num>
  <w:num w:numId="33" w16cid:durableId="2067757696">
    <w:abstractNumId w:val="5"/>
  </w:num>
  <w:num w:numId="34" w16cid:durableId="3174778">
    <w:abstractNumId w:val="27"/>
  </w:num>
  <w:num w:numId="35" w16cid:durableId="347488212">
    <w:abstractNumId w:val="50"/>
  </w:num>
  <w:num w:numId="36" w16cid:durableId="1819758700">
    <w:abstractNumId w:val="13"/>
  </w:num>
  <w:num w:numId="37" w16cid:durableId="2027631235">
    <w:abstractNumId w:val="3"/>
  </w:num>
  <w:num w:numId="38" w16cid:durableId="269746974">
    <w:abstractNumId w:val="43"/>
  </w:num>
  <w:num w:numId="39" w16cid:durableId="1563562360">
    <w:abstractNumId w:val="54"/>
  </w:num>
  <w:num w:numId="40" w16cid:durableId="1323658773">
    <w:abstractNumId w:val="7"/>
  </w:num>
  <w:num w:numId="41" w16cid:durableId="604115242">
    <w:abstractNumId w:val="21"/>
  </w:num>
  <w:num w:numId="42" w16cid:durableId="1532374243">
    <w:abstractNumId w:val="68"/>
  </w:num>
  <w:num w:numId="43" w16cid:durableId="36783154">
    <w:abstractNumId w:val="39"/>
  </w:num>
  <w:num w:numId="44" w16cid:durableId="703748235">
    <w:abstractNumId w:val="19"/>
  </w:num>
  <w:num w:numId="45" w16cid:durableId="395250756">
    <w:abstractNumId w:val="29"/>
  </w:num>
  <w:num w:numId="46" w16cid:durableId="977298511">
    <w:abstractNumId w:val="59"/>
  </w:num>
  <w:num w:numId="47" w16cid:durableId="1484732068">
    <w:abstractNumId w:val="52"/>
  </w:num>
  <w:num w:numId="48" w16cid:durableId="760758644">
    <w:abstractNumId w:val="24"/>
  </w:num>
  <w:num w:numId="49" w16cid:durableId="232356043">
    <w:abstractNumId w:val="44"/>
  </w:num>
  <w:num w:numId="50" w16cid:durableId="933636667">
    <w:abstractNumId w:val="62"/>
  </w:num>
  <w:num w:numId="51" w16cid:durableId="663359467">
    <w:abstractNumId w:val="49"/>
  </w:num>
  <w:num w:numId="52" w16cid:durableId="45642549">
    <w:abstractNumId w:val="67"/>
  </w:num>
  <w:num w:numId="53" w16cid:durableId="565186648">
    <w:abstractNumId w:val="40"/>
  </w:num>
  <w:num w:numId="54" w16cid:durableId="890312878">
    <w:abstractNumId w:val="37"/>
  </w:num>
  <w:num w:numId="55" w16cid:durableId="2053380269">
    <w:abstractNumId w:val="45"/>
  </w:num>
  <w:num w:numId="56" w16cid:durableId="304242797">
    <w:abstractNumId w:val="64"/>
  </w:num>
  <w:num w:numId="57" w16cid:durableId="2088572584">
    <w:abstractNumId w:val="55"/>
  </w:num>
  <w:num w:numId="58" w16cid:durableId="336810446">
    <w:abstractNumId w:val="10"/>
  </w:num>
  <w:num w:numId="59" w16cid:durableId="1518882741">
    <w:abstractNumId w:val="12"/>
  </w:num>
  <w:num w:numId="60" w16cid:durableId="637999213">
    <w:abstractNumId w:val="9"/>
  </w:num>
  <w:num w:numId="61" w16cid:durableId="716053575">
    <w:abstractNumId w:val="6"/>
  </w:num>
  <w:num w:numId="62" w16cid:durableId="1990938086">
    <w:abstractNumId w:val="38"/>
  </w:num>
  <w:num w:numId="63" w16cid:durableId="1481726917">
    <w:abstractNumId w:val="53"/>
  </w:num>
  <w:num w:numId="64" w16cid:durableId="1659067810">
    <w:abstractNumId w:val="47"/>
  </w:num>
  <w:num w:numId="65" w16cid:durableId="1696072647">
    <w:abstractNumId w:val="20"/>
  </w:num>
  <w:num w:numId="66" w16cid:durableId="1375423182">
    <w:abstractNumId w:val="65"/>
  </w:num>
  <w:num w:numId="67" w16cid:durableId="216863730">
    <w:abstractNumId w:val="51"/>
  </w:num>
  <w:num w:numId="68" w16cid:durableId="928733884">
    <w:abstractNumId w:val="17"/>
  </w:num>
  <w:num w:numId="69" w16cid:durableId="911160609">
    <w:abstractNumId w:val="61"/>
  </w:num>
  <w:num w:numId="70" w16cid:durableId="1447386684">
    <w:abstractNumId w:val="34"/>
  </w:num>
  <w:num w:numId="71" w16cid:durableId="1115101479">
    <w:abstractNumId w:val="60"/>
  </w:num>
  <w:num w:numId="72" w16cid:durableId="1265697764">
    <w:abstractNumId w:val="18"/>
  </w:num>
  <w:num w:numId="73" w16cid:durableId="2008240173">
    <w:abstractNumId w:val="2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60F"/>
    <w:rsid w:val="0000325B"/>
    <w:rsid w:val="0000426F"/>
    <w:rsid w:val="00006428"/>
    <w:rsid w:val="00014940"/>
    <w:rsid w:val="00024F87"/>
    <w:rsid w:val="00033410"/>
    <w:rsid w:val="00042717"/>
    <w:rsid w:val="00044BC9"/>
    <w:rsid w:val="00055606"/>
    <w:rsid w:val="000751B1"/>
    <w:rsid w:val="000819C2"/>
    <w:rsid w:val="000862B5"/>
    <w:rsid w:val="000866F4"/>
    <w:rsid w:val="00092085"/>
    <w:rsid w:val="0009212E"/>
    <w:rsid w:val="00094358"/>
    <w:rsid w:val="000A360F"/>
    <w:rsid w:val="000A6B27"/>
    <w:rsid w:val="000B7A09"/>
    <w:rsid w:val="000C52A9"/>
    <w:rsid w:val="000D14F5"/>
    <w:rsid w:val="000D4575"/>
    <w:rsid w:val="000D598E"/>
    <w:rsid w:val="000D6736"/>
    <w:rsid w:val="000D6C6A"/>
    <w:rsid w:val="000E3527"/>
    <w:rsid w:val="000E4045"/>
    <w:rsid w:val="000F5C93"/>
    <w:rsid w:val="001060DD"/>
    <w:rsid w:val="0011317F"/>
    <w:rsid w:val="0011643A"/>
    <w:rsid w:val="00120CA3"/>
    <w:rsid w:val="00121AFB"/>
    <w:rsid w:val="001232B3"/>
    <w:rsid w:val="0012399E"/>
    <w:rsid w:val="00123BC5"/>
    <w:rsid w:val="00135C43"/>
    <w:rsid w:val="001367AF"/>
    <w:rsid w:val="00136FCD"/>
    <w:rsid w:val="00141BAF"/>
    <w:rsid w:val="00142AA3"/>
    <w:rsid w:val="00144657"/>
    <w:rsid w:val="00150DB9"/>
    <w:rsid w:val="00166074"/>
    <w:rsid w:val="001735AD"/>
    <w:rsid w:val="001769C9"/>
    <w:rsid w:val="00180001"/>
    <w:rsid w:val="0019345F"/>
    <w:rsid w:val="001939B2"/>
    <w:rsid w:val="00195FE3"/>
    <w:rsid w:val="001B2CF0"/>
    <w:rsid w:val="001B6F1F"/>
    <w:rsid w:val="001C210C"/>
    <w:rsid w:val="001C65C4"/>
    <w:rsid w:val="001D3A7C"/>
    <w:rsid w:val="001E1828"/>
    <w:rsid w:val="001E6B90"/>
    <w:rsid w:val="001F0166"/>
    <w:rsid w:val="001F21AD"/>
    <w:rsid w:val="001F315A"/>
    <w:rsid w:val="00200CCE"/>
    <w:rsid w:val="00202159"/>
    <w:rsid w:val="0020332E"/>
    <w:rsid w:val="00215424"/>
    <w:rsid w:val="00216A02"/>
    <w:rsid w:val="00220DA7"/>
    <w:rsid w:val="002277DC"/>
    <w:rsid w:val="002313B3"/>
    <w:rsid w:val="002459C7"/>
    <w:rsid w:val="00246601"/>
    <w:rsid w:val="0025040E"/>
    <w:rsid w:val="00254404"/>
    <w:rsid w:val="00260635"/>
    <w:rsid w:val="00267173"/>
    <w:rsid w:val="002671A1"/>
    <w:rsid w:val="002704C8"/>
    <w:rsid w:val="0027731F"/>
    <w:rsid w:val="002773D3"/>
    <w:rsid w:val="0028013C"/>
    <w:rsid w:val="0028109F"/>
    <w:rsid w:val="002941F1"/>
    <w:rsid w:val="002973DE"/>
    <w:rsid w:val="002B0863"/>
    <w:rsid w:val="002B376F"/>
    <w:rsid w:val="002C0AA0"/>
    <w:rsid w:val="002C25A9"/>
    <w:rsid w:val="002C657A"/>
    <w:rsid w:val="002E4143"/>
    <w:rsid w:val="002E71B6"/>
    <w:rsid w:val="002E7680"/>
    <w:rsid w:val="002F69B1"/>
    <w:rsid w:val="00300D32"/>
    <w:rsid w:val="003032AE"/>
    <w:rsid w:val="00307453"/>
    <w:rsid w:val="00320F20"/>
    <w:rsid w:val="00326775"/>
    <w:rsid w:val="00335CA4"/>
    <w:rsid w:val="003501E8"/>
    <w:rsid w:val="00351C04"/>
    <w:rsid w:val="003548B9"/>
    <w:rsid w:val="00363369"/>
    <w:rsid w:val="0036529C"/>
    <w:rsid w:val="003814AD"/>
    <w:rsid w:val="00387908"/>
    <w:rsid w:val="003909B5"/>
    <w:rsid w:val="00392E9B"/>
    <w:rsid w:val="0039524D"/>
    <w:rsid w:val="003A01C4"/>
    <w:rsid w:val="003A0BCC"/>
    <w:rsid w:val="003A4A85"/>
    <w:rsid w:val="003B3571"/>
    <w:rsid w:val="003C1EDB"/>
    <w:rsid w:val="003C62F5"/>
    <w:rsid w:val="003C6EAE"/>
    <w:rsid w:val="003D1AAA"/>
    <w:rsid w:val="003D1EAD"/>
    <w:rsid w:val="003D3081"/>
    <w:rsid w:val="003E4F8F"/>
    <w:rsid w:val="003F4E3D"/>
    <w:rsid w:val="003F4EC2"/>
    <w:rsid w:val="003F787E"/>
    <w:rsid w:val="003F7AB3"/>
    <w:rsid w:val="00404053"/>
    <w:rsid w:val="00414CA9"/>
    <w:rsid w:val="004151EB"/>
    <w:rsid w:val="0042255C"/>
    <w:rsid w:val="00424051"/>
    <w:rsid w:val="00431E0A"/>
    <w:rsid w:val="00431EF6"/>
    <w:rsid w:val="00432B26"/>
    <w:rsid w:val="00432CE7"/>
    <w:rsid w:val="00433B38"/>
    <w:rsid w:val="0043690B"/>
    <w:rsid w:val="00444B66"/>
    <w:rsid w:val="00457C16"/>
    <w:rsid w:val="004623A3"/>
    <w:rsid w:val="00467E4D"/>
    <w:rsid w:val="00490D51"/>
    <w:rsid w:val="00491BD5"/>
    <w:rsid w:val="00494401"/>
    <w:rsid w:val="004A06C7"/>
    <w:rsid w:val="004A1F8B"/>
    <w:rsid w:val="004A5DD7"/>
    <w:rsid w:val="004B0850"/>
    <w:rsid w:val="004B14BE"/>
    <w:rsid w:val="004B161F"/>
    <w:rsid w:val="004C3AF1"/>
    <w:rsid w:val="004C4BA0"/>
    <w:rsid w:val="004C70B4"/>
    <w:rsid w:val="004D3260"/>
    <w:rsid w:val="004E44CE"/>
    <w:rsid w:val="004E7869"/>
    <w:rsid w:val="004F169C"/>
    <w:rsid w:val="004F1B26"/>
    <w:rsid w:val="004F2B29"/>
    <w:rsid w:val="004F4E24"/>
    <w:rsid w:val="00502B08"/>
    <w:rsid w:val="005132EA"/>
    <w:rsid w:val="00516F4E"/>
    <w:rsid w:val="0052676F"/>
    <w:rsid w:val="00530F45"/>
    <w:rsid w:val="005408F5"/>
    <w:rsid w:val="0054176B"/>
    <w:rsid w:val="00541AD5"/>
    <w:rsid w:val="005526D0"/>
    <w:rsid w:val="005657E7"/>
    <w:rsid w:val="00567358"/>
    <w:rsid w:val="00573977"/>
    <w:rsid w:val="00573A02"/>
    <w:rsid w:val="0057452C"/>
    <w:rsid w:val="0058003D"/>
    <w:rsid w:val="00582698"/>
    <w:rsid w:val="00585360"/>
    <w:rsid w:val="005A33F9"/>
    <w:rsid w:val="005A7283"/>
    <w:rsid w:val="005C14F8"/>
    <w:rsid w:val="005C65E3"/>
    <w:rsid w:val="005C69D2"/>
    <w:rsid w:val="005E0BA8"/>
    <w:rsid w:val="005E3591"/>
    <w:rsid w:val="005F45E7"/>
    <w:rsid w:val="006059A5"/>
    <w:rsid w:val="00607AE9"/>
    <w:rsid w:val="00610C79"/>
    <w:rsid w:val="00612812"/>
    <w:rsid w:val="00614CF7"/>
    <w:rsid w:val="00617E31"/>
    <w:rsid w:val="00624763"/>
    <w:rsid w:val="006251F0"/>
    <w:rsid w:val="006358B5"/>
    <w:rsid w:val="00636593"/>
    <w:rsid w:val="00646700"/>
    <w:rsid w:val="00651619"/>
    <w:rsid w:val="00653B8E"/>
    <w:rsid w:val="00665B8F"/>
    <w:rsid w:val="00665C46"/>
    <w:rsid w:val="006660C4"/>
    <w:rsid w:val="00680776"/>
    <w:rsid w:val="00682A7A"/>
    <w:rsid w:val="006845CD"/>
    <w:rsid w:val="00695D12"/>
    <w:rsid w:val="00696A95"/>
    <w:rsid w:val="00696CDF"/>
    <w:rsid w:val="006A3A71"/>
    <w:rsid w:val="006A5F39"/>
    <w:rsid w:val="006B2D43"/>
    <w:rsid w:val="006B4B49"/>
    <w:rsid w:val="006C3B11"/>
    <w:rsid w:val="006C5061"/>
    <w:rsid w:val="006C6108"/>
    <w:rsid w:val="006D0114"/>
    <w:rsid w:val="006D34CE"/>
    <w:rsid w:val="006D52B7"/>
    <w:rsid w:val="006D53B7"/>
    <w:rsid w:val="006E1844"/>
    <w:rsid w:val="007017B3"/>
    <w:rsid w:val="007110AE"/>
    <w:rsid w:val="00712619"/>
    <w:rsid w:val="0073078B"/>
    <w:rsid w:val="00731D93"/>
    <w:rsid w:val="00732FCF"/>
    <w:rsid w:val="00746A99"/>
    <w:rsid w:val="0075207A"/>
    <w:rsid w:val="007543E2"/>
    <w:rsid w:val="00762455"/>
    <w:rsid w:val="0076414C"/>
    <w:rsid w:val="00767F57"/>
    <w:rsid w:val="00776130"/>
    <w:rsid w:val="0077623C"/>
    <w:rsid w:val="00794F8C"/>
    <w:rsid w:val="007A09EF"/>
    <w:rsid w:val="007A1E11"/>
    <w:rsid w:val="007B3959"/>
    <w:rsid w:val="007C3B77"/>
    <w:rsid w:val="007C494C"/>
    <w:rsid w:val="007D2F06"/>
    <w:rsid w:val="007D59A7"/>
    <w:rsid w:val="007E0288"/>
    <w:rsid w:val="007E0A01"/>
    <w:rsid w:val="007F14D8"/>
    <w:rsid w:val="00800018"/>
    <w:rsid w:val="00801647"/>
    <w:rsid w:val="00806D5B"/>
    <w:rsid w:val="0081472A"/>
    <w:rsid w:val="00815BF2"/>
    <w:rsid w:val="00822911"/>
    <w:rsid w:val="008278A6"/>
    <w:rsid w:val="00832776"/>
    <w:rsid w:val="00832A97"/>
    <w:rsid w:val="00833340"/>
    <w:rsid w:val="00836FCE"/>
    <w:rsid w:val="008423BD"/>
    <w:rsid w:val="0084288F"/>
    <w:rsid w:val="00852B80"/>
    <w:rsid w:val="00856727"/>
    <w:rsid w:val="00860ED7"/>
    <w:rsid w:val="00861795"/>
    <w:rsid w:val="00881F07"/>
    <w:rsid w:val="00885CAC"/>
    <w:rsid w:val="008945BF"/>
    <w:rsid w:val="008961AE"/>
    <w:rsid w:val="008A11FF"/>
    <w:rsid w:val="008A3FBF"/>
    <w:rsid w:val="008A4FDA"/>
    <w:rsid w:val="008A67AD"/>
    <w:rsid w:val="008A7A34"/>
    <w:rsid w:val="008B0835"/>
    <w:rsid w:val="008B28FE"/>
    <w:rsid w:val="008C47CD"/>
    <w:rsid w:val="008D119F"/>
    <w:rsid w:val="008D1EA7"/>
    <w:rsid w:val="008D4B56"/>
    <w:rsid w:val="008D741B"/>
    <w:rsid w:val="008E040A"/>
    <w:rsid w:val="008E1C59"/>
    <w:rsid w:val="008F4D9B"/>
    <w:rsid w:val="00900465"/>
    <w:rsid w:val="00920FEA"/>
    <w:rsid w:val="009238DD"/>
    <w:rsid w:val="00934DBC"/>
    <w:rsid w:val="00937DD5"/>
    <w:rsid w:val="00953832"/>
    <w:rsid w:val="009555E3"/>
    <w:rsid w:val="00957207"/>
    <w:rsid w:val="00963EFE"/>
    <w:rsid w:val="009741B1"/>
    <w:rsid w:val="0098217E"/>
    <w:rsid w:val="00982AD0"/>
    <w:rsid w:val="00983D7E"/>
    <w:rsid w:val="009859A6"/>
    <w:rsid w:val="00994F57"/>
    <w:rsid w:val="00997523"/>
    <w:rsid w:val="009977F0"/>
    <w:rsid w:val="009A3C41"/>
    <w:rsid w:val="009B00F7"/>
    <w:rsid w:val="009B0513"/>
    <w:rsid w:val="009B50F8"/>
    <w:rsid w:val="009B6235"/>
    <w:rsid w:val="009B71D5"/>
    <w:rsid w:val="009B7E5E"/>
    <w:rsid w:val="009C7E5C"/>
    <w:rsid w:val="009C7F94"/>
    <w:rsid w:val="009D1AA3"/>
    <w:rsid w:val="009D39A6"/>
    <w:rsid w:val="009D6949"/>
    <w:rsid w:val="009E7EF0"/>
    <w:rsid w:val="009F0574"/>
    <w:rsid w:val="009F1126"/>
    <w:rsid w:val="009F1FAA"/>
    <w:rsid w:val="009F5158"/>
    <w:rsid w:val="009F665C"/>
    <w:rsid w:val="009F78DA"/>
    <w:rsid w:val="00A12A05"/>
    <w:rsid w:val="00A16F7E"/>
    <w:rsid w:val="00A35171"/>
    <w:rsid w:val="00A433DF"/>
    <w:rsid w:val="00A43762"/>
    <w:rsid w:val="00A45D5F"/>
    <w:rsid w:val="00A46966"/>
    <w:rsid w:val="00A51E07"/>
    <w:rsid w:val="00A548C8"/>
    <w:rsid w:val="00A56C15"/>
    <w:rsid w:val="00A57291"/>
    <w:rsid w:val="00A60B06"/>
    <w:rsid w:val="00A63412"/>
    <w:rsid w:val="00A64E2D"/>
    <w:rsid w:val="00A7089D"/>
    <w:rsid w:val="00A710C6"/>
    <w:rsid w:val="00A744C2"/>
    <w:rsid w:val="00A74EF4"/>
    <w:rsid w:val="00A764A5"/>
    <w:rsid w:val="00A8235F"/>
    <w:rsid w:val="00A86AD4"/>
    <w:rsid w:val="00AB3138"/>
    <w:rsid w:val="00AB7309"/>
    <w:rsid w:val="00AB79C7"/>
    <w:rsid w:val="00AC0BDF"/>
    <w:rsid w:val="00AC6753"/>
    <w:rsid w:val="00AC7C9C"/>
    <w:rsid w:val="00AD130B"/>
    <w:rsid w:val="00AD1ECA"/>
    <w:rsid w:val="00AD276F"/>
    <w:rsid w:val="00AE5BEF"/>
    <w:rsid w:val="00AE7782"/>
    <w:rsid w:val="00B00676"/>
    <w:rsid w:val="00B120B6"/>
    <w:rsid w:val="00B167C9"/>
    <w:rsid w:val="00B17FB1"/>
    <w:rsid w:val="00B22C13"/>
    <w:rsid w:val="00B23BF2"/>
    <w:rsid w:val="00B25A28"/>
    <w:rsid w:val="00B368C2"/>
    <w:rsid w:val="00B4066E"/>
    <w:rsid w:val="00B442D7"/>
    <w:rsid w:val="00B50161"/>
    <w:rsid w:val="00B52C8D"/>
    <w:rsid w:val="00B549B1"/>
    <w:rsid w:val="00B60DB6"/>
    <w:rsid w:val="00B613DB"/>
    <w:rsid w:val="00B67BD1"/>
    <w:rsid w:val="00B756FC"/>
    <w:rsid w:val="00B76BB2"/>
    <w:rsid w:val="00B77113"/>
    <w:rsid w:val="00B85667"/>
    <w:rsid w:val="00B85708"/>
    <w:rsid w:val="00B85CF7"/>
    <w:rsid w:val="00B973DF"/>
    <w:rsid w:val="00B973EE"/>
    <w:rsid w:val="00BA03D3"/>
    <w:rsid w:val="00BA09E6"/>
    <w:rsid w:val="00BA0A31"/>
    <w:rsid w:val="00BA3F70"/>
    <w:rsid w:val="00BC0329"/>
    <w:rsid w:val="00BC0B90"/>
    <w:rsid w:val="00BC26FC"/>
    <w:rsid w:val="00BD5C5D"/>
    <w:rsid w:val="00BD655D"/>
    <w:rsid w:val="00BD679C"/>
    <w:rsid w:val="00BD7E7F"/>
    <w:rsid w:val="00BE1070"/>
    <w:rsid w:val="00BE1DD7"/>
    <w:rsid w:val="00BE47DB"/>
    <w:rsid w:val="00BE76BE"/>
    <w:rsid w:val="00BE7F9F"/>
    <w:rsid w:val="00BF1891"/>
    <w:rsid w:val="00BF3B83"/>
    <w:rsid w:val="00BF4151"/>
    <w:rsid w:val="00BF5CC5"/>
    <w:rsid w:val="00C040B3"/>
    <w:rsid w:val="00C048E0"/>
    <w:rsid w:val="00C15623"/>
    <w:rsid w:val="00C2308F"/>
    <w:rsid w:val="00C25E26"/>
    <w:rsid w:val="00C26808"/>
    <w:rsid w:val="00C40682"/>
    <w:rsid w:val="00C43BF3"/>
    <w:rsid w:val="00C44CA2"/>
    <w:rsid w:val="00C47D93"/>
    <w:rsid w:val="00C5409E"/>
    <w:rsid w:val="00C82815"/>
    <w:rsid w:val="00C859C5"/>
    <w:rsid w:val="00CA0BB7"/>
    <w:rsid w:val="00CB5120"/>
    <w:rsid w:val="00CC01CB"/>
    <w:rsid w:val="00CC22C3"/>
    <w:rsid w:val="00CC33ED"/>
    <w:rsid w:val="00CC4EF5"/>
    <w:rsid w:val="00CC7122"/>
    <w:rsid w:val="00CD0795"/>
    <w:rsid w:val="00CD3C5A"/>
    <w:rsid w:val="00CD7684"/>
    <w:rsid w:val="00CE13C7"/>
    <w:rsid w:val="00CE14ED"/>
    <w:rsid w:val="00CE371B"/>
    <w:rsid w:val="00CE524E"/>
    <w:rsid w:val="00CE5865"/>
    <w:rsid w:val="00CF0A3F"/>
    <w:rsid w:val="00CF2848"/>
    <w:rsid w:val="00CF417F"/>
    <w:rsid w:val="00D06B41"/>
    <w:rsid w:val="00D113E5"/>
    <w:rsid w:val="00D11B6C"/>
    <w:rsid w:val="00D11C9F"/>
    <w:rsid w:val="00D1239F"/>
    <w:rsid w:val="00D26C4C"/>
    <w:rsid w:val="00D26D95"/>
    <w:rsid w:val="00D32DFB"/>
    <w:rsid w:val="00D53FF1"/>
    <w:rsid w:val="00D5478B"/>
    <w:rsid w:val="00D60480"/>
    <w:rsid w:val="00D60B64"/>
    <w:rsid w:val="00D61211"/>
    <w:rsid w:val="00D6395C"/>
    <w:rsid w:val="00D6424C"/>
    <w:rsid w:val="00D654F5"/>
    <w:rsid w:val="00D70E24"/>
    <w:rsid w:val="00D73F6B"/>
    <w:rsid w:val="00D769B8"/>
    <w:rsid w:val="00D84C4E"/>
    <w:rsid w:val="00D868B4"/>
    <w:rsid w:val="00D916E6"/>
    <w:rsid w:val="00DB7387"/>
    <w:rsid w:val="00DC1088"/>
    <w:rsid w:val="00DD23D1"/>
    <w:rsid w:val="00DD2CB8"/>
    <w:rsid w:val="00DD40A8"/>
    <w:rsid w:val="00DD73FF"/>
    <w:rsid w:val="00DD7CCB"/>
    <w:rsid w:val="00DE1B6D"/>
    <w:rsid w:val="00DE2E30"/>
    <w:rsid w:val="00DF6EB6"/>
    <w:rsid w:val="00DF7D9A"/>
    <w:rsid w:val="00E006C1"/>
    <w:rsid w:val="00E02059"/>
    <w:rsid w:val="00E02771"/>
    <w:rsid w:val="00E02FF4"/>
    <w:rsid w:val="00E06992"/>
    <w:rsid w:val="00E1098F"/>
    <w:rsid w:val="00E12A3E"/>
    <w:rsid w:val="00E150E6"/>
    <w:rsid w:val="00E20DF3"/>
    <w:rsid w:val="00E25A10"/>
    <w:rsid w:val="00E31CFA"/>
    <w:rsid w:val="00E32851"/>
    <w:rsid w:val="00E37ECE"/>
    <w:rsid w:val="00E4140E"/>
    <w:rsid w:val="00E451DE"/>
    <w:rsid w:val="00E60628"/>
    <w:rsid w:val="00E74339"/>
    <w:rsid w:val="00E76602"/>
    <w:rsid w:val="00E804AA"/>
    <w:rsid w:val="00E82EA2"/>
    <w:rsid w:val="00E841FF"/>
    <w:rsid w:val="00E84DE4"/>
    <w:rsid w:val="00E856D0"/>
    <w:rsid w:val="00EA3782"/>
    <w:rsid w:val="00EA3ED7"/>
    <w:rsid w:val="00EA7ED4"/>
    <w:rsid w:val="00EA7F1A"/>
    <w:rsid w:val="00EB28D6"/>
    <w:rsid w:val="00EB3FD8"/>
    <w:rsid w:val="00EB740C"/>
    <w:rsid w:val="00EC69A8"/>
    <w:rsid w:val="00EC791A"/>
    <w:rsid w:val="00ED3409"/>
    <w:rsid w:val="00ED4B9B"/>
    <w:rsid w:val="00ED61CE"/>
    <w:rsid w:val="00EE2705"/>
    <w:rsid w:val="00EE2FC1"/>
    <w:rsid w:val="00EE4C3B"/>
    <w:rsid w:val="00F05CAD"/>
    <w:rsid w:val="00F10C24"/>
    <w:rsid w:val="00F12158"/>
    <w:rsid w:val="00F202F5"/>
    <w:rsid w:val="00F230D9"/>
    <w:rsid w:val="00F26067"/>
    <w:rsid w:val="00F26DAB"/>
    <w:rsid w:val="00F30B60"/>
    <w:rsid w:val="00F52488"/>
    <w:rsid w:val="00F638D0"/>
    <w:rsid w:val="00F6652A"/>
    <w:rsid w:val="00F76580"/>
    <w:rsid w:val="00F81812"/>
    <w:rsid w:val="00F867B5"/>
    <w:rsid w:val="00FA1242"/>
    <w:rsid w:val="00FA2CDA"/>
    <w:rsid w:val="00FA6AC5"/>
    <w:rsid w:val="00FB0E16"/>
    <w:rsid w:val="00FB2348"/>
    <w:rsid w:val="00FB56C5"/>
    <w:rsid w:val="00FC07D0"/>
    <w:rsid w:val="00FC16D5"/>
    <w:rsid w:val="00FD0D70"/>
    <w:rsid w:val="00FE172C"/>
    <w:rsid w:val="00FE214F"/>
    <w:rsid w:val="00FE44A4"/>
    <w:rsid w:val="00FE61E5"/>
    <w:rsid w:val="00FF066D"/>
    <w:rsid w:val="00FF200C"/>
    <w:rsid w:val="00FF3F47"/>
    <w:rsid w:val="00FF610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2C6C5"/>
  <w15:docId w15:val="{FC2B9E8D-2974-4C74-8D2C-087518D4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60F"/>
    <w:pPr>
      <w:tabs>
        <w:tab w:val="left" w:pos="851"/>
        <w:tab w:val="left" w:pos="1276"/>
      </w:tabs>
      <w:spacing w:after="120" w:line="360" w:lineRule="auto"/>
      <w:ind w:left="360" w:right="95"/>
      <w:jc w:val="both"/>
    </w:pPr>
    <w:rPr>
      <w:rFonts w:ascii="Times New Roman" w:eastAsia="Calibri" w:hAnsi="Times New Roman" w:cs="Times New Roman"/>
      <w:sz w:val="24"/>
      <w:szCs w:val="24"/>
      <w:lang w:val="id-ID"/>
    </w:rPr>
  </w:style>
  <w:style w:type="paragraph" w:styleId="Heading1">
    <w:name w:val="heading 1"/>
    <w:basedOn w:val="Normal"/>
    <w:next w:val="Normal"/>
    <w:link w:val="Heading1Char"/>
    <w:uiPriority w:val="9"/>
    <w:qFormat/>
    <w:rsid w:val="00EE4C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D59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D598E"/>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unhideWhenUsed/>
    <w:qFormat/>
    <w:rsid w:val="000A360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67F5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A360F"/>
    <w:rPr>
      <w:rFonts w:asciiTheme="majorHAnsi" w:eastAsiaTheme="majorEastAsia" w:hAnsiTheme="majorHAnsi" w:cstheme="majorBidi"/>
      <w:color w:val="243F60" w:themeColor="accent1" w:themeShade="7F"/>
      <w:sz w:val="24"/>
      <w:szCs w:val="24"/>
      <w:lang w:val="id-ID"/>
    </w:rPr>
  </w:style>
  <w:style w:type="paragraph" w:styleId="ListParagraph">
    <w:name w:val="List Paragraph"/>
    <w:aliases w:val="Body of text,List Paragraph1,Colorful List - Accent 11,HEADING 1,Medium Grid 1 - Accent 21,Body of text+1,Body of text+2,Body of text+3,List Paragraph11,Paragraf ISI,skripsi,Body Text Char1,Char Char2,List Paragraph2,Heading 10,ANNEX"/>
    <w:basedOn w:val="Normal"/>
    <w:link w:val="ListParagraphChar"/>
    <w:uiPriority w:val="34"/>
    <w:qFormat/>
    <w:rsid w:val="000A360F"/>
    <w:pPr>
      <w:ind w:left="720"/>
      <w:contextualSpacing/>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Paragraf ISI Char,skripsi Char"/>
    <w:link w:val="ListParagraph"/>
    <w:uiPriority w:val="34"/>
    <w:qFormat/>
    <w:rsid w:val="000A360F"/>
    <w:rPr>
      <w:rFonts w:ascii="Times New Roman" w:eastAsia="Calibri" w:hAnsi="Times New Roman" w:cs="Times New Roman"/>
      <w:sz w:val="24"/>
      <w:szCs w:val="24"/>
      <w:lang w:val="id-ID"/>
    </w:rPr>
  </w:style>
  <w:style w:type="paragraph" w:styleId="Header">
    <w:name w:val="header"/>
    <w:basedOn w:val="Normal"/>
    <w:link w:val="HeaderChar"/>
    <w:uiPriority w:val="99"/>
    <w:rsid w:val="000A360F"/>
    <w:pPr>
      <w:tabs>
        <w:tab w:val="clear" w:pos="851"/>
        <w:tab w:val="clear" w:pos="1276"/>
      </w:tabs>
      <w:spacing w:after="0" w:line="240" w:lineRule="auto"/>
      <w:ind w:left="0" w:right="0"/>
      <w:jc w:val="left"/>
    </w:pPr>
    <w:rPr>
      <w:rFonts w:eastAsia="Times New Roman"/>
      <w:lang w:val="en-US"/>
    </w:rPr>
  </w:style>
  <w:style w:type="character" w:customStyle="1" w:styleId="HeaderChar">
    <w:name w:val="Header Char"/>
    <w:basedOn w:val="DefaultParagraphFont"/>
    <w:link w:val="Header"/>
    <w:uiPriority w:val="99"/>
    <w:rsid w:val="000A360F"/>
    <w:rPr>
      <w:rFonts w:ascii="Times New Roman" w:eastAsia="Times New Roman" w:hAnsi="Times New Roman" w:cs="Times New Roman"/>
      <w:sz w:val="24"/>
      <w:szCs w:val="24"/>
    </w:rPr>
  </w:style>
  <w:style w:type="paragraph" w:styleId="Footer">
    <w:name w:val="footer"/>
    <w:basedOn w:val="Normal"/>
    <w:link w:val="FooterChar"/>
    <w:uiPriority w:val="99"/>
    <w:rsid w:val="000A360F"/>
    <w:pPr>
      <w:tabs>
        <w:tab w:val="clear" w:pos="851"/>
        <w:tab w:val="clear" w:pos="1276"/>
      </w:tabs>
      <w:spacing w:after="0" w:line="240" w:lineRule="auto"/>
      <w:ind w:left="0" w:right="0"/>
      <w:jc w:val="left"/>
    </w:pPr>
    <w:rPr>
      <w:rFonts w:eastAsia="Times New Roman"/>
      <w:lang w:val="en-US"/>
    </w:rPr>
  </w:style>
  <w:style w:type="character" w:customStyle="1" w:styleId="FooterChar">
    <w:name w:val="Footer Char"/>
    <w:basedOn w:val="DefaultParagraphFont"/>
    <w:link w:val="Footer"/>
    <w:uiPriority w:val="99"/>
    <w:rsid w:val="000A360F"/>
    <w:rPr>
      <w:rFonts w:ascii="Times New Roman" w:eastAsia="Times New Roman" w:hAnsi="Times New Roman" w:cs="Times New Roman"/>
      <w:sz w:val="24"/>
      <w:szCs w:val="24"/>
    </w:rPr>
  </w:style>
  <w:style w:type="paragraph" w:styleId="FootnoteText">
    <w:name w:val="footnote text"/>
    <w:aliases w:val="Char, Char, Char Char Char Char, Char Char Char,Footnote Text Char Char,Char Char Char1,Char Char Char Char Char Char1,Char Char Char Char1,Char Char Char Char Char,Char Char Char,Char Char Char Char,Char Char2 Char Char"/>
    <w:basedOn w:val="Normal"/>
    <w:link w:val="FootnoteTextChar"/>
    <w:uiPriority w:val="99"/>
    <w:qFormat/>
    <w:rsid w:val="000A360F"/>
    <w:pPr>
      <w:tabs>
        <w:tab w:val="clear" w:pos="851"/>
        <w:tab w:val="clear" w:pos="1276"/>
      </w:tabs>
      <w:spacing w:after="0" w:line="240" w:lineRule="auto"/>
      <w:ind w:left="0" w:right="0"/>
      <w:jc w:val="left"/>
    </w:pPr>
    <w:rPr>
      <w:rFonts w:eastAsia="Times New Roman"/>
      <w:sz w:val="20"/>
      <w:szCs w:val="20"/>
      <w:lang w:val="en-US"/>
    </w:rPr>
  </w:style>
  <w:style w:type="character" w:customStyle="1" w:styleId="FootnoteTextChar">
    <w:name w:val="Footnote Text Char"/>
    <w:aliases w:val="Char Char, 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qFormat/>
    <w:rsid w:val="000A360F"/>
    <w:rPr>
      <w:rFonts w:ascii="Times New Roman" w:eastAsia="Times New Roman" w:hAnsi="Times New Roman" w:cs="Times New Roman"/>
      <w:sz w:val="20"/>
      <w:szCs w:val="20"/>
    </w:rPr>
  </w:style>
  <w:style w:type="character" w:styleId="FootnoteReference">
    <w:name w:val="footnote reference"/>
    <w:basedOn w:val="DefaultParagraphFont"/>
    <w:uiPriority w:val="99"/>
    <w:qFormat/>
    <w:rsid w:val="000A360F"/>
    <w:rPr>
      <w:vertAlign w:val="superscript"/>
    </w:rPr>
  </w:style>
  <w:style w:type="paragraph" w:styleId="BodyTextIndent">
    <w:name w:val="Body Text Indent"/>
    <w:basedOn w:val="Normal"/>
    <w:link w:val="BodyTextIndentChar"/>
    <w:uiPriority w:val="99"/>
    <w:unhideWhenUsed/>
    <w:rsid w:val="000A360F"/>
    <w:pPr>
      <w:tabs>
        <w:tab w:val="clear" w:pos="851"/>
        <w:tab w:val="clear" w:pos="1276"/>
      </w:tabs>
      <w:spacing w:line="276" w:lineRule="auto"/>
      <w:ind w:right="0"/>
      <w:jc w:val="left"/>
    </w:pPr>
    <w:rPr>
      <w:rFonts w:asciiTheme="minorHAnsi" w:eastAsiaTheme="minorHAnsi" w:hAnsiTheme="minorHAnsi" w:cstheme="minorBidi"/>
      <w:sz w:val="22"/>
      <w:szCs w:val="22"/>
      <w:lang w:val="en-US"/>
    </w:rPr>
  </w:style>
  <w:style w:type="character" w:customStyle="1" w:styleId="BodyTextIndentChar">
    <w:name w:val="Body Text Indent Char"/>
    <w:basedOn w:val="DefaultParagraphFont"/>
    <w:link w:val="BodyTextIndent"/>
    <w:uiPriority w:val="99"/>
    <w:rsid w:val="000A360F"/>
  </w:style>
  <w:style w:type="character" w:styleId="Emphasis">
    <w:name w:val="Emphasis"/>
    <w:basedOn w:val="DefaultParagraphFont"/>
    <w:uiPriority w:val="20"/>
    <w:qFormat/>
    <w:rsid w:val="000A360F"/>
    <w:rPr>
      <w:i/>
      <w:iCs/>
    </w:rPr>
  </w:style>
  <w:style w:type="paragraph" w:customStyle="1" w:styleId="Default">
    <w:name w:val="Default"/>
    <w:rsid w:val="000A360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0A360F"/>
    <w:pPr>
      <w:tabs>
        <w:tab w:val="clear" w:pos="851"/>
        <w:tab w:val="clear" w:pos="1276"/>
      </w:tabs>
      <w:spacing w:before="100" w:beforeAutospacing="1" w:after="100" w:afterAutospacing="1" w:line="240" w:lineRule="auto"/>
      <w:ind w:left="0" w:right="0"/>
      <w:jc w:val="left"/>
    </w:pPr>
    <w:rPr>
      <w:rFonts w:eastAsia="Times New Roman"/>
      <w:lang w:val="en-US"/>
    </w:rPr>
  </w:style>
  <w:style w:type="character" w:customStyle="1" w:styleId="Heading6Char">
    <w:name w:val="Heading 6 Char"/>
    <w:basedOn w:val="DefaultParagraphFont"/>
    <w:link w:val="Heading6"/>
    <w:uiPriority w:val="9"/>
    <w:rsid w:val="00767F57"/>
    <w:rPr>
      <w:rFonts w:asciiTheme="majorHAnsi" w:eastAsiaTheme="majorEastAsia" w:hAnsiTheme="majorHAnsi" w:cstheme="majorBidi"/>
      <w:color w:val="243F60" w:themeColor="accent1" w:themeShade="7F"/>
      <w:sz w:val="24"/>
      <w:szCs w:val="24"/>
      <w:lang w:val="id-ID"/>
    </w:rPr>
  </w:style>
  <w:style w:type="character" w:customStyle="1" w:styleId="Heading1Char">
    <w:name w:val="Heading 1 Char"/>
    <w:basedOn w:val="DefaultParagraphFont"/>
    <w:link w:val="Heading1"/>
    <w:uiPriority w:val="9"/>
    <w:rsid w:val="00EE4C3B"/>
    <w:rPr>
      <w:rFonts w:asciiTheme="majorHAnsi" w:eastAsiaTheme="majorEastAsia" w:hAnsiTheme="majorHAnsi" w:cstheme="majorBidi"/>
      <w:color w:val="365F91" w:themeColor="accent1" w:themeShade="BF"/>
      <w:sz w:val="32"/>
      <w:szCs w:val="32"/>
      <w:lang w:val="id-ID"/>
    </w:rPr>
  </w:style>
  <w:style w:type="paragraph" w:styleId="TOCHeading">
    <w:name w:val="TOC Heading"/>
    <w:basedOn w:val="Heading1"/>
    <w:next w:val="Normal"/>
    <w:uiPriority w:val="39"/>
    <w:unhideWhenUsed/>
    <w:qFormat/>
    <w:rsid w:val="00EE4C3B"/>
    <w:pPr>
      <w:tabs>
        <w:tab w:val="clear" w:pos="851"/>
        <w:tab w:val="clear" w:pos="1276"/>
      </w:tabs>
      <w:spacing w:line="259" w:lineRule="auto"/>
      <w:ind w:left="0" w:right="0"/>
      <w:jc w:val="left"/>
      <w:outlineLvl w:val="9"/>
    </w:pPr>
    <w:rPr>
      <w:lang w:val="en-US"/>
    </w:rPr>
  </w:style>
  <w:style w:type="paragraph" w:styleId="BodyText">
    <w:name w:val="Body Text"/>
    <w:basedOn w:val="Normal"/>
    <w:link w:val="BodyTextChar"/>
    <w:uiPriority w:val="99"/>
    <w:unhideWhenUsed/>
    <w:rsid w:val="009C7E5C"/>
  </w:style>
  <w:style w:type="character" w:customStyle="1" w:styleId="BodyTextChar">
    <w:name w:val="Body Text Char"/>
    <w:basedOn w:val="DefaultParagraphFont"/>
    <w:link w:val="BodyText"/>
    <w:uiPriority w:val="99"/>
    <w:rsid w:val="009C7E5C"/>
    <w:rPr>
      <w:rFonts w:ascii="Times New Roman" w:eastAsia="Calibri" w:hAnsi="Times New Roman" w:cs="Times New Roman"/>
      <w:sz w:val="24"/>
      <w:szCs w:val="24"/>
      <w:lang w:val="id-ID"/>
    </w:rPr>
  </w:style>
  <w:style w:type="character" w:styleId="Hyperlink">
    <w:name w:val="Hyperlink"/>
    <w:basedOn w:val="DefaultParagraphFont"/>
    <w:uiPriority w:val="99"/>
    <w:unhideWhenUsed/>
    <w:rsid w:val="00794F8C"/>
    <w:rPr>
      <w:color w:val="0000FF" w:themeColor="hyperlink"/>
      <w:u w:val="single"/>
    </w:rPr>
  </w:style>
  <w:style w:type="character" w:styleId="UnresolvedMention">
    <w:name w:val="Unresolved Mention"/>
    <w:basedOn w:val="DefaultParagraphFont"/>
    <w:uiPriority w:val="99"/>
    <w:semiHidden/>
    <w:unhideWhenUsed/>
    <w:rsid w:val="00794F8C"/>
    <w:rPr>
      <w:color w:val="605E5C"/>
      <w:shd w:val="clear" w:color="auto" w:fill="E1DFDD"/>
    </w:rPr>
  </w:style>
  <w:style w:type="table" w:styleId="TableGrid">
    <w:name w:val="Table Grid"/>
    <w:basedOn w:val="TableNormal"/>
    <w:rsid w:val="001C65C4"/>
    <w:pPr>
      <w:spacing w:after="0" w:line="240" w:lineRule="auto"/>
    </w:pPr>
    <w:rPr>
      <w:rFonts w:eastAsia="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C65C4"/>
    <w:pPr>
      <w:spacing w:after="0" w:line="240" w:lineRule="auto"/>
    </w:pPr>
    <w:rPr>
      <w:rFonts w:eastAsia="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econdary-500">
    <w:name w:val="text-secondary-500"/>
    <w:basedOn w:val="DefaultParagraphFont"/>
    <w:rsid w:val="00FC07D0"/>
  </w:style>
  <w:style w:type="paragraph" w:styleId="NoSpacing">
    <w:name w:val="No Spacing"/>
    <w:uiPriority w:val="1"/>
    <w:qFormat/>
    <w:rsid w:val="00B442D7"/>
    <w:pPr>
      <w:spacing w:after="0" w:line="240" w:lineRule="auto"/>
    </w:pPr>
    <w:rPr>
      <w:rFonts w:ascii="Calibri" w:eastAsia="Calibri" w:hAnsi="Calibri" w:cs="Times New Roman"/>
      <w:lang w:val="id-ID"/>
    </w:rPr>
  </w:style>
  <w:style w:type="table" w:customStyle="1" w:styleId="TableGrid21">
    <w:name w:val="Table Grid21"/>
    <w:basedOn w:val="TableNormal"/>
    <w:next w:val="TableGrid"/>
    <w:uiPriority w:val="39"/>
    <w:rsid w:val="00B442D7"/>
    <w:pPr>
      <w:spacing w:after="0" w:line="240" w:lineRule="auto"/>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2B376F"/>
    <w:rPr>
      <w:b/>
      <w:bCs/>
    </w:rPr>
  </w:style>
  <w:style w:type="character" w:customStyle="1" w:styleId="Heading2Char">
    <w:name w:val="Heading 2 Char"/>
    <w:basedOn w:val="DefaultParagraphFont"/>
    <w:link w:val="Heading2"/>
    <w:uiPriority w:val="9"/>
    <w:semiHidden/>
    <w:rsid w:val="000D598E"/>
    <w:rPr>
      <w:rFonts w:asciiTheme="majorHAnsi" w:eastAsiaTheme="majorEastAsia" w:hAnsiTheme="majorHAnsi" w:cstheme="majorBidi"/>
      <w:color w:val="365F91" w:themeColor="accent1" w:themeShade="BF"/>
      <w:sz w:val="26"/>
      <w:szCs w:val="26"/>
      <w:lang w:val="id-ID"/>
    </w:rPr>
  </w:style>
  <w:style w:type="character" w:customStyle="1" w:styleId="Heading3Char">
    <w:name w:val="Heading 3 Char"/>
    <w:basedOn w:val="DefaultParagraphFont"/>
    <w:link w:val="Heading3"/>
    <w:uiPriority w:val="9"/>
    <w:semiHidden/>
    <w:rsid w:val="000D598E"/>
    <w:rPr>
      <w:rFonts w:asciiTheme="majorHAnsi" w:eastAsiaTheme="majorEastAsia" w:hAnsiTheme="majorHAnsi" w:cstheme="majorBidi"/>
      <w:color w:val="243F60" w:themeColor="accent1" w:themeShade="7F"/>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7E459-CAC5-4442-B9D7-EFE9F42B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26</Pages>
  <Words>6971</Words>
  <Characters>39736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COM10</dc:creator>
  <cp:lastModifiedBy>MP2A74TK@hotmail.com</cp:lastModifiedBy>
  <cp:revision>3</cp:revision>
  <cp:lastPrinted>2026-02-23T06:09:00Z</cp:lastPrinted>
  <dcterms:created xsi:type="dcterms:W3CDTF">2026-03-10T13:19:00Z</dcterms:created>
  <dcterms:modified xsi:type="dcterms:W3CDTF">2026-03-10T22:26:00Z</dcterms:modified>
</cp:coreProperties>
</file>