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
        <w:tblW w:w="0" w:type="auto"/>
        <w:tblBorders>
          <w:top w:val="single" w:sz="4" w:space="0" w:color="auto"/>
          <w:bottom w:val="single" w:sz="4" w:space="0" w:color="auto"/>
        </w:tblBorders>
        <w:tblLook w:val="04A0" w:firstRow="1" w:lastRow="0" w:firstColumn="1" w:lastColumn="0" w:noHBand="0" w:noVBand="1"/>
      </w:tblPr>
      <w:tblGrid>
        <w:gridCol w:w="5920"/>
      </w:tblGrid>
      <w:tr w:rsidR="00B2403F" w:rsidRPr="00AE4C24" w14:paraId="4F00E8CD" w14:textId="77777777" w:rsidTr="00F64279">
        <w:trPr>
          <w:trHeight w:val="911"/>
        </w:trPr>
        <w:tc>
          <w:tcPr>
            <w:tcW w:w="5920" w:type="dxa"/>
            <w:tcBorders>
              <w:top w:val="dotDotDash" w:sz="12" w:space="0" w:color="13DD8B"/>
              <w:bottom w:val="dotDotDash" w:sz="12" w:space="0" w:color="13DD8B"/>
            </w:tcBorders>
            <w:shd w:val="clear" w:color="auto" w:fill="auto"/>
          </w:tcPr>
          <w:p w14:paraId="00E94D41" w14:textId="77777777" w:rsidR="00DA2669" w:rsidRPr="00AE4C24" w:rsidRDefault="00DA2669" w:rsidP="00F64279">
            <w:pPr>
              <w:spacing w:after="0" w:line="276" w:lineRule="auto"/>
              <w:jc w:val="both"/>
              <w:rPr>
                <w:rStyle w:val="Strong"/>
                <w:rFonts w:ascii="Adobe Garamond Pro" w:eastAsia="Adobe Song Std L" w:hAnsi="Adobe Garamond Pro" w:cs="Adobe Devanagari"/>
                <w:color w:val="000000"/>
                <w:szCs w:val="16"/>
                <w:shd w:val="clear" w:color="auto" w:fill="FFFFFF"/>
              </w:rPr>
            </w:pPr>
            <w:r w:rsidRPr="00AE4C24">
              <w:rPr>
                <w:rStyle w:val="Strong"/>
                <w:rFonts w:ascii="Adobe Garamond Pro" w:eastAsia="Adobe Song Std L" w:hAnsi="Adobe Garamond Pro" w:cs="Adobe Devanagari"/>
                <w:color w:val="000000"/>
                <w:sz w:val="24"/>
                <w:szCs w:val="16"/>
                <w:shd w:val="clear" w:color="auto" w:fill="FFFFFF"/>
              </w:rPr>
              <w:t>PeTeKa (Jurnal Penelitian Tindakan Kelas dan Pengembangan Pembelajaran)</w:t>
            </w:r>
          </w:p>
          <w:p w14:paraId="114558B5" w14:textId="77777777" w:rsidR="007052D0" w:rsidRPr="00AE4C24" w:rsidRDefault="00B2403F" w:rsidP="00F64279">
            <w:pPr>
              <w:spacing w:after="0" w:line="276" w:lineRule="auto"/>
              <w:jc w:val="both"/>
              <w:rPr>
                <w:rFonts w:ascii="Calibri Light" w:eastAsia="Adobe Song Std L" w:hAnsi="Calibri Light" w:cs="Calibri Light"/>
                <w:color w:val="000000"/>
                <w:sz w:val="18"/>
                <w:szCs w:val="16"/>
                <w:lang w:val="en-US"/>
              </w:rPr>
            </w:pPr>
            <w:r w:rsidRPr="00AE4C24">
              <w:rPr>
                <w:rFonts w:ascii="Calibri Light" w:eastAsia="Adobe Song Std L" w:hAnsi="Calibri Light" w:cs="Calibri Light"/>
                <w:i/>
                <w:color w:val="000000"/>
                <w:sz w:val="18"/>
                <w:szCs w:val="16"/>
              </w:rPr>
              <w:t xml:space="preserve">Issn Cetak : 2599-1914|Issn Online </w:t>
            </w:r>
            <w:r w:rsidR="007052D0" w:rsidRPr="00AE4C24">
              <w:rPr>
                <w:rFonts w:ascii="Calibri Light" w:eastAsia="Adobe Song Std L" w:hAnsi="Calibri Light" w:cs="Calibri Light"/>
                <w:i/>
                <w:color w:val="000000"/>
                <w:sz w:val="18"/>
                <w:szCs w:val="16"/>
              </w:rPr>
              <w:t>: 2599-1132</w:t>
            </w:r>
            <w:r w:rsidR="007052D0" w:rsidRPr="00AE4C24">
              <w:rPr>
                <w:rFonts w:ascii="Calibri Light" w:eastAsia="Adobe Song Std L" w:hAnsi="Calibri Light" w:cs="Calibri Light"/>
                <w:color w:val="000000"/>
                <w:sz w:val="18"/>
                <w:szCs w:val="16"/>
              </w:rPr>
              <w:t>| Vol. 7 No. 1 (202</w:t>
            </w:r>
            <w:r w:rsidR="007052D0" w:rsidRPr="00AE4C24">
              <w:rPr>
                <w:rFonts w:ascii="Calibri Light" w:eastAsia="Adobe Song Std L" w:hAnsi="Calibri Light" w:cs="Calibri Light"/>
                <w:color w:val="000000"/>
                <w:sz w:val="18"/>
                <w:szCs w:val="16"/>
                <w:lang w:val="en-US"/>
              </w:rPr>
              <w:t>4</w:t>
            </w:r>
            <w:r w:rsidR="007052D0" w:rsidRPr="00AE4C24">
              <w:rPr>
                <w:rFonts w:ascii="Calibri Light" w:eastAsia="Adobe Song Std L" w:hAnsi="Calibri Light" w:cs="Calibri Light"/>
                <w:color w:val="000000"/>
                <w:sz w:val="18"/>
                <w:szCs w:val="16"/>
              </w:rPr>
              <w:t xml:space="preserve">) | </w:t>
            </w:r>
            <w:r w:rsidR="006130D9" w:rsidRPr="00AE4C24">
              <w:rPr>
                <w:rFonts w:ascii="Calibri Light" w:eastAsia="Adobe Song Std L" w:hAnsi="Calibri Light" w:cs="Calibri Light"/>
                <w:color w:val="000000"/>
                <w:sz w:val="18"/>
                <w:szCs w:val="16"/>
                <w:lang w:val="en-US"/>
              </w:rPr>
              <w:t>x</w:t>
            </w:r>
            <w:r w:rsidR="007052D0" w:rsidRPr="00AE4C24">
              <w:rPr>
                <w:rFonts w:ascii="Calibri Light" w:eastAsia="Adobe Song Std L" w:hAnsi="Calibri Light" w:cs="Calibri Light"/>
                <w:color w:val="000000"/>
                <w:sz w:val="18"/>
                <w:szCs w:val="16"/>
              </w:rPr>
              <w:t>-</w:t>
            </w:r>
            <w:r w:rsidR="006130D9" w:rsidRPr="00AE4C24">
              <w:rPr>
                <w:rFonts w:ascii="Calibri Light" w:eastAsia="Adobe Song Std L" w:hAnsi="Calibri Light" w:cs="Calibri Light"/>
                <w:color w:val="000000"/>
                <w:sz w:val="18"/>
                <w:szCs w:val="16"/>
                <w:lang w:val="en-US"/>
              </w:rPr>
              <w:t>xx</w:t>
            </w:r>
          </w:p>
          <w:p w14:paraId="2C68E409" w14:textId="77777777" w:rsidR="00DA2669" w:rsidRPr="00AE4C24" w:rsidRDefault="007052D0" w:rsidP="00F64279">
            <w:pPr>
              <w:spacing w:after="0" w:line="276" w:lineRule="auto"/>
              <w:jc w:val="both"/>
              <w:rPr>
                <w:rFonts w:ascii="Adobe Garamond Pro" w:eastAsia="Adobe Song Std L" w:hAnsi="Adobe Garamond Pro" w:cs="Adobe Devanagari"/>
                <w:b/>
                <w:color w:val="000000"/>
                <w:sz w:val="16"/>
                <w:szCs w:val="16"/>
                <w:lang w:val="en-US"/>
              </w:rPr>
            </w:pPr>
            <w:r w:rsidRPr="00AE4C24">
              <w:rPr>
                <w:rFonts w:ascii="Calibri Light" w:eastAsia="Adobe Song Std L" w:hAnsi="Calibri Light" w:cs="Calibri Light"/>
                <w:color w:val="000000"/>
                <w:sz w:val="18"/>
                <w:szCs w:val="16"/>
              </w:rPr>
              <w:t xml:space="preserve">DOI: </w:t>
            </w:r>
            <w:r w:rsidR="0047632B">
              <w:fldChar w:fldCharType="begin"/>
            </w:r>
            <w:r w:rsidR="0047632B">
              <w:instrText xml:space="preserve"> HYPERLINK "http://dx.doi.org/10.31604/ptk.v7i1.x-xx" </w:instrText>
            </w:r>
            <w:r w:rsidR="0047632B">
              <w:fldChar w:fldCharType="separate"/>
            </w:r>
            <w:r w:rsidR="006130D9" w:rsidRPr="00AE4C24">
              <w:rPr>
                <w:rStyle w:val="Hyperlink"/>
                <w:rFonts w:ascii="Calibri Light" w:eastAsia="Adobe Song Std L" w:hAnsi="Calibri Light" w:cs="Calibri Light"/>
                <w:sz w:val="18"/>
                <w:szCs w:val="16"/>
              </w:rPr>
              <w:t>http://dx.doi.org/10.31604/ptk.v</w:t>
            </w:r>
            <w:r w:rsidR="006130D9" w:rsidRPr="00AE4C24">
              <w:rPr>
                <w:rStyle w:val="Hyperlink"/>
                <w:rFonts w:ascii="Calibri Light" w:eastAsia="Adobe Song Std L" w:hAnsi="Calibri Light" w:cs="Calibri Light"/>
                <w:sz w:val="18"/>
                <w:szCs w:val="16"/>
                <w:lang w:val="en-US"/>
              </w:rPr>
              <w:t>7</w:t>
            </w:r>
            <w:r w:rsidR="006130D9" w:rsidRPr="00AE4C24">
              <w:rPr>
                <w:rStyle w:val="Hyperlink"/>
                <w:rFonts w:ascii="Calibri Light" w:eastAsia="Adobe Song Std L" w:hAnsi="Calibri Light" w:cs="Calibri Light"/>
                <w:sz w:val="18"/>
                <w:szCs w:val="16"/>
              </w:rPr>
              <w:t>i</w:t>
            </w:r>
            <w:r w:rsidR="006130D9" w:rsidRPr="00AE4C24">
              <w:rPr>
                <w:rStyle w:val="Hyperlink"/>
                <w:rFonts w:ascii="Calibri Light" w:eastAsia="Adobe Song Std L" w:hAnsi="Calibri Light" w:cs="Calibri Light"/>
                <w:sz w:val="18"/>
                <w:szCs w:val="16"/>
                <w:lang w:val="en-US"/>
              </w:rPr>
              <w:t>1</w:t>
            </w:r>
            <w:r w:rsidR="006130D9" w:rsidRPr="00AE4C24">
              <w:rPr>
                <w:rStyle w:val="Hyperlink"/>
                <w:rFonts w:ascii="Calibri Light" w:eastAsia="Adobe Song Std L" w:hAnsi="Calibri Light" w:cs="Calibri Light"/>
                <w:sz w:val="18"/>
                <w:szCs w:val="16"/>
              </w:rPr>
              <w:t>.</w:t>
            </w:r>
            <w:r w:rsidR="006130D9" w:rsidRPr="00AE4C24">
              <w:rPr>
                <w:rStyle w:val="Hyperlink"/>
                <w:rFonts w:ascii="Calibri Light" w:eastAsia="Adobe Song Std L" w:hAnsi="Calibri Light" w:cs="Calibri Light"/>
                <w:sz w:val="18"/>
                <w:szCs w:val="16"/>
                <w:lang w:val="en-US"/>
              </w:rPr>
              <w:t>x</w:t>
            </w:r>
            <w:r w:rsidR="006130D9" w:rsidRPr="00AE4C24">
              <w:rPr>
                <w:rStyle w:val="Hyperlink"/>
                <w:rFonts w:ascii="Calibri Light" w:eastAsia="Adobe Song Std L" w:hAnsi="Calibri Light" w:cs="Calibri Light"/>
                <w:sz w:val="18"/>
                <w:szCs w:val="16"/>
              </w:rPr>
              <w:t>-</w:t>
            </w:r>
            <w:r w:rsidR="006130D9" w:rsidRPr="00AE4C24">
              <w:rPr>
                <w:rStyle w:val="Hyperlink"/>
                <w:rFonts w:ascii="Calibri Light" w:eastAsia="Adobe Song Std L" w:hAnsi="Calibri Light" w:cs="Calibri Light"/>
                <w:sz w:val="18"/>
                <w:szCs w:val="16"/>
                <w:lang w:val="en-US"/>
              </w:rPr>
              <w:t>xx</w:t>
            </w:r>
            <w:r w:rsidR="0047632B">
              <w:rPr>
                <w:rStyle w:val="Hyperlink"/>
                <w:rFonts w:ascii="Calibri Light" w:eastAsia="Adobe Song Std L" w:hAnsi="Calibri Light" w:cs="Calibri Light"/>
                <w:sz w:val="18"/>
                <w:szCs w:val="16"/>
                <w:lang w:val="en-US"/>
              </w:rPr>
              <w:fldChar w:fldCharType="end"/>
            </w:r>
            <w:r w:rsidR="00B2403F" w:rsidRPr="00AE4C24">
              <w:rPr>
                <w:rFonts w:ascii="Calibri Light" w:eastAsia="Adobe Song Std L" w:hAnsi="Calibri Light" w:cs="Calibri Light"/>
                <w:color w:val="000000"/>
                <w:sz w:val="18"/>
                <w:szCs w:val="16"/>
                <w:lang w:val="en-US"/>
              </w:rPr>
              <w:t xml:space="preserve"> </w:t>
            </w:r>
          </w:p>
        </w:tc>
      </w:tr>
    </w:tbl>
    <w:p w14:paraId="70EFD327" w14:textId="77777777" w:rsidR="0083012F" w:rsidRPr="00AE4C24" w:rsidRDefault="0083012F" w:rsidP="0083012F">
      <w:pPr>
        <w:spacing w:after="0" w:line="240" w:lineRule="auto"/>
        <w:jc w:val="both"/>
        <w:rPr>
          <w:rFonts w:ascii="Adobe Garamond Pro" w:hAnsi="Adobe Garamond Pro"/>
          <w:b/>
          <w:sz w:val="24"/>
          <w:szCs w:val="28"/>
        </w:rPr>
      </w:pPr>
      <w:r w:rsidRPr="00AE4C24">
        <w:rPr>
          <w:noProof/>
          <w:lang w:val="en-US"/>
        </w:rPr>
        <w:drawing>
          <wp:anchor distT="0" distB="0" distL="114300" distR="114300" simplePos="0" relativeHeight="251658240" behindDoc="1" locked="0" layoutInCell="1" allowOverlap="1" wp14:anchorId="0AC0EF7B" wp14:editId="26B0057F">
            <wp:simplePos x="0" y="0"/>
            <wp:positionH relativeFrom="column">
              <wp:posOffset>3982885</wp:posOffset>
            </wp:positionH>
            <wp:positionV relativeFrom="paragraph">
              <wp:posOffset>0</wp:posOffset>
            </wp:positionV>
            <wp:extent cx="1435735" cy="1877695"/>
            <wp:effectExtent l="0" t="0" r="0" b="8255"/>
            <wp:wrapSquare wrapText="bothSides"/>
            <wp:docPr id="4" name="Gamba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735" cy="1877695"/>
                    </a:xfrm>
                    <a:prstGeom prst="rect">
                      <a:avLst/>
                    </a:prstGeom>
                    <a:noFill/>
                    <a:ln>
                      <a:noFill/>
                    </a:ln>
                  </pic:spPr>
                </pic:pic>
              </a:graphicData>
            </a:graphic>
          </wp:anchor>
        </w:drawing>
      </w:r>
    </w:p>
    <w:p w14:paraId="3B847D0C" w14:textId="167E26D4" w:rsidR="00BD45E2" w:rsidRPr="00AE4C24" w:rsidRDefault="009855E5" w:rsidP="00716581">
      <w:pPr>
        <w:spacing w:after="0" w:line="240" w:lineRule="auto"/>
        <w:ind w:right="2551"/>
        <w:jc w:val="both"/>
        <w:rPr>
          <w:rFonts w:ascii="Times New Roman" w:hAnsi="Times New Roman"/>
          <w:b/>
          <w:sz w:val="28"/>
          <w:szCs w:val="28"/>
        </w:rPr>
      </w:pPr>
      <w:r w:rsidRPr="00AE4C24">
        <w:rPr>
          <w:rFonts w:ascii="Adobe Garamond Pro" w:hAnsi="Adobe Garamond Pro"/>
          <w:b/>
          <w:sz w:val="24"/>
          <w:szCs w:val="28"/>
        </w:rPr>
        <w:t>IMPLEMENTASI PROBLEM BASED LEARNING UNTUK MENINGKATKAN HASIL BELAJAR KOGNITIF PESERTA DIDIK DALAM PEMBELAJARAN IPA</w:t>
      </w:r>
      <w:r w:rsidR="00B2403F" w:rsidRPr="00AE4C24">
        <w:rPr>
          <w:rFonts w:ascii="Adobe Garamond Pro" w:hAnsi="Adobe Garamond Pro"/>
          <w:b/>
          <w:sz w:val="24"/>
          <w:szCs w:val="28"/>
          <w:lang w:val="en-US"/>
        </w:rPr>
        <w:t xml:space="preserve"> </w:t>
      </w:r>
    </w:p>
    <w:p w14:paraId="64BE1531" w14:textId="77777777" w:rsidR="00B2403F" w:rsidRPr="00AE4C24" w:rsidRDefault="00B2403F" w:rsidP="00716581">
      <w:pPr>
        <w:spacing w:after="0" w:line="240" w:lineRule="auto"/>
        <w:ind w:right="2551"/>
        <w:jc w:val="both"/>
        <w:rPr>
          <w:rFonts w:ascii="Times New Roman" w:hAnsi="Times New Roman"/>
          <w:sz w:val="20"/>
          <w:szCs w:val="28"/>
        </w:rPr>
      </w:pPr>
    </w:p>
    <w:p w14:paraId="6B3FDEDA" w14:textId="7E8E0FF1" w:rsidR="00B2403F" w:rsidRPr="00AE4C24" w:rsidRDefault="00E15656" w:rsidP="00716581">
      <w:pPr>
        <w:spacing w:after="0" w:line="240" w:lineRule="auto"/>
        <w:ind w:right="2551"/>
        <w:jc w:val="both"/>
        <w:rPr>
          <w:rFonts w:ascii="Adobe Garamond Pro" w:hAnsi="Adobe Garamond Pro"/>
          <w:b/>
          <w:sz w:val="20"/>
          <w:szCs w:val="28"/>
        </w:rPr>
      </w:pPr>
      <w:r w:rsidRPr="00AE4C24">
        <w:rPr>
          <w:rFonts w:ascii="Adobe Garamond Pro" w:hAnsi="Adobe Garamond Pro"/>
          <w:b/>
          <w:szCs w:val="28"/>
        </w:rPr>
        <w:t>Khoirul Fikri Firmansyah</w:t>
      </w:r>
      <w:r w:rsidR="00B2403F" w:rsidRPr="00AE4C24">
        <w:rPr>
          <w:rFonts w:ascii="Adobe Garamond Pro" w:hAnsi="Adobe Garamond Pro"/>
          <w:b/>
          <w:szCs w:val="28"/>
          <w:vertAlign w:val="superscript"/>
        </w:rPr>
        <w:t>1)</w:t>
      </w:r>
      <w:r w:rsidR="00B8273D" w:rsidRPr="00AE4C24">
        <w:rPr>
          <w:rFonts w:ascii="Adobe Garamond Pro" w:hAnsi="Adobe Garamond Pro"/>
          <w:b/>
          <w:szCs w:val="28"/>
        </w:rPr>
        <w:t xml:space="preserve">, </w:t>
      </w:r>
      <w:bookmarkStart w:id="0" w:name="_Hlk169199772"/>
      <w:r w:rsidRPr="00AE4C24">
        <w:rPr>
          <w:rFonts w:ascii="Adobe Garamond Pro" w:hAnsi="Adobe Garamond Pro"/>
          <w:b/>
          <w:szCs w:val="28"/>
        </w:rPr>
        <w:t>An Nuril Maulida  Fauziah</w:t>
      </w:r>
      <w:bookmarkEnd w:id="0"/>
      <w:r w:rsidR="00B2403F" w:rsidRPr="00AE4C24">
        <w:rPr>
          <w:rFonts w:ascii="Adobe Garamond Pro" w:hAnsi="Adobe Garamond Pro"/>
          <w:b/>
          <w:szCs w:val="28"/>
          <w:vertAlign w:val="superscript"/>
        </w:rPr>
        <w:t>2)</w:t>
      </w:r>
      <w:r w:rsidR="00B2403F" w:rsidRPr="00AE4C24">
        <w:rPr>
          <w:rFonts w:ascii="Adobe Garamond Pro" w:hAnsi="Adobe Garamond Pro"/>
          <w:b/>
          <w:szCs w:val="28"/>
        </w:rPr>
        <w:t xml:space="preserve">, </w:t>
      </w:r>
      <w:r w:rsidRPr="00AE4C24">
        <w:rPr>
          <w:rFonts w:ascii="Adobe Garamond Pro" w:hAnsi="Adobe Garamond Pro"/>
          <w:b/>
          <w:szCs w:val="28"/>
        </w:rPr>
        <w:t>Edi Maryanto</w:t>
      </w:r>
      <w:r w:rsidRPr="00AE4C24">
        <w:rPr>
          <w:rFonts w:ascii="Adobe Garamond Pro" w:hAnsi="Adobe Garamond Pro"/>
          <w:b/>
          <w:szCs w:val="28"/>
          <w:vertAlign w:val="superscript"/>
        </w:rPr>
        <w:t>3)</w:t>
      </w:r>
    </w:p>
    <w:p w14:paraId="0C553A2C" w14:textId="77777777" w:rsidR="00B2403F" w:rsidRPr="00AE4C24" w:rsidRDefault="00B2403F" w:rsidP="00716581">
      <w:pPr>
        <w:spacing w:after="0" w:line="240" w:lineRule="auto"/>
        <w:ind w:right="2551"/>
        <w:jc w:val="both"/>
        <w:rPr>
          <w:rFonts w:ascii="Adobe Garamond Pro" w:hAnsi="Adobe Garamond Pro"/>
          <w:b/>
          <w:sz w:val="20"/>
          <w:szCs w:val="28"/>
        </w:rPr>
      </w:pPr>
    </w:p>
    <w:p w14:paraId="3CA56FE5" w14:textId="4223F1F3" w:rsidR="00B2403F" w:rsidRDefault="00B2403F" w:rsidP="00716581">
      <w:pPr>
        <w:spacing w:after="0" w:line="240" w:lineRule="auto"/>
        <w:jc w:val="both"/>
        <w:rPr>
          <w:rFonts w:ascii="Adobe Garamond Pro" w:hAnsi="Adobe Garamond Pro"/>
          <w:b/>
          <w:sz w:val="20"/>
          <w:szCs w:val="28"/>
        </w:rPr>
      </w:pPr>
      <w:r w:rsidRPr="00AE4C24">
        <w:rPr>
          <w:rFonts w:ascii="Adobe Garamond Pro" w:hAnsi="Adobe Garamond Pro"/>
          <w:b/>
          <w:sz w:val="20"/>
          <w:szCs w:val="28"/>
          <w:vertAlign w:val="superscript"/>
        </w:rPr>
        <w:t>1)</w:t>
      </w:r>
      <w:r w:rsidR="00526280" w:rsidRPr="00526280">
        <w:rPr>
          <w:rFonts w:ascii="Adobe Garamond Pro" w:hAnsi="Adobe Garamond Pro"/>
          <w:b/>
          <w:sz w:val="20"/>
          <w:szCs w:val="28"/>
        </w:rPr>
        <w:t>Pendidikan Profesi Guru Prajabatan</w:t>
      </w:r>
      <w:r w:rsidR="00526280">
        <w:rPr>
          <w:rFonts w:ascii="Adobe Garamond Pro" w:hAnsi="Adobe Garamond Pro"/>
          <w:b/>
          <w:sz w:val="20"/>
          <w:szCs w:val="28"/>
          <w:lang w:val="en-US"/>
        </w:rPr>
        <w:t>,</w:t>
      </w:r>
      <w:r w:rsidR="00526280" w:rsidRPr="00526280">
        <w:rPr>
          <w:rFonts w:ascii="Adobe Garamond Pro" w:hAnsi="Adobe Garamond Pro"/>
          <w:b/>
          <w:sz w:val="20"/>
          <w:szCs w:val="28"/>
        </w:rPr>
        <w:t xml:space="preserve"> Universitas Negeri Surabaya</w:t>
      </w:r>
    </w:p>
    <w:p w14:paraId="7805DD67" w14:textId="01C9E413" w:rsidR="00526280" w:rsidRPr="00AE4C24" w:rsidRDefault="00526280" w:rsidP="00716581">
      <w:pPr>
        <w:spacing w:after="0" w:line="240" w:lineRule="auto"/>
        <w:jc w:val="both"/>
        <w:rPr>
          <w:rFonts w:ascii="Adobe Garamond Pro" w:hAnsi="Adobe Garamond Pro"/>
          <w:sz w:val="20"/>
          <w:szCs w:val="28"/>
          <w:vertAlign w:val="subscript"/>
        </w:rPr>
      </w:pPr>
      <w:r>
        <w:rPr>
          <w:rFonts w:ascii="Adobe Garamond Pro" w:hAnsi="Adobe Garamond Pro"/>
          <w:b/>
          <w:sz w:val="20"/>
          <w:szCs w:val="28"/>
          <w:vertAlign w:val="superscript"/>
          <w:lang w:val="en-US"/>
        </w:rPr>
        <w:t>2</w:t>
      </w:r>
      <w:r w:rsidRPr="00AE4C24">
        <w:rPr>
          <w:rFonts w:ascii="Adobe Garamond Pro" w:hAnsi="Adobe Garamond Pro"/>
          <w:b/>
          <w:sz w:val="20"/>
          <w:szCs w:val="28"/>
          <w:vertAlign w:val="superscript"/>
        </w:rPr>
        <w:t>)</w:t>
      </w:r>
      <w:r w:rsidRPr="00526280">
        <w:rPr>
          <w:rFonts w:ascii="Adobe Garamond Pro" w:hAnsi="Adobe Garamond Pro"/>
          <w:b/>
          <w:sz w:val="20"/>
          <w:szCs w:val="28"/>
        </w:rPr>
        <w:t>Universitas Negeri Surabaya</w:t>
      </w:r>
    </w:p>
    <w:p w14:paraId="31C269BA" w14:textId="4CD79824" w:rsidR="00B8273D" w:rsidRPr="00AE4C24" w:rsidRDefault="00526280" w:rsidP="00716581">
      <w:pPr>
        <w:spacing w:after="0" w:line="240" w:lineRule="auto"/>
        <w:jc w:val="both"/>
        <w:rPr>
          <w:rFonts w:ascii="Adobe Garamond Pro" w:hAnsi="Adobe Garamond Pro"/>
          <w:b/>
          <w:sz w:val="20"/>
          <w:szCs w:val="28"/>
        </w:rPr>
      </w:pPr>
      <w:r>
        <w:rPr>
          <w:rFonts w:ascii="Adobe Garamond Pro" w:hAnsi="Adobe Garamond Pro"/>
          <w:b/>
          <w:sz w:val="20"/>
          <w:szCs w:val="28"/>
          <w:vertAlign w:val="superscript"/>
          <w:lang w:val="en-US"/>
        </w:rPr>
        <w:t>3</w:t>
      </w:r>
      <w:r w:rsidR="00B8273D" w:rsidRPr="00AE4C24">
        <w:rPr>
          <w:rFonts w:ascii="Adobe Garamond Pro" w:hAnsi="Adobe Garamond Pro"/>
          <w:b/>
          <w:sz w:val="20"/>
          <w:szCs w:val="28"/>
          <w:vertAlign w:val="superscript"/>
        </w:rPr>
        <w:t>)</w:t>
      </w:r>
      <w:r w:rsidR="00E15656" w:rsidRPr="00AE4C24">
        <w:rPr>
          <w:rFonts w:ascii="Adobe Garamond Pro" w:hAnsi="Adobe Garamond Pro"/>
          <w:b/>
          <w:sz w:val="20"/>
          <w:szCs w:val="28"/>
        </w:rPr>
        <w:t>SMP Negeri 28 Surabaya</w:t>
      </w:r>
    </w:p>
    <w:p w14:paraId="0A5ECDA1" w14:textId="77777777" w:rsidR="00B8273D" w:rsidRPr="00AE4C24" w:rsidRDefault="00B8273D" w:rsidP="00716581">
      <w:pPr>
        <w:spacing w:after="0" w:line="240" w:lineRule="auto"/>
        <w:rPr>
          <w:rFonts w:ascii="Adobe Garamond Pro" w:hAnsi="Adobe Garamond Pro"/>
          <w:b/>
          <w:sz w:val="20"/>
          <w:szCs w:val="28"/>
        </w:rPr>
      </w:pPr>
    </w:p>
    <w:p w14:paraId="720350C8" w14:textId="091C0A04" w:rsidR="00BD45E2" w:rsidRPr="00AE4C24" w:rsidRDefault="00B2403F" w:rsidP="00716581">
      <w:pPr>
        <w:spacing w:after="0" w:line="240" w:lineRule="auto"/>
        <w:rPr>
          <w:rFonts w:ascii="Adobe Garamond Pro" w:hAnsi="Adobe Garamond Pro"/>
          <w:b/>
          <w:sz w:val="20"/>
          <w:szCs w:val="28"/>
          <w:vertAlign w:val="subscript"/>
        </w:rPr>
      </w:pPr>
      <w:r w:rsidRPr="00AE4C24">
        <w:rPr>
          <w:rFonts w:ascii="Adobe Garamond Pro" w:hAnsi="Adobe Garamond Pro"/>
          <w:b/>
          <w:sz w:val="18"/>
          <w:szCs w:val="28"/>
        </w:rPr>
        <w:t xml:space="preserve">e-mail: </w:t>
      </w:r>
      <w:hyperlink r:id="rId9" w:history="1">
        <w:r w:rsidR="00B31355" w:rsidRPr="00AE4C24">
          <w:rPr>
            <w:rStyle w:val="Hyperlink"/>
            <w:rFonts w:ascii="Adobe Garamond Pro" w:hAnsi="Adobe Garamond Pro"/>
            <w:b/>
            <w:sz w:val="18"/>
            <w:szCs w:val="28"/>
          </w:rPr>
          <w:t>khhoirulfikri076@gmail.com</w:t>
        </w:r>
      </w:hyperlink>
      <w:r w:rsidR="005A6E55" w:rsidRPr="00AE4C24">
        <w:rPr>
          <w:rFonts w:ascii="Adobe Garamond Pro" w:hAnsi="Adobe Garamond Pro"/>
          <w:b/>
          <w:sz w:val="18"/>
          <w:szCs w:val="28"/>
          <w:lang w:val="en-US"/>
        </w:rPr>
        <w:t xml:space="preserve"> </w:t>
      </w:r>
      <w:r w:rsidRPr="00AE4C24">
        <w:rPr>
          <w:rFonts w:ascii="Adobe Garamond Pro" w:hAnsi="Adobe Garamond Pro"/>
          <w:b/>
          <w:sz w:val="18"/>
          <w:szCs w:val="28"/>
        </w:rPr>
        <w:t xml:space="preserve"> </w:t>
      </w:r>
    </w:p>
    <w:p w14:paraId="043F0AD0" w14:textId="77777777" w:rsidR="004B3872" w:rsidRPr="00AE4C24" w:rsidRDefault="004B3872" w:rsidP="002D3DD7">
      <w:pPr>
        <w:spacing w:after="0" w:line="240" w:lineRule="auto"/>
        <w:jc w:val="center"/>
        <w:rPr>
          <w:rFonts w:ascii="Times New Roman" w:hAnsi="Times New Roman"/>
          <w:b/>
          <w:sz w:val="20"/>
          <w:szCs w:val="20"/>
        </w:rPr>
      </w:pPr>
    </w:p>
    <w:p w14:paraId="018E6E4F" w14:textId="77777777" w:rsidR="00B8273D" w:rsidRPr="00AE4C24" w:rsidRDefault="00B8273D" w:rsidP="00B8273D">
      <w:pPr>
        <w:spacing w:after="0" w:line="240" w:lineRule="auto"/>
        <w:jc w:val="both"/>
        <w:rPr>
          <w:rFonts w:ascii="Times New Roman" w:hAnsi="Times New Roman"/>
          <w:b/>
          <w:sz w:val="20"/>
          <w:szCs w:val="20"/>
        </w:rPr>
      </w:pPr>
    </w:p>
    <w:p w14:paraId="502A8EA3" w14:textId="23161860" w:rsidR="00B8273D" w:rsidRPr="00AE4C24" w:rsidRDefault="00B8273D" w:rsidP="005A6E55">
      <w:pPr>
        <w:spacing w:after="0" w:line="240" w:lineRule="auto"/>
        <w:ind w:left="567" w:right="567"/>
        <w:jc w:val="both"/>
        <w:rPr>
          <w:rFonts w:ascii="Chaparral Pro Light" w:hAnsi="Chaparral Pro Light"/>
          <w:sz w:val="18"/>
          <w:szCs w:val="18"/>
        </w:rPr>
      </w:pPr>
      <w:r w:rsidRPr="00AE4C24">
        <w:rPr>
          <w:rFonts w:ascii="Chaparral Pro Light" w:hAnsi="Chaparral Pro Light"/>
          <w:b/>
          <w:sz w:val="18"/>
          <w:szCs w:val="18"/>
        </w:rPr>
        <w:t>Abstrak</w:t>
      </w:r>
      <w:r w:rsidRPr="00AE4C24">
        <w:rPr>
          <w:rFonts w:ascii="Chaparral Pro Light" w:hAnsi="Chaparral Pro Light"/>
          <w:b/>
          <w:sz w:val="18"/>
          <w:szCs w:val="18"/>
          <w:lang w:val="en-US"/>
        </w:rPr>
        <w:t>.</w:t>
      </w:r>
      <w:r w:rsidRPr="00AE4C24">
        <w:rPr>
          <w:rFonts w:ascii="Chaparral Pro Light" w:hAnsi="Chaparral Pro Light"/>
          <w:b/>
          <w:sz w:val="18"/>
          <w:szCs w:val="18"/>
        </w:rPr>
        <w:t xml:space="preserve"> </w:t>
      </w:r>
      <w:r w:rsidR="00364054" w:rsidRPr="00AE4C24">
        <w:rPr>
          <w:rFonts w:ascii="Chaparral Pro Light" w:hAnsi="Chaparral Pro Light"/>
          <w:sz w:val="18"/>
          <w:szCs w:val="18"/>
        </w:rPr>
        <w:t>Riset ini berupaya</w:t>
      </w:r>
      <w:r w:rsidR="006B388A" w:rsidRPr="00AE4C24">
        <w:rPr>
          <w:rFonts w:ascii="Chaparral Pro Light" w:hAnsi="Chaparral Pro Light"/>
          <w:sz w:val="18"/>
          <w:szCs w:val="18"/>
        </w:rPr>
        <w:t xml:space="preserve"> </w:t>
      </w:r>
      <w:r w:rsidR="00364054" w:rsidRPr="00AE4C24">
        <w:rPr>
          <w:rFonts w:ascii="Chaparral Pro Light" w:hAnsi="Chaparral Pro Light"/>
          <w:sz w:val="18"/>
          <w:szCs w:val="18"/>
        </w:rPr>
        <w:t>menggambarkan kenaikan</w:t>
      </w:r>
      <w:r w:rsidR="006B388A" w:rsidRPr="00AE4C24">
        <w:rPr>
          <w:rFonts w:ascii="Chaparral Pro Light" w:hAnsi="Chaparral Pro Light"/>
          <w:sz w:val="18"/>
          <w:szCs w:val="18"/>
        </w:rPr>
        <w:t xml:space="preserve"> hasil belajar kognitif </w:t>
      </w:r>
      <w:r w:rsidR="00364054" w:rsidRPr="00AE4C24">
        <w:rPr>
          <w:rFonts w:ascii="Chaparral Pro Light" w:hAnsi="Chaparral Pro Light"/>
          <w:sz w:val="18"/>
          <w:szCs w:val="18"/>
        </w:rPr>
        <w:t>memakai</w:t>
      </w:r>
      <w:r w:rsidR="006B388A" w:rsidRPr="00AE4C24">
        <w:rPr>
          <w:rFonts w:ascii="Chaparral Pro Light" w:hAnsi="Chaparral Pro Light"/>
          <w:sz w:val="18"/>
          <w:szCs w:val="18"/>
        </w:rPr>
        <w:t xml:space="preserve"> model Problem Based Learning</w:t>
      </w:r>
      <w:r w:rsidR="003939FE" w:rsidRPr="00AE4C24">
        <w:rPr>
          <w:rFonts w:ascii="Chaparral Pro Light" w:hAnsi="Chaparral Pro Light"/>
          <w:i/>
          <w:iCs/>
          <w:sz w:val="18"/>
          <w:szCs w:val="18"/>
        </w:rPr>
        <w:t xml:space="preserve"> </w:t>
      </w:r>
      <w:r w:rsidR="003939FE" w:rsidRPr="00AE4C24">
        <w:rPr>
          <w:rFonts w:ascii="Chaparral Pro Light" w:hAnsi="Chaparral Pro Light"/>
          <w:sz w:val="18"/>
          <w:szCs w:val="18"/>
        </w:rPr>
        <w:t>(PBL)</w:t>
      </w:r>
      <w:r w:rsidR="006B388A" w:rsidRPr="00AE4C24">
        <w:rPr>
          <w:rFonts w:ascii="Chaparral Pro Light" w:hAnsi="Chaparral Pro Light"/>
          <w:sz w:val="18"/>
          <w:szCs w:val="18"/>
        </w:rPr>
        <w:t xml:space="preserve">, serta respons peserta didik </w:t>
      </w:r>
      <w:r w:rsidR="00364054" w:rsidRPr="00AE4C24">
        <w:rPr>
          <w:rFonts w:ascii="Chaparral Pro Light" w:hAnsi="Chaparral Pro Light"/>
          <w:sz w:val="18"/>
          <w:szCs w:val="18"/>
        </w:rPr>
        <w:t>pada</w:t>
      </w:r>
      <w:r w:rsidR="006B388A" w:rsidRPr="00AE4C24">
        <w:rPr>
          <w:rFonts w:ascii="Chaparral Pro Light" w:hAnsi="Chaparral Pro Light"/>
          <w:sz w:val="18"/>
          <w:szCs w:val="18"/>
        </w:rPr>
        <w:t xml:space="preserve"> </w:t>
      </w:r>
      <w:r w:rsidR="00364054" w:rsidRPr="00AE4C24">
        <w:rPr>
          <w:rFonts w:ascii="Chaparral Pro Light" w:hAnsi="Chaparral Pro Light"/>
          <w:sz w:val="18"/>
          <w:szCs w:val="18"/>
        </w:rPr>
        <w:t>pengajaran</w:t>
      </w:r>
      <w:r w:rsidR="003939FE" w:rsidRPr="00AE4C24">
        <w:rPr>
          <w:rFonts w:ascii="Chaparral Pro Light" w:hAnsi="Chaparral Pro Light"/>
          <w:sz w:val="18"/>
          <w:szCs w:val="18"/>
        </w:rPr>
        <w:t xml:space="preserve"> di kelas</w:t>
      </w:r>
      <w:r w:rsidR="006B388A" w:rsidRPr="00AE4C24">
        <w:rPr>
          <w:rFonts w:ascii="Chaparral Pro Light" w:hAnsi="Chaparral Pro Light"/>
          <w:sz w:val="18"/>
          <w:szCs w:val="18"/>
        </w:rPr>
        <w:t xml:space="preserve">. </w:t>
      </w:r>
      <w:r w:rsidR="00364054" w:rsidRPr="00AE4C24">
        <w:rPr>
          <w:rFonts w:ascii="Chaparral Pro Light" w:hAnsi="Chaparral Pro Light"/>
          <w:sz w:val="18"/>
          <w:szCs w:val="18"/>
        </w:rPr>
        <w:t>Riset ini ialah</w:t>
      </w:r>
      <w:r w:rsidR="006B388A" w:rsidRPr="00AE4C24">
        <w:rPr>
          <w:rFonts w:ascii="Chaparral Pro Light" w:hAnsi="Chaparral Pro Light"/>
          <w:sz w:val="18"/>
          <w:szCs w:val="18"/>
        </w:rPr>
        <w:t xml:space="preserve"> penelitian </w:t>
      </w:r>
      <w:r w:rsidR="00E649FF" w:rsidRPr="00AE4C24">
        <w:rPr>
          <w:rFonts w:ascii="Chaparral Pro Light" w:hAnsi="Chaparral Pro Light"/>
          <w:sz w:val="18"/>
          <w:szCs w:val="18"/>
        </w:rPr>
        <w:t>tindakan kelas (PTK)</w:t>
      </w:r>
      <w:r w:rsidR="006B388A" w:rsidRPr="00AE4C24">
        <w:rPr>
          <w:rFonts w:ascii="Chaparral Pro Light" w:hAnsi="Chaparral Pro Light"/>
          <w:sz w:val="18"/>
          <w:szCs w:val="18"/>
        </w:rPr>
        <w:t xml:space="preserve">. </w:t>
      </w:r>
      <w:r w:rsidR="00364054" w:rsidRPr="00AE4C24">
        <w:rPr>
          <w:rFonts w:ascii="Chaparral Pro Light" w:hAnsi="Chaparral Pro Light"/>
          <w:sz w:val="18"/>
          <w:szCs w:val="18"/>
        </w:rPr>
        <w:t>Responden pada riset</w:t>
      </w:r>
      <w:r w:rsidR="006B388A" w:rsidRPr="00AE4C24">
        <w:rPr>
          <w:rFonts w:ascii="Chaparral Pro Light" w:hAnsi="Chaparral Pro Light"/>
          <w:sz w:val="18"/>
          <w:szCs w:val="18"/>
        </w:rPr>
        <w:t xml:space="preserve"> ini </w:t>
      </w:r>
      <w:r w:rsidR="00364054" w:rsidRPr="00AE4C24">
        <w:rPr>
          <w:rFonts w:ascii="Chaparral Pro Light" w:hAnsi="Chaparral Pro Light"/>
          <w:sz w:val="18"/>
          <w:szCs w:val="18"/>
        </w:rPr>
        <w:t>ialah</w:t>
      </w:r>
      <w:r w:rsidR="006B388A" w:rsidRPr="00AE4C24">
        <w:rPr>
          <w:rFonts w:ascii="Chaparral Pro Light" w:hAnsi="Chaparral Pro Light"/>
          <w:sz w:val="18"/>
          <w:szCs w:val="18"/>
        </w:rPr>
        <w:t xml:space="preserve"> </w:t>
      </w:r>
      <w:r w:rsidR="00971C78" w:rsidRPr="00AE4C24">
        <w:rPr>
          <w:rFonts w:ascii="Chaparral Pro Light" w:hAnsi="Chaparral Pro Light"/>
          <w:sz w:val="18"/>
          <w:szCs w:val="18"/>
        </w:rPr>
        <w:t>peserta didik</w:t>
      </w:r>
      <w:r w:rsidR="006B388A" w:rsidRPr="00AE4C24">
        <w:rPr>
          <w:rFonts w:ascii="Chaparral Pro Light" w:hAnsi="Chaparral Pro Light"/>
          <w:sz w:val="18"/>
          <w:szCs w:val="18"/>
        </w:rPr>
        <w:t xml:space="preserve"> SMP kelas VI</w:t>
      </w:r>
      <w:r w:rsidR="00E649FF" w:rsidRPr="00AE4C24">
        <w:rPr>
          <w:rFonts w:ascii="Chaparral Pro Light" w:hAnsi="Chaparral Pro Light"/>
          <w:sz w:val="18"/>
          <w:szCs w:val="18"/>
        </w:rPr>
        <w:t>I</w:t>
      </w:r>
      <w:r w:rsidR="006B388A" w:rsidRPr="00AE4C24">
        <w:rPr>
          <w:rFonts w:ascii="Chaparral Pro Light" w:hAnsi="Chaparral Pro Light"/>
          <w:sz w:val="18"/>
          <w:szCs w:val="18"/>
        </w:rPr>
        <w:t xml:space="preserve">I </w:t>
      </w:r>
      <w:r w:rsidR="00364054" w:rsidRPr="00AE4C24">
        <w:rPr>
          <w:rFonts w:ascii="Chaparral Pro Light" w:hAnsi="Chaparral Pro Light"/>
          <w:sz w:val="18"/>
          <w:szCs w:val="18"/>
        </w:rPr>
        <w:t>berjumlah</w:t>
      </w:r>
      <w:r w:rsidR="006B388A" w:rsidRPr="00AE4C24">
        <w:rPr>
          <w:rFonts w:ascii="Chaparral Pro Light" w:hAnsi="Chaparral Pro Light"/>
          <w:sz w:val="18"/>
          <w:szCs w:val="18"/>
        </w:rPr>
        <w:t xml:space="preserve"> 2</w:t>
      </w:r>
      <w:r w:rsidR="00E649FF" w:rsidRPr="00AE4C24">
        <w:rPr>
          <w:rFonts w:ascii="Chaparral Pro Light" w:hAnsi="Chaparral Pro Light"/>
          <w:sz w:val="18"/>
          <w:szCs w:val="18"/>
        </w:rPr>
        <w:t>9</w:t>
      </w:r>
      <w:r w:rsidR="006B388A" w:rsidRPr="00AE4C24">
        <w:rPr>
          <w:rFonts w:ascii="Chaparral Pro Light" w:hAnsi="Chaparral Pro Light"/>
          <w:sz w:val="18"/>
          <w:szCs w:val="18"/>
        </w:rPr>
        <w:t xml:space="preserve"> </w:t>
      </w:r>
      <w:r w:rsidR="00971C78" w:rsidRPr="00AE4C24">
        <w:rPr>
          <w:rFonts w:ascii="Chaparral Pro Light" w:hAnsi="Chaparral Pro Light"/>
          <w:sz w:val="18"/>
          <w:szCs w:val="18"/>
        </w:rPr>
        <w:t>peserta didik</w:t>
      </w:r>
      <w:r w:rsidR="006B388A" w:rsidRPr="00AE4C24">
        <w:rPr>
          <w:rFonts w:ascii="Chaparral Pro Light" w:hAnsi="Chaparral Pro Light"/>
          <w:sz w:val="18"/>
          <w:szCs w:val="18"/>
        </w:rPr>
        <w:t xml:space="preserve">. </w:t>
      </w:r>
      <w:r w:rsidR="00364054" w:rsidRPr="00AE4C24">
        <w:rPr>
          <w:rFonts w:ascii="Chaparral Pro Light" w:hAnsi="Chaparral Pro Light"/>
          <w:sz w:val="18"/>
          <w:szCs w:val="18"/>
        </w:rPr>
        <w:t>Metode pengambilan</w:t>
      </w:r>
      <w:r w:rsidR="006B388A" w:rsidRPr="00AE4C24">
        <w:rPr>
          <w:rFonts w:ascii="Chaparral Pro Light" w:hAnsi="Chaparral Pro Light"/>
          <w:sz w:val="18"/>
          <w:szCs w:val="18"/>
        </w:rPr>
        <w:t xml:space="preserve"> data yang </w:t>
      </w:r>
      <w:r w:rsidR="00364054" w:rsidRPr="00AE4C24">
        <w:rPr>
          <w:rFonts w:ascii="Chaparral Pro Light" w:hAnsi="Chaparral Pro Light"/>
          <w:sz w:val="18"/>
          <w:szCs w:val="18"/>
        </w:rPr>
        <w:t>dipakai ialah</w:t>
      </w:r>
      <w:r w:rsidR="006B388A" w:rsidRPr="00AE4C24">
        <w:rPr>
          <w:rFonts w:ascii="Chaparral Pro Light" w:hAnsi="Chaparral Pro Light"/>
          <w:sz w:val="18"/>
          <w:szCs w:val="18"/>
        </w:rPr>
        <w:t xml:space="preserve"> tes, dan </w:t>
      </w:r>
      <w:r w:rsidR="00E649FF" w:rsidRPr="00AE4C24">
        <w:rPr>
          <w:rFonts w:ascii="Chaparral Pro Light" w:hAnsi="Chaparral Pro Light"/>
          <w:sz w:val="18"/>
          <w:szCs w:val="18"/>
        </w:rPr>
        <w:t>angket</w:t>
      </w:r>
      <w:r w:rsidR="006B388A" w:rsidRPr="00AE4C24">
        <w:rPr>
          <w:rFonts w:ascii="Chaparral Pro Light" w:hAnsi="Chaparral Pro Light"/>
          <w:sz w:val="18"/>
          <w:szCs w:val="18"/>
        </w:rPr>
        <w:t xml:space="preserve"> </w:t>
      </w:r>
      <w:r w:rsidR="00364054" w:rsidRPr="00AE4C24">
        <w:rPr>
          <w:rFonts w:ascii="Chaparral Pro Light" w:hAnsi="Chaparral Pro Light"/>
          <w:sz w:val="18"/>
          <w:szCs w:val="18"/>
        </w:rPr>
        <w:t>lalu dikaji</w:t>
      </w:r>
      <w:r w:rsidR="006B388A" w:rsidRPr="00AE4C24">
        <w:rPr>
          <w:rFonts w:ascii="Chaparral Pro Light" w:hAnsi="Chaparral Pro Light"/>
          <w:sz w:val="18"/>
          <w:szCs w:val="18"/>
        </w:rPr>
        <w:t xml:space="preserve"> secara deskriptif kuantitatif. </w:t>
      </w:r>
      <w:r w:rsidR="00364054" w:rsidRPr="00AE4C24">
        <w:rPr>
          <w:rFonts w:ascii="Chaparral Pro Light" w:hAnsi="Chaparral Pro Light"/>
          <w:sz w:val="18"/>
          <w:szCs w:val="18"/>
        </w:rPr>
        <w:t>Riset menemukan</w:t>
      </w:r>
      <w:r w:rsidR="006B388A" w:rsidRPr="00AE4C24">
        <w:rPr>
          <w:rFonts w:ascii="Chaparral Pro Light" w:hAnsi="Chaparral Pro Light"/>
          <w:sz w:val="18"/>
          <w:szCs w:val="18"/>
        </w:rPr>
        <w:t xml:space="preserve"> nilai hasil belajar kognitif </w:t>
      </w:r>
      <w:r w:rsidR="00364054" w:rsidRPr="00AE4C24">
        <w:rPr>
          <w:rFonts w:ascii="Chaparral Pro Light" w:hAnsi="Chaparral Pro Light"/>
          <w:sz w:val="18"/>
          <w:szCs w:val="18"/>
        </w:rPr>
        <w:t>murid meningkat</w:t>
      </w:r>
      <w:r w:rsidR="006B388A" w:rsidRPr="00AE4C24">
        <w:rPr>
          <w:rFonts w:ascii="Chaparral Pro Light" w:hAnsi="Chaparral Pro Light"/>
          <w:sz w:val="18"/>
          <w:szCs w:val="18"/>
        </w:rPr>
        <w:t xml:space="preserve"> cukup signifikan</w:t>
      </w:r>
      <w:r w:rsidR="003939FE" w:rsidRPr="00AE4C24">
        <w:rPr>
          <w:rFonts w:ascii="Chaparral Pro Light" w:hAnsi="Chaparral Pro Light"/>
          <w:sz w:val="18"/>
          <w:szCs w:val="18"/>
        </w:rPr>
        <w:t>, di mana pada siklus</w:t>
      </w:r>
      <w:r w:rsidR="00CB0A1D" w:rsidRPr="00AE4C24">
        <w:rPr>
          <w:rFonts w:ascii="Chaparral Pro Light" w:hAnsi="Chaparral Pro Light"/>
          <w:sz w:val="18"/>
          <w:szCs w:val="18"/>
        </w:rPr>
        <w:t xml:space="preserve"> I maupun siklus II</w:t>
      </w:r>
      <w:r w:rsidR="003939FE" w:rsidRPr="00AE4C24">
        <w:rPr>
          <w:rFonts w:ascii="Chaparral Pro Light" w:hAnsi="Chaparral Pro Light"/>
          <w:sz w:val="18"/>
          <w:szCs w:val="18"/>
        </w:rPr>
        <w:t xml:space="preserve"> </w:t>
      </w:r>
      <w:r w:rsidR="00364054" w:rsidRPr="00AE4C24">
        <w:rPr>
          <w:rFonts w:ascii="Chaparral Pro Light" w:hAnsi="Chaparral Pro Light"/>
          <w:sz w:val="18"/>
          <w:szCs w:val="18"/>
        </w:rPr>
        <w:t>meningkat</w:t>
      </w:r>
      <w:r w:rsidR="003939FE" w:rsidRPr="00AE4C24">
        <w:rPr>
          <w:rFonts w:ascii="Chaparral Pro Light" w:hAnsi="Chaparral Pro Light"/>
          <w:sz w:val="18"/>
          <w:szCs w:val="18"/>
        </w:rPr>
        <w:t xml:space="preserve"> ketuntasan belajar </w:t>
      </w:r>
      <w:r w:rsidR="00CB0A1D" w:rsidRPr="00AE4C24">
        <w:rPr>
          <w:rFonts w:ascii="Chaparral Pro Light" w:hAnsi="Chaparral Pro Light"/>
          <w:sz w:val="18"/>
          <w:szCs w:val="18"/>
        </w:rPr>
        <w:t>yang meningkat ditinjau dari</w:t>
      </w:r>
      <w:r w:rsidR="003939FE" w:rsidRPr="00AE4C24">
        <w:rPr>
          <w:rFonts w:ascii="Chaparral Pro Light" w:hAnsi="Chaparral Pro Light"/>
          <w:sz w:val="18"/>
          <w:szCs w:val="18"/>
        </w:rPr>
        <w:t xml:space="preserve"> hasil tes pretest dan posttest</w:t>
      </w:r>
      <w:r w:rsidR="006B388A" w:rsidRPr="00AE4C24">
        <w:rPr>
          <w:rFonts w:ascii="Chaparral Pro Light" w:hAnsi="Chaparral Pro Light"/>
          <w:sz w:val="18"/>
          <w:szCs w:val="18"/>
        </w:rPr>
        <w:t xml:space="preserve">. </w:t>
      </w:r>
      <w:r w:rsidR="007E3801" w:rsidRPr="00AE4C24">
        <w:rPr>
          <w:rFonts w:ascii="Chaparral Pro Light" w:hAnsi="Chaparral Pro Light"/>
          <w:sz w:val="18"/>
          <w:szCs w:val="18"/>
        </w:rPr>
        <w:t>Temuan</w:t>
      </w:r>
      <w:r w:rsidR="006B388A" w:rsidRPr="00AE4C24">
        <w:rPr>
          <w:rFonts w:ascii="Chaparral Pro Light" w:hAnsi="Chaparral Pro Light"/>
          <w:sz w:val="18"/>
          <w:szCs w:val="18"/>
        </w:rPr>
        <w:t xml:space="preserve"> analisis respons </w:t>
      </w:r>
      <w:r w:rsidR="007E3801" w:rsidRPr="00AE4C24">
        <w:rPr>
          <w:rFonts w:ascii="Chaparral Pro Light" w:hAnsi="Chaparral Pro Light"/>
          <w:sz w:val="18"/>
          <w:szCs w:val="18"/>
        </w:rPr>
        <w:t>murid</w:t>
      </w:r>
      <w:r w:rsidR="006B388A" w:rsidRPr="00AE4C24">
        <w:rPr>
          <w:rFonts w:ascii="Chaparral Pro Light" w:hAnsi="Chaparral Pro Light"/>
          <w:sz w:val="18"/>
          <w:szCs w:val="18"/>
        </w:rPr>
        <w:t xml:space="preserve"> </w:t>
      </w:r>
      <w:r w:rsidR="007E3801" w:rsidRPr="00AE4C24">
        <w:rPr>
          <w:rFonts w:ascii="Chaparral Pro Light" w:hAnsi="Chaparral Pro Light"/>
          <w:sz w:val="18"/>
          <w:szCs w:val="18"/>
        </w:rPr>
        <w:t>pada</w:t>
      </w:r>
      <w:r w:rsidR="006B388A" w:rsidRPr="00AE4C24">
        <w:rPr>
          <w:rFonts w:ascii="Chaparral Pro Light" w:hAnsi="Chaparral Pro Light"/>
          <w:sz w:val="18"/>
          <w:szCs w:val="18"/>
        </w:rPr>
        <w:t xml:space="preserve"> pembelajaran </w:t>
      </w:r>
      <w:r w:rsidR="007E3801" w:rsidRPr="00AE4C24">
        <w:rPr>
          <w:rFonts w:ascii="Chaparral Pro Light" w:hAnsi="Chaparral Pro Light"/>
          <w:sz w:val="18"/>
          <w:szCs w:val="18"/>
        </w:rPr>
        <w:t>PBL</w:t>
      </w:r>
      <w:r w:rsidR="00CB0A1D" w:rsidRPr="00AE4C24">
        <w:rPr>
          <w:rFonts w:ascii="Chaparral Pro Light" w:hAnsi="Chaparral Pro Light"/>
          <w:sz w:val="18"/>
          <w:szCs w:val="18"/>
        </w:rPr>
        <w:t xml:space="preserve"> juga </w:t>
      </w:r>
      <w:r w:rsidR="007E3801" w:rsidRPr="00AE4C24">
        <w:rPr>
          <w:rFonts w:ascii="Chaparral Pro Light" w:hAnsi="Chaparral Pro Light"/>
          <w:sz w:val="18"/>
          <w:szCs w:val="18"/>
        </w:rPr>
        <w:t>memperlihatkan temuan</w:t>
      </w:r>
      <w:r w:rsidR="006B388A" w:rsidRPr="00AE4C24">
        <w:rPr>
          <w:rFonts w:ascii="Chaparral Pro Light" w:hAnsi="Chaparral Pro Light"/>
          <w:sz w:val="18"/>
          <w:szCs w:val="18"/>
        </w:rPr>
        <w:t xml:space="preserve"> respons yang positif oleh </w:t>
      </w:r>
      <w:r w:rsidR="00CB0A1D" w:rsidRPr="00AE4C24">
        <w:rPr>
          <w:rFonts w:ascii="Chaparral Pro Light" w:hAnsi="Chaparral Pro Light"/>
          <w:sz w:val="18"/>
          <w:szCs w:val="18"/>
        </w:rPr>
        <w:t>peserta didik</w:t>
      </w:r>
      <w:r w:rsidR="006B388A" w:rsidRPr="00AE4C24">
        <w:rPr>
          <w:rFonts w:ascii="Chaparral Pro Light" w:hAnsi="Chaparral Pro Light"/>
          <w:sz w:val="18"/>
          <w:szCs w:val="18"/>
        </w:rPr>
        <w:t xml:space="preserve"> dengan </w:t>
      </w:r>
      <w:r w:rsidR="007E3801" w:rsidRPr="00AE4C24">
        <w:rPr>
          <w:rFonts w:ascii="Chaparral Pro Light" w:hAnsi="Chaparral Pro Light"/>
          <w:sz w:val="18"/>
          <w:szCs w:val="18"/>
        </w:rPr>
        <w:t>akuisisi</w:t>
      </w:r>
      <w:r w:rsidR="006B388A" w:rsidRPr="00AE4C24">
        <w:rPr>
          <w:rFonts w:ascii="Chaparral Pro Light" w:hAnsi="Chaparral Pro Light"/>
          <w:sz w:val="18"/>
          <w:szCs w:val="18"/>
        </w:rPr>
        <w:t xml:space="preserve"> kriteria sangat baik</w:t>
      </w:r>
      <w:r w:rsidR="007E3801" w:rsidRPr="00AE4C24">
        <w:rPr>
          <w:rFonts w:ascii="Chaparral Pro Light" w:hAnsi="Chaparral Pro Light"/>
          <w:sz w:val="18"/>
          <w:szCs w:val="18"/>
        </w:rPr>
        <w:t>. Berlandaskan temuan riset ini bisa diambil konklusi bahwa ada efek</w:t>
      </w:r>
      <w:r w:rsidR="006B388A" w:rsidRPr="00AE4C24">
        <w:rPr>
          <w:rFonts w:ascii="Chaparral Pro Light" w:hAnsi="Chaparral Pro Light"/>
          <w:sz w:val="18"/>
          <w:szCs w:val="18"/>
        </w:rPr>
        <w:t xml:space="preserve"> </w:t>
      </w:r>
      <w:r w:rsidR="003939FE" w:rsidRPr="00AE4C24">
        <w:rPr>
          <w:rFonts w:ascii="Chaparral Pro Light" w:hAnsi="Chaparral Pro Light"/>
          <w:sz w:val="18"/>
          <w:szCs w:val="18"/>
        </w:rPr>
        <w:t xml:space="preserve">model </w:t>
      </w:r>
      <w:r w:rsidR="007E3801" w:rsidRPr="00AE4C24">
        <w:rPr>
          <w:rFonts w:ascii="Chaparral Pro Light" w:hAnsi="Chaparral Pro Light"/>
          <w:sz w:val="18"/>
          <w:szCs w:val="18"/>
        </w:rPr>
        <w:t>pengajaran PBL</w:t>
      </w:r>
      <w:r w:rsidR="006B388A" w:rsidRPr="00AE4C24">
        <w:rPr>
          <w:rFonts w:ascii="Chaparral Pro Light" w:hAnsi="Chaparral Pro Light"/>
          <w:sz w:val="18"/>
          <w:szCs w:val="18"/>
        </w:rPr>
        <w:t xml:space="preserve"> </w:t>
      </w:r>
      <w:r w:rsidR="00EC374F" w:rsidRPr="00AE4C24">
        <w:rPr>
          <w:rFonts w:ascii="Chaparral Pro Light" w:hAnsi="Chaparral Pro Light"/>
          <w:sz w:val="18"/>
          <w:szCs w:val="18"/>
        </w:rPr>
        <w:t xml:space="preserve">dalam meningkatkan </w:t>
      </w:r>
      <w:r w:rsidR="006B388A" w:rsidRPr="00AE4C24">
        <w:rPr>
          <w:rFonts w:ascii="Chaparral Pro Light" w:hAnsi="Chaparral Pro Light"/>
          <w:sz w:val="18"/>
          <w:szCs w:val="18"/>
        </w:rPr>
        <w:t xml:space="preserve">hasil belajar kognitif </w:t>
      </w:r>
      <w:r w:rsidR="007E3801" w:rsidRPr="00AE4C24">
        <w:rPr>
          <w:rFonts w:ascii="Chaparral Pro Light" w:hAnsi="Chaparral Pro Light"/>
          <w:sz w:val="18"/>
          <w:szCs w:val="18"/>
        </w:rPr>
        <w:t>dilihat</w:t>
      </w:r>
      <w:r w:rsidR="00EC374F" w:rsidRPr="00AE4C24">
        <w:rPr>
          <w:rFonts w:ascii="Chaparral Pro Light" w:hAnsi="Chaparral Pro Light"/>
          <w:sz w:val="18"/>
          <w:szCs w:val="18"/>
        </w:rPr>
        <w:t xml:space="preserve"> dari ketuntasan belajar </w:t>
      </w:r>
      <w:r w:rsidR="006B388A" w:rsidRPr="00AE4C24">
        <w:rPr>
          <w:rFonts w:ascii="Chaparral Pro Light" w:hAnsi="Chaparral Pro Light"/>
          <w:sz w:val="18"/>
          <w:szCs w:val="18"/>
        </w:rPr>
        <w:t xml:space="preserve">serta </w:t>
      </w:r>
      <w:r w:rsidR="007E3801" w:rsidRPr="00AE4C24">
        <w:rPr>
          <w:rFonts w:ascii="Chaparral Pro Light" w:hAnsi="Chaparral Pro Light"/>
          <w:sz w:val="18"/>
          <w:szCs w:val="18"/>
        </w:rPr>
        <w:t>tanggapan</w:t>
      </w:r>
      <w:r w:rsidR="006B388A" w:rsidRPr="00AE4C24">
        <w:rPr>
          <w:rFonts w:ascii="Chaparral Pro Light" w:hAnsi="Chaparral Pro Light"/>
          <w:sz w:val="18"/>
          <w:szCs w:val="18"/>
        </w:rPr>
        <w:t xml:space="preserve"> yang </w:t>
      </w:r>
      <w:r w:rsidR="007E3801" w:rsidRPr="00AE4C24">
        <w:rPr>
          <w:rFonts w:ascii="Chaparral Pro Light" w:hAnsi="Chaparral Pro Light"/>
          <w:sz w:val="18"/>
          <w:szCs w:val="18"/>
        </w:rPr>
        <w:t>baik dari</w:t>
      </w:r>
      <w:r w:rsidR="006B388A" w:rsidRPr="00AE4C24">
        <w:rPr>
          <w:rFonts w:ascii="Chaparral Pro Light" w:hAnsi="Chaparral Pro Light"/>
          <w:sz w:val="18"/>
          <w:szCs w:val="18"/>
        </w:rPr>
        <w:t xml:space="preserve"> </w:t>
      </w:r>
      <w:r w:rsidR="003939FE" w:rsidRPr="00AE4C24">
        <w:rPr>
          <w:rFonts w:ascii="Chaparral Pro Light" w:hAnsi="Chaparral Pro Light"/>
          <w:sz w:val="18"/>
          <w:szCs w:val="18"/>
        </w:rPr>
        <w:t>peserta didik</w:t>
      </w:r>
      <w:r w:rsidR="006B388A" w:rsidRPr="00AE4C24">
        <w:rPr>
          <w:rFonts w:ascii="Chaparral Pro Light" w:hAnsi="Chaparral Pro Light"/>
          <w:sz w:val="18"/>
          <w:szCs w:val="18"/>
        </w:rPr>
        <w:t xml:space="preserve"> SMP </w:t>
      </w:r>
      <w:r w:rsidR="00EC374F" w:rsidRPr="00AE4C24">
        <w:rPr>
          <w:rFonts w:ascii="Chaparral Pro Light" w:hAnsi="Chaparral Pro Light"/>
          <w:sz w:val="18"/>
          <w:szCs w:val="18"/>
        </w:rPr>
        <w:t xml:space="preserve">di </w:t>
      </w:r>
      <w:r w:rsidR="006B388A" w:rsidRPr="00AE4C24">
        <w:rPr>
          <w:rFonts w:ascii="Chaparral Pro Light" w:hAnsi="Chaparral Pro Light"/>
          <w:sz w:val="18"/>
          <w:szCs w:val="18"/>
        </w:rPr>
        <w:t>kelas VI</w:t>
      </w:r>
      <w:r w:rsidR="003939FE" w:rsidRPr="00AE4C24">
        <w:rPr>
          <w:rFonts w:ascii="Chaparral Pro Light" w:hAnsi="Chaparral Pro Light"/>
          <w:sz w:val="18"/>
          <w:szCs w:val="18"/>
        </w:rPr>
        <w:t>I</w:t>
      </w:r>
      <w:r w:rsidR="006B388A" w:rsidRPr="00AE4C24">
        <w:rPr>
          <w:rFonts w:ascii="Chaparral Pro Light" w:hAnsi="Chaparral Pro Light"/>
          <w:sz w:val="18"/>
          <w:szCs w:val="18"/>
        </w:rPr>
        <w:t>I.</w:t>
      </w:r>
    </w:p>
    <w:p w14:paraId="0BAED710" w14:textId="77777777" w:rsidR="00B8273D" w:rsidRPr="00AE4C24" w:rsidRDefault="00B8273D" w:rsidP="005A6E55">
      <w:pPr>
        <w:spacing w:after="0" w:line="240" w:lineRule="auto"/>
        <w:ind w:left="567" w:right="567"/>
        <w:jc w:val="both"/>
        <w:rPr>
          <w:rFonts w:ascii="Chaparral Pro Light" w:hAnsi="Chaparral Pro Light"/>
          <w:b/>
          <w:sz w:val="18"/>
          <w:szCs w:val="18"/>
        </w:rPr>
      </w:pPr>
    </w:p>
    <w:p w14:paraId="4D7D4991" w14:textId="468B7281" w:rsidR="00B8273D" w:rsidRPr="00AE4C24" w:rsidRDefault="00B8273D" w:rsidP="00F01A65">
      <w:pPr>
        <w:spacing w:after="0" w:line="240" w:lineRule="auto"/>
        <w:ind w:left="567" w:right="567"/>
        <w:jc w:val="both"/>
        <w:rPr>
          <w:rFonts w:ascii="Chaparral Pro Light" w:hAnsi="Chaparral Pro Light"/>
          <w:sz w:val="18"/>
          <w:szCs w:val="18"/>
          <w:lang w:val="en-US"/>
        </w:rPr>
      </w:pPr>
      <w:r w:rsidRPr="00AE4C24">
        <w:rPr>
          <w:rFonts w:ascii="Chaparral Pro Light" w:hAnsi="Chaparral Pro Light"/>
          <w:b/>
          <w:sz w:val="18"/>
          <w:szCs w:val="18"/>
        </w:rPr>
        <w:t xml:space="preserve">Kata Kunci: </w:t>
      </w:r>
      <w:r w:rsidR="008D1B4F" w:rsidRPr="00AE4C24">
        <w:rPr>
          <w:rFonts w:ascii="Chaparral Pro Light" w:hAnsi="Chaparral Pro Light"/>
          <w:sz w:val="18"/>
          <w:szCs w:val="18"/>
        </w:rPr>
        <w:t>Problem Based Learning, Hasil Belajar Kognitif, Respon, Ketuntusan Belajar</w:t>
      </w:r>
      <w:r w:rsidRPr="00AE4C24">
        <w:rPr>
          <w:rFonts w:ascii="Chaparral Pro Light" w:hAnsi="Chaparral Pro Light"/>
          <w:sz w:val="18"/>
          <w:szCs w:val="18"/>
          <w:lang w:val="en-US"/>
        </w:rPr>
        <w:t>.</w:t>
      </w:r>
      <w:r w:rsidR="00F01A65" w:rsidRPr="00AE4C24">
        <w:rPr>
          <w:rFonts w:ascii="Chaparral Pro Light" w:hAnsi="Chaparral Pro Light"/>
          <w:sz w:val="18"/>
          <w:szCs w:val="18"/>
          <w:lang w:val="en-US"/>
        </w:rPr>
        <w:t xml:space="preserve"> </w:t>
      </w:r>
    </w:p>
    <w:p w14:paraId="5A7C27D3" w14:textId="77777777" w:rsidR="00632B3F" w:rsidRPr="00AE4C24" w:rsidRDefault="00632B3F" w:rsidP="005A6E55">
      <w:pPr>
        <w:spacing w:after="0" w:line="240" w:lineRule="auto"/>
        <w:ind w:left="567" w:right="567"/>
        <w:jc w:val="both"/>
        <w:rPr>
          <w:rFonts w:ascii="Chaparral Pro Light" w:hAnsi="Chaparral Pro Light"/>
          <w:i/>
          <w:sz w:val="18"/>
          <w:szCs w:val="18"/>
          <w:lang w:val="en-US"/>
        </w:rPr>
      </w:pPr>
    </w:p>
    <w:p w14:paraId="6810B5EC" w14:textId="77777777" w:rsidR="00632B3F" w:rsidRPr="00AE4C24" w:rsidRDefault="00632B3F" w:rsidP="005A6E55">
      <w:pPr>
        <w:spacing w:after="0" w:line="240" w:lineRule="auto"/>
        <w:ind w:left="567" w:right="567"/>
        <w:jc w:val="both"/>
        <w:rPr>
          <w:rFonts w:ascii="Chaparral Pro Light" w:hAnsi="Chaparral Pro Light"/>
          <w:i/>
          <w:sz w:val="18"/>
          <w:szCs w:val="18"/>
          <w:lang w:val="en-US"/>
        </w:rPr>
      </w:pPr>
    </w:p>
    <w:p w14:paraId="64200AA1" w14:textId="11F03A4F" w:rsidR="00632B3F" w:rsidRPr="00AE4C24" w:rsidRDefault="00632B3F" w:rsidP="005A6E55">
      <w:pPr>
        <w:spacing w:after="0" w:line="240" w:lineRule="auto"/>
        <w:ind w:left="567" w:right="567"/>
        <w:jc w:val="both"/>
        <w:rPr>
          <w:rFonts w:ascii="Chaparral Pro Light" w:hAnsi="Chaparral Pro Light"/>
          <w:i/>
          <w:sz w:val="18"/>
          <w:szCs w:val="18"/>
          <w:lang w:val="en-US"/>
        </w:rPr>
      </w:pPr>
      <w:r w:rsidRPr="00AE4C24">
        <w:rPr>
          <w:rFonts w:ascii="Chaparral Pro Light" w:hAnsi="Chaparral Pro Light"/>
          <w:b/>
          <w:i/>
          <w:sz w:val="18"/>
          <w:szCs w:val="18"/>
          <w:lang w:val="en-US"/>
        </w:rPr>
        <w:t>Abstract.</w:t>
      </w:r>
      <w:r w:rsidRPr="00AE4C24">
        <w:rPr>
          <w:rFonts w:ascii="Chaparral Pro Light" w:hAnsi="Chaparral Pro Light"/>
          <w:i/>
          <w:sz w:val="18"/>
          <w:szCs w:val="18"/>
          <w:lang w:val="en-US"/>
        </w:rPr>
        <w:t xml:space="preserve"> </w:t>
      </w:r>
      <w:r w:rsidR="008D1B4F" w:rsidRPr="00AE4C24">
        <w:rPr>
          <w:rFonts w:ascii="Chaparral Pro Light" w:hAnsi="Chaparral Pro Light"/>
          <w:i/>
          <w:sz w:val="18"/>
          <w:szCs w:val="18"/>
          <w:lang w:val="en-US"/>
        </w:rPr>
        <w:t xml:space="preserve">This research aims to describe improving cognitive learning outcomes using a model Problem Based Learning (PBL), as well as students' responses to learning in class. This research is classroom action research (PTK). Participants in this research were 29 class VIII junior high school students. The data collection technique used was the test method, and questionnaires were then analyzed quantitatively descriptively. The research results obtained show that the value of students' cognitive learning outcomes has increased quite significantly, where in cycle I and cycle II there has been an increase in learning completeness in terms of test results. pretest and posttest. Results of analysis of student responses to learning </w:t>
      </w:r>
      <w:proofErr w:type="gramStart"/>
      <w:r w:rsidR="008D1B4F" w:rsidRPr="00AE4C24">
        <w:rPr>
          <w:rFonts w:ascii="Chaparral Pro Light" w:hAnsi="Chaparral Pro Light"/>
          <w:i/>
          <w:sz w:val="18"/>
          <w:szCs w:val="18"/>
          <w:lang w:val="en-US"/>
        </w:rPr>
        <w:t>problem based</w:t>
      </w:r>
      <w:proofErr w:type="gramEnd"/>
      <w:r w:rsidR="008D1B4F" w:rsidRPr="00AE4C24">
        <w:rPr>
          <w:rFonts w:ascii="Chaparral Pro Light" w:hAnsi="Chaparral Pro Light"/>
          <w:i/>
          <w:sz w:val="18"/>
          <w:szCs w:val="18"/>
          <w:lang w:val="en-US"/>
        </w:rPr>
        <w:t xml:space="preserve"> learning also shows positive response results from students with very good criteria. Based on the results of this research, it can be concluded that there is an influence of the learning model </w:t>
      </w:r>
      <w:proofErr w:type="gramStart"/>
      <w:r w:rsidR="008D1B4F" w:rsidRPr="00AE4C24">
        <w:rPr>
          <w:rFonts w:ascii="Chaparral Pro Light" w:hAnsi="Chaparral Pro Light"/>
          <w:i/>
          <w:sz w:val="18"/>
          <w:szCs w:val="18"/>
          <w:lang w:val="en-US"/>
        </w:rPr>
        <w:t>problem based</w:t>
      </w:r>
      <w:proofErr w:type="gramEnd"/>
      <w:r w:rsidR="008D1B4F" w:rsidRPr="00AE4C24">
        <w:rPr>
          <w:rFonts w:ascii="Chaparral Pro Light" w:hAnsi="Chaparral Pro Light"/>
          <w:i/>
          <w:sz w:val="18"/>
          <w:szCs w:val="18"/>
          <w:lang w:val="en-US"/>
        </w:rPr>
        <w:t xml:space="preserve"> learning in improving cognitive learning outcomes in terms of learning completeness and positive responses by junior high school students in class VIII.</w:t>
      </w:r>
    </w:p>
    <w:p w14:paraId="3C44B1E8" w14:textId="77777777" w:rsidR="00632B3F" w:rsidRPr="00AE4C24" w:rsidRDefault="00632B3F" w:rsidP="005A6E55">
      <w:pPr>
        <w:spacing w:after="0" w:line="240" w:lineRule="auto"/>
        <w:ind w:left="567" w:right="567"/>
        <w:jc w:val="both"/>
        <w:rPr>
          <w:rFonts w:ascii="Chaparral Pro Light" w:hAnsi="Chaparral Pro Light"/>
          <w:i/>
          <w:sz w:val="18"/>
          <w:szCs w:val="18"/>
          <w:lang w:val="en-US"/>
        </w:rPr>
      </w:pPr>
    </w:p>
    <w:p w14:paraId="3269EEF1" w14:textId="687AFA55" w:rsidR="00632B3F" w:rsidRPr="00AE4C24" w:rsidRDefault="00632B3F" w:rsidP="005A6E55">
      <w:pPr>
        <w:spacing w:after="0" w:line="240" w:lineRule="auto"/>
        <w:ind w:left="567" w:right="567"/>
        <w:jc w:val="both"/>
        <w:rPr>
          <w:rFonts w:ascii="Chaparral Pro Light" w:hAnsi="Chaparral Pro Light"/>
          <w:i/>
          <w:sz w:val="18"/>
          <w:szCs w:val="18"/>
          <w:lang w:val="en-US"/>
        </w:rPr>
      </w:pPr>
      <w:r w:rsidRPr="00AE4C24">
        <w:rPr>
          <w:rFonts w:ascii="Chaparral Pro Light" w:hAnsi="Chaparral Pro Light"/>
          <w:b/>
          <w:i/>
          <w:sz w:val="18"/>
          <w:szCs w:val="18"/>
          <w:lang w:val="en-US"/>
        </w:rPr>
        <w:t>Keywords:</w:t>
      </w:r>
      <w:r w:rsidRPr="00AE4C24">
        <w:rPr>
          <w:rFonts w:ascii="Chaparral Pro Light" w:hAnsi="Chaparral Pro Light"/>
          <w:i/>
          <w:sz w:val="18"/>
          <w:szCs w:val="18"/>
          <w:lang w:val="en-US"/>
        </w:rPr>
        <w:t xml:space="preserve"> </w:t>
      </w:r>
      <w:r w:rsidR="008D1B4F" w:rsidRPr="00AE4C24">
        <w:rPr>
          <w:rFonts w:ascii="Chaparral Pro Light" w:hAnsi="Chaparral Pro Light"/>
          <w:i/>
          <w:sz w:val="18"/>
          <w:szCs w:val="18"/>
          <w:lang w:val="en-US"/>
        </w:rPr>
        <w:t xml:space="preserve">Problem Based Learning, Cognitive Learning Outcomes, Response, Learning </w:t>
      </w:r>
      <w:proofErr w:type="gramStart"/>
      <w:r w:rsidR="008D1B4F" w:rsidRPr="00AE4C24">
        <w:rPr>
          <w:rFonts w:ascii="Chaparral Pro Light" w:hAnsi="Chaparral Pro Light"/>
          <w:i/>
          <w:sz w:val="18"/>
          <w:szCs w:val="18"/>
          <w:lang w:val="en-US"/>
        </w:rPr>
        <w:t>Completeness.</w:t>
      </w:r>
      <w:r w:rsidRPr="00AE4C24">
        <w:rPr>
          <w:rFonts w:ascii="Chaparral Pro Light" w:hAnsi="Chaparral Pro Light"/>
          <w:i/>
          <w:sz w:val="18"/>
          <w:szCs w:val="18"/>
          <w:lang w:val="en-US"/>
        </w:rPr>
        <w:t>.</w:t>
      </w:r>
      <w:proofErr w:type="gramEnd"/>
      <w:r w:rsidR="00F01A65" w:rsidRPr="00AE4C24">
        <w:rPr>
          <w:rFonts w:ascii="Chaparral Pro Light" w:hAnsi="Chaparral Pro Light"/>
          <w:sz w:val="18"/>
          <w:szCs w:val="18"/>
          <w:lang w:val="en-US"/>
        </w:rPr>
        <w:t xml:space="preserve"> </w:t>
      </w:r>
    </w:p>
    <w:p w14:paraId="25006F57" w14:textId="77777777" w:rsidR="00F835BE" w:rsidRPr="00AE4C24" w:rsidRDefault="00F835BE" w:rsidP="002D3DD7">
      <w:pPr>
        <w:shd w:val="clear" w:color="auto" w:fill="FFFFFF"/>
        <w:spacing w:after="0" w:line="240" w:lineRule="auto"/>
        <w:jc w:val="center"/>
        <w:rPr>
          <w:rFonts w:ascii="Times New Roman" w:eastAsia="Times New Roman" w:hAnsi="Times New Roman"/>
          <w:b/>
          <w:sz w:val="20"/>
          <w:szCs w:val="20"/>
          <w:lang w:eastAsia="id-ID"/>
        </w:rPr>
      </w:pPr>
    </w:p>
    <w:p w14:paraId="1CBC23A4" w14:textId="77777777" w:rsidR="00632B3F" w:rsidRPr="00AE4C24" w:rsidRDefault="00632B3F" w:rsidP="00632B3F">
      <w:pPr>
        <w:shd w:val="clear" w:color="auto" w:fill="FFFFFF"/>
        <w:spacing w:after="0" w:line="240" w:lineRule="auto"/>
        <w:jc w:val="both"/>
        <w:rPr>
          <w:rFonts w:ascii="Times New Roman" w:eastAsia="Times New Roman" w:hAnsi="Times New Roman"/>
          <w:b/>
          <w:sz w:val="20"/>
          <w:szCs w:val="20"/>
          <w:lang w:eastAsia="id-ID"/>
        </w:rPr>
      </w:pPr>
    </w:p>
    <w:p w14:paraId="78B0058B" w14:textId="77777777" w:rsidR="005A6E55" w:rsidRPr="00AE4C24" w:rsidRDefault="005A6E55" w:rsidP="00632B3F">
      <w:pPr>
        <w:shd w:val="clear" w:color="auto" w:fill="FFFFFF"/>
        <w:spacing w:after="0" w:line="240" w:lineRule="auto"/>
        <w:jc w:val="both"/>
        <w:rPr>
          <w:rFonts w:ascii="Times New Roman" w:eastAsia="Times New Roman" w:hAnsi="Times New Roman"/>
          <w:b/>
          <w:sz w:val="20"/>
          <w:szCs w:val="20"/>
          <w:lang w:eastAsia="id-ID"/>
        </w:rPr>
      </w:pPr>
    </w:p>
    <w:p w14:paraId="13D1A3D4" w14:textId="77777777" w:rsidR="005A6E55" w:rsidRPr="00AE4C24" w:rsidRDefault="005A6E55" w:rsidP="00632B3F">
      <w:pPr>
        <w:shd w:val="clear" w:color="auto" w:fill="FFFFFF"/>
        <w:spacing w:after="0" w:line="240" w:lineRule="auto"/>
        <w:jc w:val="both"/>
        <w:rPr>
          <w:rFonts w:ascii="Times New Roman" w:eastAsia="Times New Roman" w:hAnsi="Times New Roman"/>
          <w:b/>
          <w:sz w:val="20"/>
          <w:szCs w:val="20"/>
          <w:lang w:eastAsia="id-ID"/>
        </w:rPr>
      </w:pPr>
    </w:p>
    <w:p w14:paraId="6C86B914" w14:textId="77777777" w:rsidR="005A6E55" w:rsidRPr="00AE4C24" w:rsidRDefault="005A6E55" w:rsidP="00632B3F">
      <w:pPr>
        <w:shd w:val="clear" w:color="auto" w:fill="FFFFFF"/>
        <w:spacing w:after="0" w:line="240" w:lineRule="auto"/>
        <w:jc w:val="both"/>
        <w:rPr>
          <w:rFonts w:ascii="Times New Roman" w:eastAsia="Times New Roman" w:hAnsi="Times New Roman"/>
          <w:b/>
          <w:sz w:val="20"/>
          <w:szCs w:val="20"/>
          <w:lang w:eastAsia="id-ID"/>
        </w:rPr>
      </w:pPr>
    </w:p>
    <w:p w14:paraId="077735E5" w14:textId="77777777" w:rsidR="00632B3F" w:rsidRPr="00AE4C24" w:rsidRDefault="00632B3F" w:rsidP="00632B3F">
      <w:pPr>
        <w:shd w:val="clear" w:color="auto" w:fill="FFFFFF"/>
        <w:spacing w:after="0" w:line="240" w:lineRule="auto"/>
        <w:jc w:val="both"/>
        <w:rPr>
          <w:rFonts w:ascii="Times New Roman" w:eastAsia="Times New Roman" w:hAnsi="Times New Roman"/>
          <w:b/>
          <w:sz w:val="20"/>
          <w:szCs w:val="20"/>
          <w:lang w:eastAsia="id-ID"/>
        </w:rPr>
      </w:pPr>
    </w:p>
    <w:p w14:paraId="779B4BBB" w14:textId="07AD5E9D" w:rsidR="005A6E55" w:rsidRPr="00AE4C24" w:rsidRDefault="005A6E55" w:rsidP="00D62EF0">
      <w:pPr>
        <w:spacing w:after="0" w:line="240" w:lineRule="auto"/>
        <w:rPr>
          <w:rFonts w:ascii="Arial" w:hAnsi="Arial" w:cs="Arial"/>
          <w:i/>
          <w:sz w:val="18"/>
          <w:szCs w:val="18"/>
          <w:lang w:val="en-US"/>
        </w:rPr>
        <w:sectPr w:rsidR="005A6E55" w:rsidRPr="00AE4C24" w:rsidSect="00EC353B">
          <w:headerReference w:type="even" r:id="rId10"/>
          <w:headerReference w:type="default" r:id="rId11"/>
          <w:footerReference w:type="even" r:id="rId12"/>
          <w:footerReference w:type="default" r:id="rId13"/>
          <w:headerReference w:type="first" r:id="rId14"/>
          <w:footerReference w:type="first" r:id="rId15"/>
          <w:pgSz w:w="11907" w:h="16839" w:code="9"/>
          <w:pgMar w:top="1134" w:right="1701" w:bottom="1134" w:left="1701" w:header="426" w:footer="512" w:gutter="0"/>
          <w:pgNumType w:start="1"/>
          <w:cols w:space="720"/>
          <w:titlePg/>
          <w:docGrid w:linePitch="360"/>
        </w:sectPr>
      </w:pPr>
    </w:p>
    <w:p w14:paraId="19C458E8" w14:textId="77777777" w:rsidR="00857035" w:rsidRDefault="00857035">
      <w:pPr>
        <w:spacing w:after="0" w:line="240" w:lineRule="auto"/>
        <w:rPr>
          <w:rFonts w:ascii="Humnst777 Cn BT" w:eastAsia="Times New Roman" w:hAnsi="Humnst777 Cn BT"/>
          <w:b/>
          <w:sz w:val="24"/>
          <w:szCs w:val="24"/>
          <w:lang w:eastAsia="id-ID"/>
        </w:rPr>
      </w:pPr>
      <w:r>
        <w:rPr>
          <w:rFonts w:ascii="Humnst777 Cn BT" w:eastAsia="Times New Roman" w:hAnsi="Humnst777 Cn BT"/>
          <w:b/>
          <w:sz w:val="24"/>
          <w:szCs w:val="24"/>
          <w:lang w:eastAsia="id-ID"/>
        </w:rPr>
        <w:br w:type="page"/>
      </w:r>
    </w:p>
    <w:p w14:paraId="1BB54969" w14:textId="2B8B4AE1" w:rsidR="00EF5B20" w:rsidRPr="00AE4C24" w:rsidRDefault="00630E71" w:rsidP="002D3DD7">
      <w:pPr>
        <w:shd w:val="clear" w:color="auto" w:fill="FFFFFF"/>
        <w:spacing w:after="0" w:line="240" w:lineRule="auto"/>
        <w:jc w:val="both"/>
        <w:rPr>
          <w:rFonts w:ascii="Humnst777 Cn BT" w:eastAsia="Times New Roman" w:hAnsi="Humnst777 Cn BT"/>
          <w:b/>
          <w:sz w:val="24"/>
          <w:szCs w:val="24"/>
          <w:lang w:val="en-US" w:eastAsia="id-ID"/>
        </w:rPr>
      </w:pPr>
      <w:r w:rsidRPr="00AE4C24">
        <w:rPr>
          <w:rFonts w:ascii="Humnst777 Cn BT" w:eastAsia="Times New Roman" w:hAnsi="Humnst777 Cn BT"/>
          <w:b/>
          <w:sz w:val="24"/>
          <w:szCs w:val="24"/>
          <w:lang w:eastAsia="id-ID"/>
        </w:rPr>
        <w:lastRenderedPageBreak/>
        <w:t>PENDAHULUAN</w:t>
      </w:r>
      <w:r w:rsidR="006130D9" w:rsidRPr="00AE4C24">
        <w:rPr>
          <w:rFonts w:ascii="Humnst777 Cn BT" w:eastAsia="Times New Roman" w:hAnsi="Humnst777 Cn BT"/>
          <w:b/>
          <w:sz w:val="24"/>
          <w:szCs w:val="24"/>
          <w:lang w:val="en-US" w:eastAsia="id-ID"/>
        </w:rPr>
        <w:t xml:space="preserve"> </w:t>
      </w:r>
    </w:p>
    <w:p w14:paraId="14CDFA05" w14:textId="77777777" w:rsidR="00FB16F1" w:rsidRPr="00AE4C24" w:rsidRDefault="00FB16F1" w:rsidP="002D3DD7">
      <w:pPr>
        <w:shd w:val="clear" w:color="auto" w:fill="FFFFFF"/>
        <w:spacing w:after="0" w:line="240" w:lineRule="auto"/>
        <w:jc w:val="both"/>
        <w:rPr>
          <w:rFonts w:ascii="Humnst777 Cn BT" w:eastAsia="Times New Roman" w:hAnsi="Humnst777 Cn BT"/>
          <w:b/>
          <w:sz w:val="24"/>
          <w:szCs w:val="24"/>
          <w:lang w:eastAsia="id-ID"/>
        </w:rPr>
      </w:pPr>
    </w:p>
    <w:p w14:paraId="616E0316" w14:textId="742797FD" w:rsidR="00B447C8" w:rsidRPr="00AE4C24" w:rsidRDefault="00B447C8" w:rsidP="00B447C8">
      <w:pPr>
        <w:widowControl w:val="0"/>
        <w:autoSpaceDE w:val="0"/>
        <w:autoSpaceDN w:val="0"/>
        <w:adjustRightInd w:val="0"/>
        <w:spacing w:after="0" w:line="240" w:lineRule="auto"/>
        <w:ind w:firstLine="709"/>
        <w:jc w:val="both"/>
        <w:rPr>
          <w:rFonts w:ascii="Humnst777 Cn BT" w:hAnsi="Humnst777 Cn BT"/>
          <w:sz w:val="24"/>
          <w:szCs w:val="24"/>
        </w:rPr>
      </w:pPr>
      <w:r w:rsidRPr="00AE4C24">
        <w:rPr>
          <w:rFonts w:ascii="Humnst777 Cn BT" w:hAnsi="Humnst777 Cn BT"/>
          <w:sz w:val="24"/>
          <w:szCs w:val="24"/>
        </w:rPr>
        <w:t xml:space="preserve">Pendidikan </w:t>
      </w:r>
      <w:r w:rsidR="007E3801" w:rsidRPr="00AE4C24">
        <w:rPr>
          <w:rFonts w:ascii="Humnst777 Cn BT" w:hAnsi="Humnst777 Cn BT"/>
          <w:sz w:val="24"/>
          <w:szCs w:val="24"/>
        </w:rPr>
        <w:t>ialah variabel yang membutuhkan atensi</w:t>
      </w:r>
      <w:r w:rsidRPr="00AE4C24">
        <w:rPr>
          <w:rFonts w:ascii="Humnst777 Cn BT" w:hAnsi="Humnst777 Cn BT"/>
          <w:sz w:val="24"/>
          <w:szCs w:val="24"/>
        </w:rPr>
        <w:t xml:space="preserve"> khusus dalam pembangunan nasional. </w:t>
      </w:r>
      <w:r w:rsidR="007E3801" w:rsidRPr="00AE4C24">
        <w:rPr>
          <w:rFonts w:ascii="Humnst777 Cn BT" w:hAnsi="Humnst777 Cn BT"/>
          <w:sz w:val="24"/>
          <w:szCs w:val="24"/>
        </w:rPr>
        <w:t>Upaya</w:t>
      </w:r>
      <w:r w:rsidRPr="00AE4C24">
        <w:rPr>
          <w:rFonts w:ascii="Humnst777 Cn BT" w:hAnsi="Humnst777 Cn BT"/>
          <w:sz w:val="24"/>
          <w:szCs w:val="24"/>
        </w:rPr>
        <w:t xml:space="preserve"> mencerdaskan kehidupan bangsa melalui pendidikan akan </w:t>
      </w:r>
      <w:r w:rsidR="007E3801" w:rsidRPr="00AE4C24">
        <w:rPr>
          <w:rFonts w:ascii="Humnst777 Cn BT" w:hAnsi="Humnst777 Cn BT"/>
          <w:sz w:val="24"/>
          <w:szCs w:val="24"/>
        </w:rPr>
        <w:t>memajukan mutu SDM</w:t>
      </w:r>
      <w:r w:rsidRPr="00AE4C24">
        <w:rPr>
          <w:rFonts w:ascii="Humnst777 Cn BT" w:hAnsi="Humnst777 Cn BT"/>
          <w:sz w:val="24"/>
          <w:szCs w:val="24"/>
        </w:rPr>
        <w:t xml:space="preserve">, yang menjadi modal </w:t>
      </w:r>
      <w:r w:rsidR="007E3801" w:rsidRPr="00AE4C24">
        <w:rPr>
          <w:rFonts w:ascii="Humnst777 Cn BT" w:hAnsi="Humnst777 Cn BT"/>
          <w:sz w:val="24"/>
          <w:szCs w:val="24"/>
        </w:rPr>
        <w:t>poko</w:t>
      </w:r>
      <w:r w:rsidRPr="00AE4C24">
        <w:rPr>
          <w:rFonts w:ascii="Humnst777 Cn BT" w:hAnsi="Humnst777 Cn BT"/>
          <w:sz w:val="24"/>
          <w:szCs w:val="24"/>
        </w:rPr>
        <w:t xml:space="preserve"> dalam </w:t>
      </w:r>
      <w:r w:rsidR="007E3801" w:rsidRPr="00AE4C24">
        <w:rPr>
          <w:rFonts w:ascii="Humnst777 Cn BT" w:hAnsi="Humnst777 Cn BT"/>
          <w:sz w:val="24"/>
          <w:szCs w:val="24"/>
        </w:rPr>
        <w:t>implementasi</w:t>
      </w:r>
      <w:r w:rsidRPr="00AE4C24">
        <w:rPr>
          <w:rFonts w:ascii="Humnst777 Cn BT" w:hAnsi="Humnst777 Cn BT"/>
          <w:sz w:val="24"/>
          <w:szCs w:val="24"/>
        </w:rPr>
        <w:t xml:space="preserve"> pembangunan. Pendidikan yang </w:t>
      </w:r>
      <w:r w:rsidR="007E3801" w:rsidRPr="00AE4C24">
        <w:rPr>
          <w:rFonts w:ascii="Humnst777 Cn BT" w:hAnsi="Humnst777 Cn BT"/>
          <w:sz w:val="24"/>
          <w:szCs w:val="24"/>
        </w:rPr>
        <w:t>bisa menyokong</w:t>
      </w:r>
      <w:r w:rsidRPr="00AE4C24">
        <w:rPr>
          <w:rFonts w:ascii="Humnst777 Cn BT" w:hAnsi="Humnst777 Cn BT"/>
          <w:sz w:val="24"/>
          <w:szCs w:val="24"/>
        </w:rPr>
        <w:t xml:space="preserve"> pembangunan di masa depan </w:t>
      </w:r>
      <w:r w:rsidR="007E3801" w:rsidRPr="00AE4C24">
        <w:rPr>
          <w:rFonts w:ascii="Humnst777 Cn BT" w:hAnsi="Humnst777 Cn BT"/>
          <w:sz w:val="24"/>
          <w:szCs w:val="24"/>
        </w:rPr>
        <w:t>ialah</w:t>
      </w:r>
      <w:r w:rsidRPr="00AE4C24">
        <w:rPr>
          <w:rFonts w:ascii="Humnst777 Cn BT" w:hAnsi="Humnst777 Cn BT"/>
          <w:sz w:val="24"/>
          <w:szCs w:val="24"/>
        </w:rPr>
        <w:t xml:space="preserve"> pendidikan yang dapat mengatasi permasalahan yang dihadapi</w:t>
      </w:r>
      <w:r w:rsidR="00E10C32" w:rsidRPr="00AE4C24">
        <w:rPr>
          <w:rFonts w:ascii="Humnst777 Cn BT" w:hAnsi="Humnst777 Cn BT"/>
          <w:sz w:val="24"/>
          <w:szCs w:val="24"/>
        </w:rPr>
        <w:t xml:space="preserve"> </w:t>
      </w:r>
      <w:r w:rsidR="00E10C32" w:rsidRPr="00AE4C24">
        <w:rPr>
          <w:rFonts w:ascii="Humnst777 Cn BT" w:hAnsi="Humnst777 Cn BT"/>
          <w:sz w:val="24"/>
          <w:szCs w:val="24"/>
        </w:rPr>
        <w:fldChar w:fldCharType="begin" w:fldLock="1"/>
      </w:r>
      <w:r w:rsidR="008659EB" w:rsidRPr="00AE4C24">
        <w:rPr>
          <w:rFonts w:ascii="Humnst777 Cn BT" w:hAnsi="Humnst777 Cn BT"/>
          <w:sz w:val="24"/>
          <w:szCs w:val="24"/>
        </w:rPr>
        <w:instrText>ADDIN CSL_CITATION {"citationItems":[{"id":"ITEM-1","itemData":{"DOI":"https://doi.org/10.31004/cdj.v4i4.19682","abstract":"Ketimpangan sosial merupakan salah satu tantangan utama yang dihadapi oleh banyak negara di dunia, termasuk di dalamnya ketimpangan pendidikan. Tujuan kegiatan adalah untuk menyelidiki dan mengatasi permasalahan yang melingkupi ketimpangan sosial dalam pendidikan. Metode pelaksanaan pengabdian masyarakat ini menerapkan metode Participatory Action Research (PAR). Kegiatan pengabdian masyarakat dilaksanakan pada bulan Agustus sampai September 2023 dengan sasaran kelompok anak putus sekolah di wilayah Kelurahan Pagutan Kec. Mataram, Kota Mataram, Nusa Tenggara Barat. Dari penelitian pengabdian ini telah menghasilkan serangkaian temuan yang signifikan dalam upaya mengurangi ketimpangan sosial dalam akses pendidikan bagi anak-anak kurang mampu. Salah satu temuan kunci adalah bahwa program bantuan pendidikan yang dirancang khusus untuk kelompok sasaran ini secara efektif meningkatkan partisipasi mereka dalam pendidikan. Jadi program ini berhasil membuka pintu kesempatan bagi anak-anak yang sebelumnya menghadapi hambatan-hambatan signifikan. Mereka tidak hanya mendapatkan akses pendidikan yang lebih baik, tetapi juga mengalami peningkatan prestasi akademik dan perkembangan pribadi yang kuat.","author":[{"dropping-particle":"","family":"Sukarma","given":"I Ketut","non-dropping-particle":"","parse-names":false,"suffix":""},{"dropping-particle":"","family":"Karyasa","given":"Tungga Bhimadi","non-dropping-particle":"","parse-names":false,"suffix":""},{"dropping-particle":"","family":"Hasim","given":"","non-dropping-particle":"","parse-names":false,"suffix":""},{"dropping-particle":"","family":"Asfahani","given":"","non-dropping-particle":"","parse-names":false,"suffix":""},{"dropping-particle":"","family":"Azis","given":"Achmad Abdul","non-dropping-particle":"","parse-names":false,"suffix":""}],"container-title":"Communnity Development Journal","id":"ITEM-1","issue":"4","issued":{"date-parts":[["2023"]]},"page":"8440-8447","title":"Mengurangi Ketimpangan Sosial Melalui Program Bantuan Pendidikan Bagi Anak-Anak Kurang Mampu","type":"article-journal","volume":"4"},"uris":["http://www.mendeley.com/documents/?uuid=8ca999a8-7ee6-4f28-9c6d-880a6f4e28a0"]}],"mendeley":{"formattedCitation":"(Sukarma et al., 2023)","plainTextFormattedCitation":"(Sukarma et al., 2023)","previouslyFormattedCitation":"(Sukarma et al., 2023)"},"properties":{"noteIndex":0},"schema":"https://github.com/citation-style-language/schema/raw/master/csl-citation.json"}</w:instrText>
      </w:r>
      <w:r w:rsidR="00E10C32" w:rsidRPr="00AE4C24">
        <w:rPr>
          <w:rFonts w:ascii="Humnst777 Cn BT" w:hAnsi="Humnst777 Cn BT"/>
          <w:sz w:val="24"/>
          <w:szCs w:val="24"/>
        </w:rPr>
        <w:fldChar w:fldCharType="separate"/>
      </w:r>
      <w:r w:rsidR="00E10C32" w:rsidRPr="00AE4C24">
        <w:rPr>
          <w:rFonts w:ascii="Humnst777 Cn BT" w:hAnsi="Humnst777 Cn BT"/>
          <w:noProof/>
          <w:sz w:val="24"/>
          <w:szCs w:val="24"/>
        </w:rPr>
        <w:t>(Sukarma et al., 2023)</w:t>
      </w:r>
      <w:r w:rsidR="00E10C32" w:rsidRPr="00AE4C24">
        <w:rPr>
          <w:rFonts w:ascii="Humnst777 Cn BT" w:hAnsi="Humnst777 Cn BT"/>
          <w:sz w:val="24"/>
          <w:szCs w:val="24"/>
        </w:rPr>
        <w:fldChar w:fldCharType="end"/>
      </w:r>
      <w:r w:rsidRPr="00AE4C24">
        <w:rPr>
          <w:rFonts w:ascii="Humnst777 Cn BT" w:hAnsi="Humnst777 Cn BT"/>
          <w:sz w:val="24"/>
          <w:szCs w:val="24"/>
        </w:rPr>
        <w:t xml:space="preserve">. Selain itu, pendidikan </w:t>
      </w:r>
      <w:r w:rsidR="007E3801" w:rsidRPr="00AE4C24">
        <w:rPr>
          <w:rFonts w:ascii="Humnst777 Cn BT" w:hAnsi="Humnst777 Cn BT"/>
          <w:sz w:val="24"/>
          <w:szCs w:val="24"/>
        </w:rPr>
        <w:t>wajib</w:t>
      </w:r>
      <w:r w:rsidRPr="00AE4C24">
        <w:rPr>
          <w:rFonts w:ascii="Humnst777 Cn BT" w:hAnsi="Humnst777 Cn BT"/>
          <w:sz w:val="24"/>
          <w:szCs w:val="24"/>
        </w:rPr>
        <w:t xml:space="preserve"> mencakup </w:t>
      </w:r>
      <w:r w:rsidR="007E3801" w:rsidRPr="00AE4C24">
        <w:rPr>
          <w:rFonts w:ascii="Humnst777 Cn BT" w:hAnsi="Humnst777 Cn BT"/>
          <w:sz w:val="24"/>
          <w:szCs w:val="24"/>
        </w:rPr>
        <w:t>kekuatan</w:t>
      </w:r>
      <w:r w:rsidRPr="00AE4C24">
        <w:rPr>
          <w:rFonts w:ascii="Humnst777 Cn BT" w:hAnsi="Humnst777 Cn BT"/>
          <w:sz w:val="24"/>
          <w:szCs w:val="24"/>
        </w:rPr>
        <w:t xml:space="preserve"> nurani dan kompetensi </w:t>
      </w:r>
      <w:r w:rsidR="007E3801" w:rsidRPr="00AE4C24">
        <w:rPr>
          <w:rFonts w:ascii="Humnst777 Cn BT" w:hAnsi="Humnst777 Cn BT"/>
          <w:sz w:val="24"/>
          <w:szCs w:val="24"/>
        </w:rPr>
        <w:t>murid</w:t>
      </w:r>
      <w:r w:rsidRPr="00AE4C24">
        <w:rPr>
          <w:rFonts w:ascii="Humnst777 Cn BT" w:hAnsi="Humnst777 Cn BT"/>
          <w:sz w:val="24"/>
          <w:szCs w:val="24"/>
        </w:rPr>
        <w:t xml:space="preserve">. Konsep pendidikan ini </w:t>
      </w:r>
      <w:r w:rsidR="00F11CBF" w:rsidRPr="00AE4C24">
        <w:rPr>
          <w:rFonts w:ascii="Humnst777 Cn BT" w:hAnsi="Humnst777 Cn BT"/>
          <w:sz w:val="24"/>
          <w:szCs w:val="24"/>
        </w:rPr>
        <w:t>menjadi lebih krusial saat</w:t>
      </w:r>
      <w:r w:rsidRPr="00AE4C24">
        <w:rPr>
          <w:rFonts w:ascii="Humnst777 Cn BT" w:hAnsi="Humnst777 Cn BT"/>
          <w:sz w:val="24"/>
          <w:szCs w:val="24"/>
        </w:rPr>
        <w:t xml:space="preserve"> </w:t>
      </w:r>
      <w:r w:rsidR="00F11CBF" w:rsidRPr="00AE4C24">
        <w:rPr>
          <w:rFonts w:ascii="Humnst777 Cn BT" w:hAnsi="Humnst777 Cn BT"/>
          <w:sz w:val="24"/>
          <w:szCs w:val="24"/>
        </w:rPr>
        <w:t>individu</w:t>
      </w:r>
      <w:r w:rsidRPr="00AE4C24">
        <w:rPr>
          <w:rFonts w:ascii="Humnst777 Cn BT" w:hAnsi="Humnst777 Cn BT"/>
          <w:sz w:val="24"/>
          <w:szCs w:val="24"/>
        </w:rPr>
        <w:t xml:space="preserve"> </w:t>
      </w:r>
      <w:r w:rsidR="00F11CBF" w:rsidRPr="00AE4C24">
        <w:rPr>
          <w:rFonts w:ascii="Humnst777 Cn BT" w:hAnsi="Humnst777 Cn BT"/>
          <w:sz w:val="24"/>
          <w:szCs w:val="24"/>
        </w:rPr>
        <w:t>merambah</w:t>
      </w:r>
      <w:r w:rsidRPr="00AE4C24">
        <w:rPr>
          <w:rFonts w:ascii="Humnst777 Cn BT" w:hAnsi="Humnst777 Cn BT"/>
          <w:sz w:val="24"/>
          <w:szCs w:val="24"/>
        </w:rPr>
        <w:t xml:space="preserve"> kehidupan masyarakat dan dunia kerja, </w:t>
      </w:r>
      <w:r w:rsidR="00F11CBF" w:rsidRPr="00AE4C24">
        <w:rPr>
          <w:rFonts w:ascii="Humnst777 Cn BT" w:hAnsi="Humnst777 Cn BT"/>
          <w:sz w:val="24"/>
          <w:szCs w:val="24"/>
        </w:rPr>
        <w:t>sebab</w:t>
      </w:r>
      <w:r w:rsidRPr="00AE4C24">
        <w:rPr>
          <w:rFonts w:ascii="Humnst777 Cn BT" w:hAnsi="Humnst777 Cn BT"/>
          <w:sz w:val="24"/>
          <w:szCs w:val="24"/>
        </w:rPr>
        <w:t xml:space="preserve"> mereka </w:t>
      </w:r>
      <w:r w:rsidR="00F11CBF" w:rsidRPr="00AE4C24">
        <w:rPr>
          <w:rFonts w:ascii="Humnst777 Cn BT" w:hAnsi="Humnst777 Cn BT"/>
          <w:sz w:val="24"/>
          <w:szCs w:val="24"/>
        </w:rPr>
        <w:t>wajib bisa mengaplikasikan</w:t>
      </w:r>
      <w:r w:rsidRPr="00AE4C24">
        <w:rPr>
          <w:rFonts w:ascii="Humnst777 Cn BT" w:hAnsi="Humnst777 Cn BT"/>
          <w:sz w:val="24"/>
          <w:szCs w:val="24"/>
        </w:rPr>
        <w:t xml:space="preserve"> apa yang dipelajari di sekolah </w:t>
      </w:r>
      <w:r w:rsidR="00F11CBF" w:rsidRPr="00AE4C24">
        <w:rPr>
          <w:rFonts w:ascii="Humnst777 Cn BT" w:hAnsi="Humnst777 Cn BT"/>
          <w:sz w:val="24"/>
          <w:szCs w:val="24"/>
        </w:rPr>
        <w:t>guna</w:t>
      </w:r>
      <w:r w:rsidRPr="00AE4C24">
        <w:rPr>
          <w:rFonts w:ascii="Humnst777 Cn BT" w:hAnsi="Humnst777 Cn BT"/>
          <w:sz w:val="24"/>
          <w:szCs w:val="24"/>
        </w:rPr>
        <w:t xml:space="preserve"> </w:t>
      </w:r>
      <w:r w:rsidR="00F11CBF" w:rsidRPr="00AE4C24">
        <w:rPr>
          <w:rFonts w:ascii="Humnst777 Cn BT" w:hAnsi="Humnst777 Cn BT"/>
          <w:sz w:val="24"/>
          <w:szCs w:val="24"/>
        </w:rPr>
        <w:t>melawan</w:t>
      </w:r>
      <w:r w:rsidRPr="00AE4C24">
        <w:rPr>
          <w:rFonts w:ascii="Humnst777 Cn BT" w:hAnsi="Humnst777 Cn BT"/>
          <w:sz w:val="24"/>
          <w:szCs w:val="24"/>
        </w:rPr>
        <w:t xml:space="preserve"> tantangan dalam kehidupan sehari-hari, baik </w:t>
      </w:r>
      <w:r w:rsidR="00F11CBF" w:rsidRPr="00AE4C24">
        <w:rPr>
          <w:rFonts w:ascii="Humnst777 Cn BT" w:hAnsi="Humnst777 Cn BT"/>
          <w:sz w:val="24"/>
          <w:szCs w:val="24"/>
        </w:rPr>
        <w:t>sekarang</w:t>
      </w:r>
      <w:r w:rsidRPr="00AE4C24">
        <w:rPr>
          <w:rFonts w:ascii="Humnst777 Cn BT" w:hAnsi="Humnst777 Cn BT"/>
          <w:sz w:val="24"/>
          <w:szCs w:val="24"/>
        </w:rPr>
        <w:t xml:space="preserve"> ini </w:t>
      </w:r>
      <w:r w:rsidR="00F11CBF" w:rsidRPr="00AE4C24">
        <w:rPr>
          <w:rFonts w:ascii="Humnst777 Cn BT" w:hAnsi="Humnst777 Cn BT"/>
          <w:sz w:val="24"/>
          <w:szCs w:val="24"/>
        </w:rPr>
        <w:t>atau di masa depan</w:t>
      </w:r>
      <w:r w:rsidRPr="00AE4C24">
        <w:rPr>
          <w:rFonts w:ascii="Humnst777 Cn BT" w:hAnsi="Humnst777 Cn BT"/>
          <w:sz w:val="24"/>
          <w:szCs w:val="24"/>
        </w:rPr>
        <w:t>.</w:t>
      </w:r>
    </w:p>
    <w:p w14:paraId="54795ABA" w14:textId="5A0CF07C" w:rsidR="00B447C8" w:rsidRPr="00AE4C24" w:rsidRDefault="00B447C8" w:rsidP="00B447C8">
      <w:pPr>
        <w:widowControl w:val="0"/>
        <w:autoSpaceDE w:val="0"/>
        <w:autoSpaceDN w:val="0"/>
        <w:adjustRightInd w:val="0"/>
        <w:spacing w:after="0" w:line="240" w:lineRule="auto"/>
        <w:ind w:firstLine="709"/>
        <w:jc w:val="both"/>
        <w:rPr>
          <w:rFonts w:ascii="Humnst777 Cn BT" w:hAnsi="Humnst777 Cn BT"/>
          <w:sz w:val="24"/>
          <w:szCs w:val="24"/>
        </w:rPr>
      </w:pPr>
      <w:r w:rsidRPr="00AE4C24">
        <w:rPr>
          <w:rFonts w:ascii="Humnst777 Cn BT" w:hAnsi="Humnst777 Cn BT"/>
          <w:sz w:val="24"/>
          <w:szCs w:val="24"/>
        </w:rPr>
        <w:t xml:space="preserve">Pendidikan sains di sekolah menengah pertama merupakan bagian penting dalam pembentukan pemahaman peserta didik terhadap konsep-konsep ilmiah yang mendasar. </w:t>
      </w:r>
      <w:r w:rsidR="00F11CBF" w:rsidRPr="00AE4C24">
        <w:rPr>
          <w:rFonts w:ascii="Humnst777 Cn BT" w:hAnsi="Humnst777 Cn BT"/>
          <w:sz w:val="24"/>
          <w:szCs w:val="24"/>
        </w:rPr>
        <w:t>Satu dari banyak</w:t>
      </w:r>
      <w:r w:rsidRPr="00AE4C24">
        <w:rPr>
          <w:rFonts w:ascii="Humnst777 Cn BT" w:hAnsi="Humnst777 Cn BT"/>
          <w:sz w:val="24"/>
          <w:szCs w:val="24"/>
        </w:rPr>
        <w:t xml:space="preserve"> tantangan </w:t>
      </w:r>
      <w:r w:rsidR="00F11CBF" w:rsidRPr="00AE4C24">
        <w:rPr>
          <w:rFonts w:ascii="Humnst777 Cn BT" w:hAnsi="Humnst777 Cn BT"/>
          <w:sz w:val="24"/>
          <w:szCs w:val="24"/>
        </w:rPr>
        <w:t>pokok</w:t>
      </w:r>
      <w:r w:rsidRPr="00AE4C24">
        <w:rPr>
          <w:rFonts w:ascii="Humnst777 Cn BT" w:hAnsi="Humnst777 Cn BT"/>
          <w:sz w:val="24"/>
          <w:szCs w:val="24"/>
        </w:rPr>
        <w:t xml:space="preserve"> yang sering dihadapi dalam pembelajaran sains </w:t>
      </w:r>
      <w:r w:rsidR="00F11CBF" w:rsidRPr="00AE4C24">
        <w:rPr>
          <w:rFonts w:ascii="Humnst777 Cn BT" w:hAnsi="Humnst777 Cn BT"/>
          <w:sz w:val="24"/>
          <w:szCs w:val="24"/>
        </w:rPr>
        <w:t>ialah</w:t>
      </w:r>
      <w:r w:rsidRPr="00AE4C24">
        <w:rPr>
          <w:rFonts w:ascii="Humnst777 Cn BT" w:hAnsi="Humnst777 Cn BT"/>
          <w:sz w:val="24"/>
          <w:szCs w:val="24"/>
        </w:rPr>
        <w:t xml:space="preserve"> menciptakan lingkungan pembelajaran menarik dan bermakna bagi peserta didik di kelas</w:t>
      </w:r>
      <w:r w:rsidR="008659EB" w:rsidRPr="00AE4C24">
        <w:rPr>
          <w:rFonts w:ascii="Humnst777 Cn BT" w:hAnsi="Humnst777 Cn BT"/>
          <w:sz w:val="24"/>
          <w:szCs w:val="24"/>
        </w:rPr>
        <w:t xml:space="preserve"> </w:t>
      </w:r>
      <w:r w:rsidR="008659EB" w:rsidRPr="00AE4C24">
        <w:rPr>
          <w:rFonts w:ascii="Humnst777 Cn BT" w:hAnsi="Humnst777 Cn BT"/>
          <w:sz w:val="24"/>
          <w:szCs w:val="24"/>
        </w:rPr>
        <w:fldChar w:fldCharType="begin" w:fldLock="1"/>
      </w:r>
      <w:r w:rsidR="00D04165" w:rsidRPr="00AE4C24">
        <w:rPr>
          <w:rFonts w:ascii="Humnst777 Cn BT" w:hAnsi="Humnst777 Cn BT"/>
          <w:sz w:val="24"/>
          <w:szCs w:val="24"/>
        </w:rPr>
        <w:instrText>ADDIN CSL_CITATION {"citationItems":[{"id":"ITEM-1","itemData":{"abstract":"This study aims to explore and analyze the implementation of the STEAM Learning Model (Science, Technology, Engineering, Arts, and Mathematics) in increasing the creativity of students at RA Al-Manshuriyah. The STEAM learning model is an interdisciplinary approach that combines elements of science, technology, engineering, art, and mathematics in learning. This research was conducted with a qualitative approach and used the case study method as the research design. The results showed that the implementation of the STEAM Learning Model at RA Al-Manshuriyah succeeded in increasing the creativity of students. In this context, creativity is measured through indicators such as the fluency of ideas, the ability to think creatively, the flexibility of thinking, and respect for works of art and innovation. The STEAM model provides students with opportunities to develop creative thinking skills through interdisciplinary learning experiences and complex problem solving. In addition, this learning model also stimulates collaboration between students in team projects that allow them to share ideas and collaborate in creating innovative solutions. The implementation of STEAM also increases student adaptation to change and fosters appreciation for art and innovation. The STEAM Learning Model has proven its success in increasing the creativity of students at RA Al-Manshuriyah. These results illustrate the importance of an interdisciplinary educational approach to fostering student creativity in diverse educational settings. The implication of this research is the importance of continuing the development of the STEAM approach in the context of formal education to further optimize students' creative potential.","author":[{"dropping-particle":"","family":"Nur","given":"Neneng","non-dropping-particle":"","parse-names":false,"suffix":""},{"dropping-particle":"","family":"Nugraha","given":"Mulyawan Safwandy","non-dropping-particle":"","parse-names":false,"suffix":""}],"container-title":"Jurnal Arjuna: Publikasi Ilmu Pendidikan, Bahasa Dan Matematika","id":"ITEM-1","issue":"5","issued":{"date-parts":[["2023"]]},"page":"73-93","title":"Implementasi Model Pembelajaran STEAM Dalam Meningkatkan Kreativitas Peserta Didik Di RA Al-Manshuriyah Kota Sukabumi","type":"article-journal","volume":"1"},"uris":["http://www.mendeley.com/documents/?uuid=584462dd-4588-4d19-9030-061ca01a6a35"]}],"mendeley":{"formattedCitation":"(Nur &amp; Nugraha, 2023)","plainTextFormattedCitation":"(Nur &amp; Nugraha, 2023)","previouslyFormattedCitation":"(Nur &amp; Nugraha, 2023)"},"properties":{"noteIndex":0},"schema":"https://github.com/citation-style-language/schema/raw/master/csl-citation.json"}</w:instrText>
      </w:r>
      <w:r w:rsidR="008659EB" w:rsidRPr="00AE4C24">
        <w:rPr>
          <w:rFonts w:ascii="Humnst777 Cn BT" w:hAnsi="Humnst777 Cn BT"/>
          <w:sz w:val="24"/>
          <w:szCs w:val="24"/>
        </w:rPr>
        <w:fldChar w:fldCharType="separate"/>
      </w:r>
      <w:r w:rsidR="008659EB" w:rsidRPr="00AE4C24">
        <w:rPr>
          <w:rFonts w:ascii="Humnst777 Cn BT" w:hAnsi="Humnst777 Cn BT"/>
          <w:noProof/>
          <w:sz w:val="24"/>
          <w:szCs w:val="24"/>
        </w:rPr>
        <w:t>(Nur &amp; Nugraha, 2023)</w:t>
      </w:r>
      <w:r w:rsidR="008659EB" w:rsidRPr="00AE4C24">
        <w:rPr>
          <w:rFonts w:ascii="Humnst777 Cn BT" w:hAnsi="Humnst777 Cn BT"/>
          <w:sz w:val="24"/>
          <w:szCs w:val="24"/>
        </w:rPr>
        <w:fldChar w:fldCharType="end"/>
      </w:r>
      <w:r w:rsidRPr="00AE4C24">
        <w:rPr>
          <w:rFonts w:ascii="Humnst777 Cn BT" w:hAnsi="Humnst777 Cn BT"/>
          <w:sz w:val="24"/>
          <w:szCs w:val="24"/>
        </w:rPr>
        <w:t xml:space="preserve">. </w:t>
      </w:r>
      <w:r w:rsidR="00F11CBF" w:rsidRPr="00AE4C24">
        <w:rPr>
          <w:rFonts w:ascii="Humnst777 Cn BT" w:hAnsi="Humnst777 Cn BT"/>
          <w:sz w:val="24"/>
          <w:szCs w:val="24"/>
        </w:rPr>
        <w:t>Satu dari banyak</w:t>
      </w:r>
      <w:r w:rsidRPr="00AE4C24">
        <w:rPr>
          <w:rFonts w:ascii="Humnst777 Cn BT" w:hAnsi="Humnst777 Cn BT"/>
          <w:sz w:val="24"/>
          <w:szCs w:val="24"/>
        </w:rPr>
        <w:t xml:space="preserve"> pendekatan yang </w:t>
      </w:r>
      <w:r w:rsidR="00F11CBF" w:rsidRPr="00AE4C24">
        <w:rPr>
          <w:rFonts w:ascii="Humnst777 Cn BT" w:hAnsi="Humnst777 Cn BT"/>
          <w:sz w:val="24"/>
          <w:szCs w:val="24"/>
        </w:rPr>
        <w:t>bisa diaplikasikan</w:t>
      </w:r>
      <w:r w:rsidRPr="00AE4C24">
        <w:rPr>
          <w:rFonts w:ascii="Humnst777 Cn BT" w:hAnsi="Humnst777 Cn BT"/>
          <w:sz w:val="24"/>
          <w:szCs w:val="24"/>
        </w:rPr>
        <w:t xml:space="preserve"> dalam konteks ini </w:t>
      </w:r>
      <w:r w:rsidR="00F11CBF" w:rsidRPr="00AE4C24">
        <w:rPr>
          <w:rFonts w:ascii="Humnst777 Cn BT" w:hAnsi="Humnst777 Cn BT"/>
          <w:sz w:val="24"/>
          <w:szCs w:val="24"/>
        </w:rPr>
        <w:t>ialah</w:t>
      </w:r>
      <w:r w:rsidRPr="00AE4C24">
        <w:rPr>
          <w:rFonts w:ascii="Humnst777 Cn BT" w:hAnsi="Humnst777 Cn BT"/>
          <w:sz w:val="24"/>
          <w:szCs w:val="24"/>
        </w:rPr>
        <w:t xml:space="preserve"> Problem Based Learning (PBL). </w:t>
      </w:r>
      <w:r w:rsidR="00F11CBF" w:rsidRPr="00AE4C24">
        <w:rPr>
          <w:rFonts w:ascii="Humnst777 Cn BT" w:hAnsi="Humnst777 Cn BT"/>
          <w:sz w:val="24"/>
          <w:szCs w:val="24"/>
        </w:rPr>
        <w:t>PBL</w:t>
      </w:r>
      <w:r w:rsidRPr="00AE4C24">
        <w:rPr>
          <w:rFonts w:ascii="Humnst777 Cn BT" w:hAnsi="Humnst777 Cn BT"/>
          <w:sz w:val="24"/>
          <w:szCs w:val="24"/>
        </w:rPr>
        <w:t xml:space="preserve"> adalah pendekatan </w:t>
      </w:r>
      <w:r w:rsidR="00F11CBF" w:rsidRPr="00AE4C24">
        <w:rPr>
          <w:rFonts w:ascii="Humnst777 Cn BT" w:hAnsi="Humnst777 Cn BT"/>
          <w:sz w:val="24"/>
          <w:szCs w:val="24"/>
        </w:rPr>
        <w:t>pengajaran</w:t>
      </w:r>
      <w:r w:rsidRPr="00AE4C24">
        <w:rPr>
          <w:rFonts w:ascii="Humnst777 Cn BT" w:hAnsi="Humnst777 Cn BT"/>
          <w:sz w:val="24"/>
          <w:szCs w:val="24"/>
        </w:rPr>
        <w:t xml:space="preserve"> yang memungkinkan </w:t>
      </w:r>
      <w:r w:rsidR="00F11CBF" w:rsidRPr="00AE4C24">
        <w:rPr>
          <w:rFonts w:ascii="Humnst777 Cn BT" w:hAnsi="Humnst777 Cn BT"/>
          <w:sz w:val="24"/>
          <w:szCs w:val="24"/>
        </w:rPr>
        <w:t>murid</w:t>
      </w:r>
      <w:r w:rsidRPr="00AE4C24">
        <w:rPr>
          <w:rFonts w:ascii="Humnst777 Cn BT" w:hAnsi="Humnst777 Cn BT"/>
          <w:sz w:val="24"/>
          <w:szCs w:val="24"/>
        </w:rPr>
        <w:t xml:space="preserve"> untuk belajar dalam </w:t>
      </w:r>
      <w:r w:rsidR="00F11CBF" w:rsidRPr="00AE4C24">
        <w:rPr>
          <w:rFonts w:ascii="Humnst777 Cn BT" w:hAnsi="Humnst777 Cn BT"/>
          <w:sz w:val="24"/>
          <w:szCs w:val="24"/>
        </w:rPr>
        <w:t>menyelesaikan</w:t>
      </w:r>
      <w:r w:rsidRPr="00AE4C24">
        <w:rPr>
          <w:rFonts w:ascii="Humnst777 Cn BT" w:hAnsi="Humnst777 Cn BT"/>
          <w:sz w:val="24"/>
          <w:szCs w:val="24"/>
        </w:rPr>
        <w:t xml:space="preserve"> masalah nyata atau situasi yang kompleks yang mendorong pemikiran kritis, kolaborasi, dan aplikasi konsep-konsep ilmiah dalam konteks yang relevan</w:t>
      </w:r>
      <w:r w:rsidR="002E7F10" w:rsidRPr="00AE4C24">
        <w:rPr>
          <w:rFonts w:ascii="Humnst777 Cn BT" w:hAnsi="Humnst777 Cn BT"/>
          <w:sz w:val="24"/>
          <w:szCs w:val="24"/>
        </w:rPr>
        <w:t xml:space="preserve"> </w:t>
      </w:r>
      <w:r w:rsidR="003C546A" w:rsidRPr="00AE4C24">
        <w:rPr>
          <w:rFonts w:ascii="Humnst777 Cn BT" w:hAnsi="Humnst777 Cn BT"/>
          <w:sz w:val="24"/>
          <w:szCs w:val="24"/>
        </w:rPr>
        <w:fldChar w:fldCharType="begin" w:fldLock="1"/>
      </w:r>
      <w:r w:rsidR="003C546A" w:rsidRPr="00AE4C24">
        <w:rPr>
          <w:rFonts w:ascii="Humnst777 Cn BT" w:hAnsi="Humnst777 Cn BT"/>
          <w:sz w:val="24"/>
          <w:szCs w:val="24"/>
        </w:rPr>
        <w:instrText>ADDIN CSL_CITATION {"citationItems":[{"id":"ITEM-1","itemData":{"DOI":"https://doi.org/10.23969/jp.v8i2.8435","author":[{"dropping-particle":"","family":"Eka Ariyanti","given":"Yenni","non-dropping-particle":"","parse-names":false,"suffix":""},{"dropping-particle":"","family":"Yusro","given":"Andista Candra","non-dropping-particle":"","parse-names":false,"suffix":""},{"dropping-particle":"","family":"Sumariyanto","given":"","non-dropping-particle":"","parse-names":false,"suffix":""}],"container-title":"Jurnal Ilmiah Pendidikan Dasar","id":"ITEM-1","issued":{"date-parts":[["2023"]]},"page":"2543-2559","title":"Peningkatan Aktivitas Dan Hasil Belajar Siswa Menggunakan Model Problem Based Learning (Pbl) Dengan Menggunakan Media Pembelajaran Video Mata Pelajaran Ipas Kelas Iv Sd Negeri 2 Tegalombo","type":"article-journal","volume":"08"},"uris":["http://www.mendeley.com/documents/?uuid=5737bfc0-f25a-450d-ba5a-74b6edf63ddf"]}],"mendeley":{"formattedCitation":"(Eka Ariyanti et al., 2023)","plainTextFormattedCitation":"(Eka Ariyanti et al., 2023)","previouslyFormattedCitation":"(Eka Ariyanti et al., 2023)"},"properties":{"noteIndex":0},"schema":"https://github.com/citation-style-language/schema/raw/master/csl-citation.json"}</w:instrText>
      </w:r>
      <w:r w:rsidR="003C546A" w:rsidRPr="00AE4C24">
        <w:rPr>
          <w:rFonts w:ascii="Humnst777 Cn BT" w:hAnsi="Humnst777 Cn BT"/>
          <w:sz w:val="24"/>
          <w:szCs w:val="24"/>
        </w:rPr>
        <w:fldChar w:fldCharType="separate"/>
      </w:r>
      <w:r w:rsidR="003C546A" w:rsidRPr="00AE4C24">
        <w:rPr>
          <w:rFonts w:ascii="Humnst777 Cn BT" w:hAnsi="Humnst777 Cn BT"/>
          <w:noProof/>
          <w:sz w:val="24"/>
          <w:szCs w:val="24"/>
        </w:rPr>
        <w:t>(Eka Ariyanti et al., 2023)</w:t>
      </w:r>
      <w:r w:rsidR="003C546A" w:rsidRPr="00AE4C24">
        <w:rPr>
          <w:rFonts w:ascii="Humnst777 Cn BT" w:hAnsi="Humnst777 Cn BT"/>
          <w:sz w:val="24"/>
          <w:szCs w:val="24"/>
        </w:rPr>
        <w:fldChar w:fldCharType="end"/>
      </w:r>
      <w:r w:rsidRPr="00AE4C24">
        <w:rPr>
          <w:rFonts w:ascii="Humnst777 Cn BT" w:hAnsi="Humnst777 Cn BT"/>
          <w:sz w:val="24"/>
          <w:szCs w:val="24"/>
        </w:rPr>
        <w:t xml:space="preserve">. Adapun </w:t>
      </w:r>
      <w:r w:rsidR="00F11CBF" w:rsidRPr="00AE4C24">
        <w:rPr>
          <w:rFonts w:ascii="Humnst777 Cn BT" w:hAnsi="Humnst777 Cn BT"/>
          <w:sz w:val="24"/>
          <w:szCs w:val="24"/>
        </w:rPr>
        <w:t>sejumlah fase pada PBL</w:t>
      </w:r>
      <w:r w:rsidRPr="00AE4C24">
        <w:rPr>
          <w:rFonts w:ascii="Humnst777 Cn BT" w:hAnsi="Humnst777 Cn BT"/>
          <w:sz w:val="24"/>
          <w:szCs w:val="24"/>
        </w:rPr>
        <w:t xml:space="preserve"> di antaranya orientasi permasalahan, </w:t>
      </w:r>
      <w:r w:rsidR="00F11CBF" w:rsidRPr="00AE4C24">
        <w:rPr>
          <w:rFonts w:ascii="Humnst777 Cn BT" w:hAnsi="Humnst777 Cn BT"/>
          <w:sz w:val="24"/>
          <w:szCs w:val="24"/>
        </w:rPr>
        <w:t>mengintegrasikan</w:t>
      </w:r>
      <w:r w:rsidRPr="00AE4C24">
        <w:rPr>
          <w:rFonts w:ascii="Humnst777 Cn BT" w:hAnsi="Humnst777 Cn BT"/>
          <w:sz w:val="24"/>
          <w:szCs w:val="24"/>
        </w:rPr>
        <w:t xml:space="preserve"> </w:t>
      </w:r>
      <w:r w:rsidR="00F11CBF" w:rsidRPr="00AE4C24">
        <w:rPr>
          <w:rFonts w:ascii="Humnst777 Cn BT" w:hAnsi="Humnst777 Cn BT"/>
          <w:sz w:val="24"/>
          <w:szCs w:val="24"/>
        </w:rPr>
        <w:t>murid</w:t>
      </w:r>
      <w:r w:rsidRPr="00AE4C24">
        <w:rPr>
          <w:rFonts w:ascii="Humnst777 Cn BT" w:hAnsi="Humnst777 Cn BT"/>
          <w:sz w:val="24"/>
          <w:szCs w:val="24"/>
        </w:rPr>
        <w:t xml:space="preserve">, </w:t>
      </w:r>
      <w:r w:rsidR="00F11CBF" w:rsidRPr="00AE4C24">
        <w:rPr>
          <w:rFonts w:ascii="Humnst777 Cn BT" w:hAnsi="Humnst777 Cn BT"/>
          <w:sz w:val="24"/>
          <w:szCs w:val="24"/>
        </w:rPr>
        <w:t>memandu investigasi</w:t>
      </w:r>
      <w:r w:rsidRPr="00AE4C24">
        <w:rPr>
          <w:rFonts w:ascii="Humnst777 Cn BT" w:hAnsi="Humnst777 Cn BT"/>
          <w:sz w:val="24"/>
          <w:szCs w:val="24"/>
        </w:rPr>
        <w:t xml:space="preserve">, </w:t>
      </w:r>
      <w:r w:rsidR="00F11CBF" w:rsidRPr="00AE4C24">
        <w:rPr>
          <w:rFonts w:ascii="Humnst777 Cn BT" w:hAnsi="Humnst777 Cn BT"/>
          <w:sz w:val="24"/>
          <w:szCs w:val="24"/>
        </w:rPr>
        <w:t xml:space="preserve">menyajikan </w:t>
      </w:r>
      <w:r w:rsidRPr="00AE4C24">
        <w:rPr>
          <w:rFonts w:ascii="Humnst777 Cn BT" w:hAnsi="Humnst777 Cn BT"/>
          <w:sz w:val="24"/>
          <w:szCs w:val="24"/>
        </w:rPr>
        <w:t xml:space="preserve">dan </w:t>
      </w:r>
      <w:r w:rsidR="00F11CBF" w:rsidRPr="00AE4C24">
        <w:rPr>
          <w:rFonts w:ascii="Humnst777 Cn BT" w:hAnsi="Humnst777 Cn BT"/>
          <w:sz w:val="24"/>
          <w:szCs w:val="24"/>
        </w:rPr>
        <w:t xml:space="preserve">memajukan </w:t>
      </w:r>
      <w:r w:rsidRPr="00AE4C24">
        <w:rPr>
          <w:rFonts w:ascii="Humnst777 Cn BT" w:hAnsi="Humnst777 Cn BT"/>
          <w:sz w:val="24"/>
          <w:szCs w:val="24"/>
        </w:rPr>
        <w:t xml:space="preserve">hasil karya, serta </w:t>
      </w:r>
      <w:r w:rsidR="00F11CBF" w:rsidRPr="00AE4C24">
        <w:rPr>
          <w:rFonts w:ascii="Humnst777 Cn BT" w:hAnsi="Humnst777 Cn BT"/>
          <w:sz w:val="24"/>
          <w:szCs w:val="24"/>
        </w:rPr>
        <w:t>mengkaji</w:t>
      </w:r>
      <w:r w:rsidRPr="00AE4C24">
        <w:rPr>
          <w:rFonts w:ascii="Humnst777 Cn BT" w:hAnsi="Humnst777 Cn BT"/>
          <w:sz w:val="24"/>
          <w:szCs w:val="24"/>
        </w:rPr>
        <w:t xml:space="preserve"> dan </w:t>
      </w:r>
      <w:r w:rsidR="00F11CBF" w:rsidRPr="00AE4C24">
        <w:rPr>
          <w:rFonts w:ascii="Humnst777 Cn BT" w:hAnsi="Humnst777 Cn BT"/>
          <w:sz w:val="24"/>
          <w:szCs w:val="24"/>
        </w:rPr>
        <w:t>menilai</w:t>
      </w:r>
      <w:r w:rsidRPr="00AE4C24">
        <w:rPr>
          <w:rFonts w:ascii="Humnst777 Cn BT" w:hAnsi="Humnst777 Cn BT"/>
          <w:sz w:val="24"/>
          <w:szCs w:val="24"/>
        </w:rPr>
        <w:t xml:space="preserve"> </w:t>
      </w:r>
      <w:r w:rsidR="00F11CBF" w:rsidRPr="00AE4C24">
        <w:rPr>
          <w:rFonts w:ascii="Humnst777 Cn BT" w:hAnsi="Humnst777 Cn BT"/>
          <w:sz w:val="24"/>
          <w:szCs w:val="24"/>
        </w:rPr>
        <w:t>tahapan penyelesaian</w:t>
      </w:r>
      <w:r w:rsidRPr="00AE4C24">
        <w:rPr>
          <w:rFonts w:ascii="Humnst777 Cn BT" w:hAnsi="Humnst777 Cn BT"/>
          <w:sz w:val="24"/>
          <w:szCs w:val="24"/>
        </w:rPr>
        <w:t xml:space="preserve"> masalah </w:t>
      </w:r>
      <w:r w:rsidR="00121790" w:rsidRPr="00AE4C24">
        <w:rPr>
          <w:rFonts w:ascii="Humnst777 Cn BT" w:hAnsi="Humnst777 Cn BT"/>
          <w:sz w:val="24"/>
          <w:szCs w:val="24"/>
        </w:rPr>
        <w:fldChar w:fldCharType="begin" w:fldLock="1"/>
      </w:r>
      <w:r w:rsidR="00121790" w:rsidRPr="00AE4C24">
        <w:rPr>
          <w:rFonts w:ascii="Humnst777 Cn BT" w:hAnsi="Humnst777 Cn BT"/>
          <w:sz w:val="24"/>
          <w:szCs w:val="24"/>
        </w:rPr>
        <w:instrText>ADDIN CSL_CITATION {"citationItems":[{"id":"ITEM-1","itemData":{"DOI":"10.17509/aijbe.v3i1.23369","abstract":"This study was aimed to investigate the effect of problem based learning to environmental literacy for junior high school in environmental pollution subject. The study of students’ environmental literacy covered three aspects, there were knowledge, attitudes, and cognitive skills. The research methods used quasi-experimental and non-equivalent control group design. The sample of this research was seventh grade students in junior high school consisting of 27 experimental class students and 25 control class students. The instruments used in this study were multiple choice questions for aspects of knowledge and cognitive skills with Jatigede Reservoir as an environmental content, Likert scale questionnaires for attitude aspects, observation sheets of problem based learning syntax and student questionnaire in learning problem based learning. Pre test was given to the experimental and control class before learning begun and post test was given to the experimental and control class after the last learning was held. The results showed that the knowledge aspect showed a significant difference which meant that there was an influence from the results of the treatment given, while the aspect of cognitive attitude and skills did not show a significant difference, which meant there was no influence from the results of the treatment given. The achievement of the syntax of problem based learning is in the category of almost all activities. Students’ responses to the implementation of problem based learning showed an agreed response.","author":[{"dropping-particle":"","family":"Siddiq","given":"Muhamad Nur","non-dropping-particle":"","parse-names":false,"suffix":""},{"dropping-particle":"","family":"Supriatno","given":"Bambang","non-dropping-particle":"","parse-names":false,"suffix":""},{"dropping-particle":"","family":"Saefudin","given":"Saefudin","non-dropping-particle":"","parse-names":false,"suffix":""}],"container-title":"Assimilation: Indonesian Journal of Biology Education","id":"ITEM-1","issue":"1","issued":{"date-parts":[["2020"]]},"page":"18-24","title":"Pengaruh penerapan problem based learning terhadap literasi lingkungan siswa SMP pada materi pencemaran lingkungan","type":"article-journal","volume":"3"},"uris":["http://www.mendeley.com/documents/?uuid=1a1a35db-2e2f-4317-a6c3-60a5c6435a49"]}],"mendeley":{"formattedCitation":"(Siddiq et al., 2020)","plainTextFormattedCitation":"(Siddiq et al., 2020)","previouslyFormattedCitation":"(Siddiq et al., 2020)"},"properties":{"noteIndex":0},"schema":"https://github.com/citation-style-language/schema/raw/master/csl-citation.json"}</w:instrText>
      </w:r>
      <w:r w:rsidR="00121790" w:rsidRPr="00AE4C24">
        <w:rPr>
          <w:rFonts w:ascii="Humnst777 Cn BT" w:hAnsi="Humnst777 Cn BT"/>
          <w:sz w:val="24"/>
          <w:szCs w:val="24"/>
        </w:rPr>
        <w:fldChar w:fldCharType="separate"/>
      </w:r>
      <w:r w:rsidR="00121790" w:rsidRPr="00AE4C24">
        <w:rPr>
          <w:rFonts w:ascii="Humnst777 Cn BT" w:hAnsi="Humnst777 Cn BT"/>
          <w:noProof/>
          <w:sz w:val="24"/>
          <w:szCs w:val="24"/>
        </w:rPr>
        <w:t>(Siddiq et al., 2020)</w:t>
      </w:r>
      <w:r w:rsidR="00121790" w:rsidRPr="00AE4C24">
        <w:rPr>
          <w:rFonts w:ascii="Humnst777 Cn BT" w:hAnsi="Humnst777 Cn BT"/>
          <w:sz w:val="24"/>
          <w:szCs w:val="24"/>
        </w:rPr>
        <w:fldChar w:fldCharType="end"/>
      </w:r>
      <w:r w:rsidRPr="00AE4C24">
        <w:rPr>
          <w:rFonts w:ascii="Humnst777 Cn BT" w:hAnsi="Humnst777 Cn BT"/>
          <w:sz w:val="24"/>
          <w:szCs w:val="24"/>
        </w:rPr>
        <w:t>.</w:t>
      </w:r>
    </w:p>
    <w:p w14:paraId="4E9A7573" w14:textId="0E89E248" w:rsidR="00B447C8" w:rsidRPr="00AE4C24" w:rsidRDefault="00F11CBF" w:rsidP="00B447C8">
      <w:pPr>
        <w:widowControl w:val="0"/>
        <w:autoSpaceDE w:val="0"/>
        <w:autoSpaceDN w:val="0"/>
        <w:adjustRightInd w:val="0"/>
        <w:spacing w:after="0" w:line="240" w:lineRule="auto"/>
        <w:ind w:firstLine="709"/>
        <w:jc w:val="both"/>
        <w:rPr>
          <w:rFonts w:ascii="Humnst777 Cn BT" w:hAnsi="Humnst777 Cn BT"/>
          <w:sz w:val="24"/>
          <w:szCs w:val="24"/>
        </w:rPr>
      </w:pPr>
      <w:r w:rsidRPr="00AE4C24">
        <w:rPr>
          <w:rFonts w:ascii="Humnst777 Cn BT" w:hAnsi="Humnst777 Cn BT"/>
          <w:sz w:val="24"/>
          <w:szCs w:val="24"/>
        </w:rPr>
        <w:t>Implementasi</w:t>
      </w:r>
      <w:r w:rsidR="00B447C8" w:rsidRPr="00AE4C24">
        <w:rPr>
          <w:rFonts w:ascii="Humnst777 Cn BT" w:hAnsi="Humnst777 Cn BT"/>
          <w:sz w:val="24"/>
          <w:szCs w:val="24"/>
        </w:rPr>
        <w:t xml:space="preserve"> </w:t>
      </w:r>
      <w:r w:rsidRPr="00AE4C24">
        <w:rPr>
          <w:rFonts w:ascii="Humnst777 Cn BT" w:hAnsi="Humnst777 Cn BT"/>
          <w:sz w:val="24"/>
          <w:szCs w:val="24"/>
        </w:rPr>
        <w:t>PBL</w:t>
      </w:r>
      <w:r w:rsidR="00B447C8" w:rsidRPr="00AE4C24">
        <w:rPr>
          <w:rFonts w:ascii="Humnst777 Cn BT" w:hAnsi="Humnst777 Cn BT"/>
          <w:sz w:val="24"/>
          <w:szCs w:val="24"/>
        </w:rPr>
        <w:t xml:space="preserve"> dalam pembelajaran sains telah menunjukkan </w:t>
      </w:r>
      <w:r w:rsidR="00B447C8" w:rsidRPr="00AE4C24">
        <w:rPr>
          <w:rFonts w:ascii="Humnst777 Cn BT" w:hAnsi="Humnst777 Cn BT"/>
          <w:sz w:val="24"/>
          <w:szCs w:val="24"/>
        </w:rPr>
        <w:t xml:space="preserve">potensi untuk meningkatkan pemahaman konsep </w:t>
      </w:r>
      <w:r w:rsidRPr="00AE4C24">
        <w:rPr>
          <w:rFonts w:ascii="Humnst777 Cn BT" w:hAnsi="Humnst777 Cn BT"/>
          <w:sz w:val="24"/>
          <w:szCs w:val="24"/>
        </w:rPr>
        <w:t>dan prestasi akademik murid</w:t>
      </w:r>
      <w:r w:rsidR="00B447C8" w:rsidRPr="00AE4C24">
        <w:rPr>
          <w:rFonts w:ascii="Humnst777 Cn BT" w:hAnsi="Humnst777 Cn BT"/>
          <w:sz w:val="24"/>
          <w:szCs w:val="24"/>
        </w:rPr>
        <w:t xml:space="preserve">. Hal ini terutama relevan dalam konteks pembelajaran materi kimia, seperti unsur, senyawa, dan campuran, yang sering dianggap abstrak dan sulit dipahami oleh peserta didik. Penelitian oleh </w:t>
      </w:r>
      <w:r w:rsidR="003C546A" w:rsidRPr="00AE4C24">
        <w:rPr>
          <w:rFonts w:ascii="Humnst777 Cn BT" w:hAnsi="Humnst777 Cn BT"/>
          <w:sz w:val="24"/>
          <w:szCs w:val="24"/>
        </w:rPr>
        <w:fldChar w:fldCharType="begin" w:fldLock="1"/>
      </w:r>
      <w:r w:rsidR="00D04165" w:rsidRPr="00AE4C24">
        <w:rPr>
          <w:rFonts w:ascii="Humnst777 Cn BT" w:hAnsi="Humnst777 Cn BT"/>
          <w:sz w:val="24"/>
          <w:szCs w:val="24"/>
        </w:rPr>
        <w:instrText>ADDIN CSL_CITATION {"citationItems":[{"id":"ITEM-1","itemData":{"DOI":"10.2307/j.ctt6wq6fh.7","ISBN":"9781557536822","author":[{"dropping-particle":"","family":"Jonassen","given":"David","non-dropping-particle":"","parse-names":false,"suffix":""},{"dropping-particle":"","family":"Hung","given":"Woei","non-dropping-particle":"","parse-names":false,"suffix":""}],"id":"ITEM-1","issued":{"date-parts":[["2015","1","15"]]},"page":"398","publisher":"Purdue University Press","title":"All Problems Are Not Equal: Implications For Problem-Based Learning","type":"chapter"},"uris":["http://www.mendeley.com/documents/?uuid=1650f422-d269-4ad6-a809-ce0be73fc40b"]}],"mendeley":{"formattedCitation":"(Jonassen &amp; Hung, 2015)","plainTextFormattedCitation":"(Jonassen &amp; Hung, 2015)","previouslyFormattedCitation":"(Jonassen &amp; Hung, 2015)"},"properties":{"noteIndex":0},"schema":"https://github.com/citation-style-language/schema/raw/master/csl-citation.json"}</w:instrText>
      </w:r>
      <w:r w:rsidR="003C546A" w:rsidRPr="00AE4C24">
        <w:rPr>
          <w:rFonts w:ascii="Humnst777 Cn BT" w:hAnsi="Humnst777 Cn BT"/>
          <w:sz w:val="24"/>
          <w:szCs w:val="24"/>
        </w:rPr>
        <w:fldChar w:fldCharType="separate"/>
      </w:r>
      <w:r w:rsidR="003C546A" w:rsidRPr="00AE4C24">
        <w:rPr>
          <w:rFonts w:ascii="Humnst777 Cn BT" w:hAnsi="Humnst777 Cn BT"/>
          <w:noProof/>
          <w:sz w:val="24"/>
          <w:szCs w:val="24"/>
        </w:rPr>
        <w:t>(Jonassen &amp; Hung, 2015)</w:t>
      </w:r>
      <w:r w:rsidR="003C546A" w:rsidRPr="00AE4C24">
        <w:rPr>
          <w:rFonts w:ascii="Humnst777 Cn BT" w:hAnsi="Humnst777 Cn BT"/>
          <w:sz w:val="24"/>
          <w:szCs w:val="24"/>
        </w:rPr>
        <w:fldChar w:fldCharType="end"/>
      </w:r>
      <w:r w:rsidR="00B447C8" w:rsidRPr="00AE4C24">
        <w:rPr>
          <w:rFonts w:ascii="Humnst777 Cn BT" w:hAnsi="Humnst777 Cn BT"/>
          <w:sz w:val="24"/>
          <w:szCs w:val="24"/>
        </w:rPr>
        <w:t xml:space="preserve">, ditemukan bahwa </w:t>
      </w:r>
      <w:r w:rsidR="00C3774E" w:rsidRPr="00AE4C24">
        <w:rPr>
          <w:rFonts w:ascii="Humnst777 Cn BT" w:hAnsi="Humnst777 Cn BT"/>
          <w:sz w:val="24"/>
          <w:szCs w:val="24"/>
        </w:rPr>
        <w:t>implementasi</w:t>
      </w:r>
      <w:r w:rsidR="00B447C8" w:rsidRPr="00AE4C24">
        <w:rPr>
          <w:rFonts w:ascii="Humnst777 Cn BT" w:hAnsi="Humnst777 Cn BT"/>
          <w:sz w:val="24"/>
          <w:szCs w:val="24"/>
        </w:rPr>
        <w:t xml:space="preserve"> </w:t>
      </w:r>
      <w:r w:rsidR="00C3774E" w:rsidRPr="00AE4C24">
        <w:rPr>
          <w:rFonts w:ascii="Humnst777 Cn BT" w:hAnsi="Humnst777 Cn BT"/>
          <w:sz w:val="24"/>
          <w:szCs w:val="24"/>
        </w:rPr>
        <w:t>PBL</w:t>
      </w:r>
      <w:r w:rsidR="00B447C8" w:rsidRPr="00AE4C24">
        <w:rPr>
          <w:rFonts w:ascii="Humnst777 Cn BT" w:hAnsi="Humnst777 Cn BT"/>
          <w:sz w:val="24"/>
          <w:szCs w:val="24"/>
        </w:rPr>
        <w:t xml:space="preserve"> </w:t>
      </w:r>
      <w:r w:rsidR="00C3774E" w:rsidRPr="00AE4C24">
        <w:rPr>
          <w:rFonts w:ascii="Humnst777 Cn BT" w:hAnsi="Humnst777 Cn BT"/>
          <w:sz w:val="24"/>
          <w:szCs w:val="24"/>
        </w:rPr>
        <w:t>pada pengajaran</w:t>
      </w:r>
      <w:r w:rsidR="00B447C8" w:rsidRPr="00AE4C24">
        <w:rPr>
          <w:rFonts w:ascii="Humnst777 Cn BT" w:hAnsi="Humnst777 Cn BT"/>
          <w:sz w:val="24"/>
          <w:szCs w:val="24"/>
        </w:rPr>
        <w:t xml:space="preserve"> kimia dapat </w:t>
      </w:r>
      <w:r w:rsidR="00C3774E" w:rsidRPr="00AE4C24">
        <w:rPr>
          <w:rFonts w:ascii="Humnst777 Cn BT" w:hAnsi="Humnst777 Cn BT"/>
          <w:sz w:val="24"/>
          <w:szCs w:val="24"/>
        </w:rPr>
        <w:t>menaikkan kognisi</w:t>
      </w:r>
      <w:r w:rsidR="00B447C8" w:rsidRPr="00AE4C24">
        <w:rPr>
          <w:rFonts w:ascii="Humnst777 Cn BT" w:hAnsi="Humnst777 Cn BT"/>
          <w:sz w:val="24"/>
          <w:szCs w:val="24"/>
        </w:rPr>
        <w:t xml:space="preserve"> konsep dan keterampilan berpikir </w:t>
      </w:r>
      <w:r w:rsidR="00C3774E" w:rsidRPr="00AE4C24">
        <w:rPr>
          <w:rFonts w:ascii="Humnst777 Cn BT" w:hAnsi="Humnst777 Cn BT"/>
          <w:sz w:val="24"/>
          <w:szCs w:val="24"/>
        </w:rPr>
        <w:t>murid</w:t>
      </w:r>
      <w:r w:rsidR="00B447C8" w:rsidRPr="00AE4C24">
        <w:rPr>
          <w:rFonts w:ascii="Humnst777 Cn BT" w:hAnsi="Humnst777 Cn BT"/>
          <w:sz w:val="24"/>
          <w:szCs w:val="24"/>
        </w:rPr>
        <w:t xml:space="preserve">. Model </w:t>
      </w:r>
      <w:r w:rsidR="00C3774E" w:rsidRPr="00AE4C24">
        <w:rPr>
          <w:rFonts w:ascii="Humnst777 Cn BT" w:hAnsi="Humnst777 Cn BT"/>
          <w:sz w:val="24"/>
          <w:szCs w:val="24"/>
        </w:rPr>
        <w:t>pengajaran PBL</w:t>
      </w:r>
      <w:r w:rsidR="00B447C8" w:rsidRPr="00AE4C24">
        <w:rPr>
          <w:rFonts w:ascii="Humnst777 Cn BT" w:hAnsi="Humnst777 Cn BT"/>
          <w:sz w:val="24"/>
          <w:szCs w:val="24"/>
        </w:rPr>
        <w:t xml:space="preserve"> dapat meningkatkan  hasil belajar  kimia serta </w:t>
      </w:r>
      <w:r w:rsidR="00C3774E" w:rsidRPr="00AE4C24">
        <w:rPr>
          <w:rFonts w:ascii="Humnst777 Cn BT" w:hAnsi="Humnst777 Cn BT"/>
          <w:sz w:val="24"/>
          <w:szCs w:val="24"/>
        </w:rPr>
        <w:t>bisa menaikkan kapasitas</w:t>
      </w:r>
      <w:r w:rsidR="00B447C8" w:rsidRPr="00AE4C24">
        <w:rPr>
          <w:rFonts w:ascii="Humnst777 Cn BT" w:hAnsi="Humnst777 Cn BT"/>
          <w:sz w:val="24"/>
          <w:szCs w:val="24"/>
        </w:rPr>
        <w:t xml:space="preserve"> berpikir  kritis  </w:t>
      </w:r>
      <w:r w:rsidR="00C3774E" w:rsidRPr="00AE4C24">
        <w:rPr>
          <w:rFonts w:ascii="Humnst777 Cn BT" w:hAnsi="Humnst777 Cn BT"/>
          <w:sz w:val="24"/>
          <w:szCs w:val="24"/>
        </w:rPr>
        <w:t>murid</w:t>
      </w:r>
      <w:r w:rsidR="00B447C8" w:rsidRPr="00AE4C24">
        <w:rPr>
          <w:rFonts w:ascii="Humnst777 Cn BT" w:hAnsi="Humnst777 Cn BT"/>
          <w:sz w:val="24"/>
          <w:szCs w:val="24"/>
        </w:rPr>
        <w:t xml:space="preserve">, keaktifan, </w:t>
      </w:r>
      <w:r w:rsidR="00C3774E" w:rsidRPr="00AE4C24">
        <w:rPr>
          <w:rFonts w:ascii="Humnst777 Cn BT" w:hAnsi="Humnst777 Cn BT"/>
          <w:sz w:val="24"/>
          <w:szCs w:val="24"/>
        </w:rPr>
        <w:t>daya cipta</w:t>
      </w:r>
      <w:r w:rsidR="00B447C8" w:rsidRPr="00AE4C24">
        <w:rPr>
          <w:rFonts w:ascii="Humnst777 Cn BT" w:hAnsi="Humnst777 Cn BT"/>
          <w:sz w:val="24"/>
          <w:szCs w:val="24"/>
        </w:rPr>
        <w:t>,</w:t>
      </w:r>
      <w:r w:rsidR="003C546A" w:rsidRPr="00AE4C24">
        <w:rPr>
          <w:rFonts w:ascii="Humnst777 Cn BT" w:hAnsi="Humnst777 Cn BT"/>
          <w:sz w:val="24"/>
          <w:szCs w:val="24"/>
        </w:rPr>
        <w:t xml:space="preserve"> </w:t>
      </w:r>
      <w:r w:rsidR="00B447C8" w:rsidRPr="00AE4C24">
        <w:rPr>
          <w:rFonts w:ascii="Humnst777 Cn BT" w:hAnsi="Humnst777 Cn BT"/>
          <w:sz w:val="24"/>
          <w:szCs w:val="24"/>
        </w:rPr>
        <w:t xml:space="preserve">dan </w:t>
      </w:r>
      <w:r w:rsidR="00C3774E" w:rsidRPr="00AE4C24">
        <w:rPr>
          <w:rFonts w:ascii="Humnst777 Cn BT" w:hAnsi="Humnst777 Cn BT"/>
          <w:sz w:val="24"/>
          <w:szCs w:val="24"/>
        </w:rPr>
        <w:t>keahlian menyelesaikan</w:t>
      </w:r>
      <w:r w:rsidR="00B447C8" w:rsidRPr="00AE4C24">
        <w:rPr>
          <w:rFonts w:ascii="Humnst777 Cn BT" w:hAnsi="Humnst777 Cn BT"/>
          <w:sz w:val="24"/>
          <w:szCs w:val="24"/>
        </w:rPr>
        <w:t xml:space="preserve"> masalah </w:t>
      </w:r>
      <w:r w:rsidR="00121790" w:rsidRPr="00AE4C24">
        <w:rPr>
          <w:rFonts w:ascii="Humnst777 Cn BT" w:hAnsi="Humnst777 Cn BT"/>
          <w:sz w:val="24"/>
          <w:szCs w:val="24"/>
        </w:rPr>
        <w:fldChar w:fldCharType="begin" w:fldLock="1"/>
      </w:r>
      <w:r w:rsidR="003F4363" w:rsidRPr="00AE4C24">
        <w:rPr>
          <w:rFonts w:ascii="Humnst777 Cn BT" w:hAnsi="Humnst777 Cn BT"/>
          <w:sz w:val="24"/>
          <w:szCs w:val="24"/>
        </w:rPr>
        <w:instrText>ADDIN CSL_CITATION {"citationItems":[{"id":"ITEM-1","itemData":{"DOI":"10.23887/jear.v6i1.44292","ISSN":"2580-4790","abstract":"Penelitian tindakan Kelas ini dilaksanakan di SMA Negeri 1 Semarapura di Kelas XI MIPA.4 Semester ganjil tahun pelajaran 2019/2020 yang kemampuan siswanya untuk pelajaran kimia cukup rendah. Tujuan penulisan penelitian tindakan kelas ini adalah untuk mengetahui apakah model pembelajaran problem based learning dapat meningkatkan hasil belajar kimia siswa. Metode pengumpulan datanya adalah tes hasil belajar. Metode analisis datanya adalah deskriptif baik untuk data kualitatif maupun untuk data kuantitatif. Hasil yang diperoleh dari penelitian ini adalah problem based learning dapat meningkatkan hasil belajar kimia siswa. Ini terbukti dari hasil yang diperoleh pada awalnya mencapai nilai rata-rata 76,54 dengan ketuntasan belajarnya 71,43%, pada siklus I mencapai nilai rata-rata 80,77 dengan ketuntasan belajarnya 88,57% dan pada siklus II mencapai nilai rata-rata 84,49 dengan ketuntasan belajarnya 100%. Kesimpulan yang diperoleh dari penelitian ini adalah model pembelajaran problem based learning dapat meningkatkan  hasil belajar kimia pada pokok bahasan termokimia.","author":[{"dropping-particle":"","family":"Antara","given":"I Pande Putu Alit","non-dropping-particle":"","parse-names":false,"suffix":""}],"container-title":"Journal of Education Action Research","id":"ITEM-1","issue":"1","issued":{"date-parts":[["2022"]]},"page":"15","title":"Model Pembelajaran Problem Based Learning Untuk Meningkatkan Hasil Belajar Kimia Pada Pokok  Bahasan Termokimia","type":"article-journal","volume":"6"},"uris":["http://www.mendeley.com/documents/?uuid=1a46c1f9-442e-4d93-809d-89669ee7e38d"]}],"mendeley":{"formattedCitation":"(Antara, 2022)","plainTextFormattedCitation":"(Antara, 2022)","previouslyFormattedCitation":"(Antara, 2022)"},"properties":{"noteIndex":0},"schema":"https://github.com/citation-style-language/schema/raw/master/csl-citation.json"}</w:instrText>
      </w:r>
      <w:r w:rsidR="00121790" w:rsidRPr="00AE4C24">
        <w:rPr>
          <w:rFonts w:ascii="Humnst777 Cn BT" w:hAnsi="Humnst777 Cn BT"/>
          <w:sz w:val="24"/>
          <w:szCs w:val="24"/>
        </w:rPr>
        <w:fldChar w:fldCharType="separate"/>
      </w:r>
      <w:r w:rsidR="00121790" w:rsidRPr="00AE4C24">
        <w:rPr>
          <w:rFonts w:ascii="Humnst777 Cn BT" w:hAnsi="Humnst777 Cn BT"/>
          <w:noProof/>
          <w:sz w:val="24"/>
          <w:szCs w:val="24"/>
        </w:rPr>
        <w:t>(Antara, 2022)</w:t>
      </w:r>
      <w:r w:rsidR="00121790" w:rsidRPr="00AE4C24">
        <w:rPr>
          <w:rFonts w:ascii="Humnst777 Cn BT" w:hAnsi="Humnst777 Cn BT"/>
          <w:sz w:val="24"/>
          <w:szCs w:val="24"/>
        </w:rPr>
        <w:fldChar w:fldCharType="end"/>
      </w:r>
      <w:r w:rsidR="00B447C8" w:rsidRPr="00AE4C24">
        <w:rPr>
          <w:rFonts w:ascii="Humnst777 Cn BT" w:hAnsi="Humnst777 Cn BT"/>
          <w:sz w:val="24"/>
          <w:szCs w:val="24"/>
        </w:rPr>
        <w:t>.</w:t>
      </w:r>
    </w:p>
    <w:p w14:paraId="16989B7D" w14:textId="7D6B9164" w:rsidR="00B447C8" w:rsidRPr="00AE4C24" w:rsidRDefault="00B447C8" w:rsidP="00B447C8">
      <w:pPr>
        <w:widowControl w:val="0"/>
        <w:autoSpaceDE w:val="0"/>
        <w:autoSpaceDN w:val="0"/>
        <w:adjustRightInd w:val="0"/>
        <w:spacing w:after="0" w:line="240" w:lineRule="auto"/>
        <w:ind w:firstLine="709"/>
        <w:jc w:val="both"/>
        <w:rPr>
          <w:rFonts w:ascii="Humnst777 Cn BT" w:hAnsi="Humnst777 Cn BT"/>
          <w:sz w:val="24"/>
          <w:szCs w:val="24"/>
        </w:rPr>
      </w:pPr>
      <w:r w:rsidRPr="00AE4C24">
        <w:rPr>
          <w:rFonts w:ascii="Humnst777 Cn BT" w:hAnsi="Humnst777 Cn BT"/>
          <w:sz w:val="24"/>
          <w:szCs w:val="24"/>
        </w:rPr>
        <w:t>Namun, meskipun terdapat bukti yang menjanjikan mengenai keuntungan dan manfaat dari Problem Based Learning dalam pendidikan sains, keberhasilan implementasinya sangat bergantung pada perencanaan yang</w:t>
      </w:r>
      <w:r w:rsidR="00085CD9" w:rsidRPr="00AE4C24">
        <w:rPr>
          <w:rFonts w:ascii="Humnst777 Cn BT" w:hAnsi="Humnst777 Cn BT"/>
          <w:sz w:val="24"/>
          <w:szCs w:val="24"/>
        </w:rPr>
        <w:t xml:space="preserve"> </w:t>
      </w:r>
      <w:r w:rsidRPr="00AE4C24">
        <w:rPr>
          <w:rFonts w:ascii="Humnst777 Cn BT" w:hAnsi="Humnst777 Cn BT"/>
          <w:sz w:val="24"/>
          <w:szCs w:val="24"/>
        </w:rPr>
        <w:t>matang, dukungan yang memadai, dan adaptasi terhadap situasi serta keperluan spesifik dari peserta didik dan guru</w:t>
      </w:r>
      <w:r w:rsidR="001F265D" w:rsidRPr="00AE4C24">
        <w:rPr>
          <w:rFonts w:ascii="Humnst777 Cn BT" w:hAnsi="Humnst777 Cn BT"/>
          <w:sz w:val="24"/>
          <w:szCs w:val="24"/>
        </w:rPr>
        <w:t xml:space="preserve"> </w:t>
      </w:r>
      <w:r w:rsidR="001F265D" w:rsidRPr="00AE4C24">
        <w:rPr>
          <w:rFonts w:ascii="Humnst777 Cn BT" w:hAnsi="Humnst777 Cn BT"/>
          <w:sz w:val="24"/>
          <w:szCs w:val="24"/>
        </w:rPr>
        <w:fldChar w:fldCharType="begin" w:fldLock="1"/>
      </w:r>
      <w:r w:rsidR="001F265D" w:rsidRPr="00AE4C24">
        <w:rPr>
          <w:rFonts w:ascii="Humnst777 Cn BT" w:hAnsi="Humnst777 Cn BT"/>
          <w:sz w:val="24"/>
          <w:szCs w:val="24"/>
        </w:rPr>
        <w:instrText>ADDIN CSL_CITATION {"citationItems":[{"id":"ITEM-1","itemData":{"DOI":"10.26803/ijlter.20.1.1","ISSN":"16942116","abstract":"The purpose of this paper is twofold. First, it aims to identify the challenges and barriers experienced in implementing problem-based Learning (PBL) in a language program at Sultan Qaboos University in the Sultanate of Oman. Second, it proposes a working model for integrating PBL into an existing program. The research was conducted using a case study approach underpinned by design-based research principles. The proposed model came as a result of tracing the development of the program over a period of seven years with a total of 14 instructors and 2800 students. The model consists of a number of elements which include the use of hybridizing courses, the careful scaffolding of teachers and students, and the development of a PBL culture of collaboration and interdependence. Each of these elements is described from a process perspective, detailing how we attempted to implement them and how they reacted to challenges along the way. Even though the model was designed for a specific language learning and teaching context, it can be adapted to suit local needs. The model is unique in that it creatively integrates the relevant PBL and linguistic aspects that are often missing in PBL designs but are essential for a successful implementation. The skills training and the scaffolding that the model proposes can offer one means of working around rigid institutional and curricula requirements that often face PBL adoption. It is hoped that the model may support future implementations of successful PBL.","author":[{"dropping-particle":"","family":"Al-Busaidi","given":"Saleh","non-dropping-particle":"","parse-names":false,"suffix":""},{"dropping-particle":"","family":"Yusuf","given":"Tariq","non-dropping-particle":"","parse-names":false,"suffix":""},{"dropping-particle":"","family":"Reinders","given":"Hayo","non-dropping-particle":"","parse-names":false,"suffix":""}],"container-title":"International Journal of Learning, Teaching and Educational Research","id":"ITEM-1","issue":"1","issued":{"date-parts":[["2021"]]},"page":"1-21","title":"A model for implementing problem-based language learning: Experiences from a seven-year journey","type":"article-journal","volume":"20"},"uris":["http://www.mendeley.com/documents/?uuid=4e84894d-b01e-4bfe-b201-91617ac4124e"]}],"mendeley":{"formattedCitation":"(Al-Busaidi et al., 2021)","plainTextFormattedCitation":"(Al-Busaidi et al., 2021)","previouslyFormattedCitation":"(Al-Busaidi et al., 2021)"},"properties":{"noteIndex":0},"schema":"https://github.com/citation-style-language/schema/raw/master/csl-citation.json"}</w:instrText>
      </w:r>
      <w:r w:rsidR="001F265D" w:rsidRPr="00AE4C24">
        <w:rPr>
          <w:rFonts w:ascii="Humnst777 Cn BT" w:hAnsi="Humnst777 Cn BT"/>
          <w:sz w:val="24"/>
          <w:szCs w:val="24"/>
        </w:rPr>
        <w:fldChar w:fldCharType="separate"/>
      </w:r>
      <w:r w:rsidR="001F265D" w:rsidRPr="00AE4C24">
        <w:rPr>
          <w:rFonts w:ascii="Humnst777 Cn BT" w:hAnsi="Humnst777 Cn BT"/>
          <w:noProof/>
          <w:sz w:val="24"/>
          <w:szCs w:val="24"/>
        </w:rPr>
        <w:t>(Al-Busaidi et al., 2021)</w:t>
      </w:r>
      <w:r w:rsidR="001F265D" w:rsidRPr="00AE4C24">
        <w:rPr>
          <w:rFonts w:ascii="Humnst777 Cn BT" w:hAnsi="Humnst777 Cn BT"/>
          <w:sz w:val="24"/>
          <w:szCs w:val="24"/>
        </w:rPr>
        <w:fldChar w:fldCharType="end"/>
      </w:r>
      <w:r w:rsidRPr="00AE4C24">
        <w:rPr>
          <w:rFonts w:ascii="Humnst777 Cn BT" w:hAnsi="Humnst777 Cn BT"/>
          <w:sz w:val="24"/>
          <w:szCs w:val="24"/>
        </w:rPr>
        <w:t xml:space="preserve">. Karena itu, </w:t>
      </w:r>
      <w:r w:rsidR="00C3774E" w:rsidRPr="00AE4C24">
        <w:rPr>
          <w:rFonts w:ascii="Humnst777 Cn BT" w:hAnsi="Humnst777 Cn BT"/>
          <w:sz w:val="24"/>
          <w:szCs w:val="24"/>
        </w:rPr>
        <w:t>maksud riset</w:t>
      </w:r>
      <w:r w:rsidRPr="00AE4C24">
        <w:rPr>
          <w:rFonts w:ascii="Humnst777 Cn BT" w:hAnsi="Humnst777 Cn BT"/>
          <w:sz w:val="24"/>
          <w:szCs w:val="24"/>
        </w:rPr>
        <w:t xml:space="preserve"> ini </w:t>
      </w:r>
      <w:r w:rsidR="00C3774E" w:rsidRPr="00AE4C24">
        <w:rPr>
          <w:rFonts w:ascii="Humnst777 Cn BT" w:hAnsi="Humnst777 Cn BT"/>
          <w:sz w:val="24"/>
          <w:szCs w:val="24"/>
        </w:rPr>
        <w:t>ialah</w:t>
      </w:r>
      <w:r w:rsidRPr="00AE4C24">
        <w:rPr>
          <w:rFonts w:ascii="Humnst777 Cn BT" w:hAnsi="Humnst777 Cn BT"/>
          <w:sz w:val="24"/>
          <w:szCs w:val="24"/>
        </w:rPr>
        <w:t xml:space="preserve"> mengevaluasi seberapa efektif </w:t>
      </w:r>
      <w:r w:rsidR="001642C6" w:rsidRPr="00AE4C24">
        <w:rPr>
          <w:rFonts w:ascii="Humnst777 Cn BT" w:hAnsi="Humnst777 Cn BT"/>
          <w:sz w:val="24"/>
          <w:szCs w:val="24"/>
        </w:rPr>
        <w:t>PBL pada pengajaran</w:t>
      </w:r>
      <w:r w:rsidRPr="00AE4C24">
        <w:rPr>
          <w:rFonts w:ascii="Humnst777 Cn BT" w:hAnsi="Humnst777 Cn BT"/>
          <w:sz w:val="24"/>
          <w:szCs w:val="24"/>
        </w:rPr>
        <w:t xml:space="preserve"> tentang unsur, senyawa, dan campuran bagi </w:t>
      </w:r>
      <w:r w:rsidR="001642C6" w:rsidRPr="00AE4C24">
        <w:rPr>
          <w:rFonts w:ascii="Humnst777 Cn BT" w:hAnsi="Humnst777 Cn BT"/>
          <w:sz w:val="24"/>
          <w:szCs w:val="24"/>
        </w:rPr>
        <w:t>murid</w:t>
      </w:r>
      <w:r w:rsidRPr="00AE4C24">
        <w:rPr>
          <w:rFonts w:ascii="Humnst777 Cn BT" w:hAnsi="Humnst777 Cn BT"/>
          <w:sz w:val="24"/>
          <w:szCs w:val="24"/>
        </w:rPr>
        <w:t xml:space="preserve"> kelas VIII SMP, dengan fokus utama </w:t>
      </w:r>
      <w:r w:rsidR="001642C6" w:rsidRPr="00AE4C24">
        <w:rPr>
          <w:rFonts w:ascii="Humnst777 Cn BT" w:hAnsi="Humnst777 Cn BT"/>
          <w:sz w:val="24"/>
          <w:szCs w:val="24"/>
        </w:rPr>
        <w:t>guna memajukan</w:t>
      </w:r>
      <w:r w:rsidRPr="00AE4C24">
        <w:rPr>
          <w:rFonts w:ascii="Humnst777 Cn BT" w:hAnsi="Humnst777 Cn BT"/>
          <w:sz w:val="24"/>
          <w:szCs w:val="24"/>
        </w:rPr>
        <w:t xml:space="preserve"> hasil belajar kognitif mereka dalam belajar.</w:t>
      </w:r>
    </w:p>
    <w:p w14:paraId="7791D4A9" w14:textId="350C9B57" w:rsidR="00B447C8" w:rsidRPr="00AE4C24" w:rsidRDefault="001642C6" w:rsidP="00B447C8">
      <w:pPr>
        <w:widowControl w:val="0"/>
        <w:autoSpaceDE w:val="0"/>
        <w:autoSpaceDN w:val="0"/>
        <w:adjustRightInd w:val="0"/>
        <w:spacing w:after="0" w:line="240" w:lineRule="auto"/>
        <w:ind w:firstLine="709"/>
        <w:jc w:val="both"/>
        <w:rPr>
          <w:rFonts w:ascii="Humnst777 Cn BT" w:hAnsi="Humnst777 Cn BT"/>
          <w:sz w:val="24"/>
          <w:szCs w:val="24"/>
        </w:rPr>
      </w:pPr>
      <w:r w:rsidRPr="00AE4C24">
        <w:rPr>
          <w:rFonts w:ascii="Humnst777 Cn BT" w:hAnsi="Humnst777 Cn BT"/>
          <w:sz w:val="24"/>
          <w:szCs w:val="24"/>
        </w:rPr>
        <w:t>Riset</w:t>
      </w:r>
      <w:r w:rsidR="00B447C8" w:rsidRPr="00AE4C24">
        <w:rPr>
          <w:rFonts w:ascii="Humnst777 Cn BT" w:hAnsi="Humnst777 Cn BT"/>
          <w:sz w:val="24"/>
          <w:szCs w:val="24"/>
        </w:rPr>
        <w:t xml:space="preserve"> sebelumnya menunjukkan bahwa faktor-faktor seperti desain tugas, dukungan guru, dan </w:t>
      </w:r>
      <w:r w:rsidRPr="00AE4C24">
        <w:rPr>
          <w:rFonts w:ascii="Humnst777 Cn BT" w:hAnsi="Humnst777 Cn BT"/>
          <w:sz w:val="24"/>
          <w:szCs w:val="24"/>
        </w:rPr>
        <w:t>partisipasi murid</w:t>
      </w:r>
      <w:r w:rsidR="00B447C8" w:rsidRPr="00AE4C24">
        <w:rPr>
          <w:rFonts w:ascii="Humnst777 Cn BT" w:hAnsi="Humnst777 Cn BT"/>
          <w:sz w:val="24"/>
          <w:szCs w:val="24"/>
        </w:rPr>
        <w:t xml:space="preserve"> secara aktif dalam proses </w:t>
      </w:r>
      <w:r w:rsidRPr="00AE4C24">
        <w:rPr>
          <w:rFonts w:ascii="Humnst777 Cn BT" w:hAnsi="Humnst777 Cn BT"/>
          <w:sz w:val="24"/>
          <w:szCs w:val="24"/>
        </w:rPr>
        <w:t xml:space="preserve">pengajaran bisa </w:t>
      </w:r>
      <w:r w:rsidR="00B447C8" w:rsidRPr="00AE4C24">
        <w:rPr>
          <w:rFonts w:ascii="Humnst777 Cn BT" w:hAnsi="Humnst777 Cn BT"/>
          <w:sz w:val="24"/>
          <w:szCs w:val="24"/>
        </w:rPr>
        <w:t xml:space="preserve">memengaruhi efektivitas Problem Based Learning </w:t>
      </w:r>
      <w:r w:rsidR="002E7F10" w:rsidRPr="00AE4C24">
        <w:rPr>
          <w:rFonts w:ascii="Humnst777 Cn BT" w:hAnsi="Humnst777 Cn BT"/>
          <w:sz w:val="24"/>
          <w:szCs w:val="24"/>
        </w:rPr>
        <w:fldChar w:fldCharType="begin" w:fldLock="1"/>
      </w:r>
      <w:r w:rsidR="002E7F10" w:rsidRPr="00AE4C24">
        <w:rPr>
          <w:rFonts w:ascii="Humnst777 Cn BT" w:hAnsi="Humnst777 Cn BT"/>
          <w:sz w:val="24"/>
          <w:szCs w:val="24"/>
        </w:rPr>
        <w:instrText>ADDIN CSL_CITATION {"citationItems":[{"id":"ITEM-1","itemData":{"DOI":"10.14434/ijpbl.v14i1.28802","ISSN":"15415015","abstract":"Video and co-design can be powerful tools to enrich problem-based learning experiences. We explore how a teacher and researcher engaged in co-design of a PBL experience focused on human-centered robotics as well as the resulting design. They explored the question “How can we design a robot that serves a need in our local community?” We highlight three aspects of the most recent iteration of our PBL curriculum that we have identified as central to its success. These three ele-ments include: 1) co-design experiences that occurred before and during unit implementation, 2) the use of shared video viewing and analysis both in co-design and with student groups in the classroom, and 3) the bringing of local stakeholders into the classroom to work closely with students. These three aspects of our curriculum are positioned here as takeaways for researchers and educators working to design, implement, and study PBL.","author":[{"dropping-particle":"","family":"Gomoll","given":"Andrea","non-dropping-particle":"","parse-names":false,"suffix":""},{"dropping-particle":"","family":"Hillenburg","given":"Becky","non-dropping-particle":"","parse-names":false,"suffix":""},{"dropping-particle":"","family":"Hmelo-Silver","given":"Cindy E.","non-dropping-particle":"","parse-names":false,"suffix":""}],"container-title":"Interdisciplinary Journal of Problem-based Learning","id":"ITEM-1","issue":"1","issued":{"date-parts":[["2020"]]},"page":"1-17","title":"“I Have Never Had A PBL Like This Before”: On Viewing, Re-viewing, and Co-design","type":"article-journal","volume":"14"},"uris":["http://www.mendeley.com/documents/?uuid=553e289b-8a8e-4017-93d2-29ade7518664"]}],"mendeley":{"formattedCitation":"(Gomoll et al., 2020)","plainTextFormattedCitation":"(Gomoll et al., 2020)","previouslyFormattedCitation":"(Gomoll et al., 2020)"},"properties":{"noteIndex":0},"schema":"https://github.com/citation-style-language/schema/raw/master/csl-citation.json"}</w:instrText>
      </w:r>
      <w:r w:rsidR="002E7F10" w:rsidRPr="00AE4C24">
        <w:rPr>
          <w:rFonts w:ascii="Humnst777 Cn BT" w:hAnsi="Humnst777 Cn BT"/>
          <w:sz w:val="24"/>
          <w:szCs w:val="24"/>
        </w:rPr>
        <w:fldChar w:fldCharType="separate"/>
      </w:r>
      <w:r w:rsidR="002E7F10" w:rsidRPr="00AE4C24">
        <w:rPr>
          <w:rFonts w:ascii="Humnst777 Cn BT" w:hAnsi="Humnst777 Cn BT"/>
          <w:noProof/>
          <w:sz w:val="24"/>
          <w:szCs w:val="24"/>
        </w:rPr>
        <w:t>(Gomoll et al., 2020)</w:t>
      </w:r>
      <w:r w:rsidR="002E7F10" w:rsidRPr="00AE4C24">
        <w:rPr>
          <w:rFonts w:ascii="Humnst777 Cn BT" w:hAnsi="Humnst777 Cn BT"/>
          <w:sz w:val="24"/>
          <w:szCs w:val="24"/>
        </w:rPr>
        <w:fldChar w:fldCharType="end"/>
      </w:r>
      <w:r w:rsidR="002E7F10" w:rsidRPr="00AE4C24">
        <w:rPr>
          <w:rFonts w:ascii="Humnst777 Cn BT" w:hAnsi="Humnst777 Cn BT"/>
          <w:color w:val="FF0000"/>
          <w:sz w:val="24"/>
          <w:szCs w:val="24"/>
        </w:rPr>
        <w:t>.</w:t>
      </w:r>
      <w:r w:rsidR="00B447C8" w:rsidRPr="00AE4C24">
        <w:rPr>
          <w:rFonts w:ascii="Humnst777 Cn BT" w:hAnsi="Humnst777 Cn BT"/>
          <w:sz w:val="24"/>
          <w:szCs w:val="24"/>
        </w:rPr>
        <w:t xml:space="preserve"> </w:t>
      </w:r>
      <w:r w:rsidRPr="00AE4C24">
        <w:rPr>
          <w:rFonts w:ascii="Humnst777 Cn BT" w:hAnsi="Humnst777 Cn BT"/>
          <w:sz w:val="24"/>
          <w:szCs w:val="24"/>
        </w:rPr>
        <w:t>Alhasil</w:t>
      </w:r>
      <w:r w:rsidR="00B447C8" w:rsidRPr="00AE4C24">
        <w:rPr>
          <w:rFonts w:ascii="Humnst777 Cn BT" w:hAnsi="Humnst777 Cn BT"/>
          <w:sz w:val="24"/>
          <w:szCs w:val="24"/>
        </w:rPr>
        <w:t xml:space="preserve">, </w:t>
      </w:r>
      <w:r w:rsidRPr="00AE4C24">
        <w:rPr>
          <w:rFonts w:ascii="Humnst777 Cn BT" w:hAnsi="Humnst777 Cn BT"/>
          <w:sz w:val="24"/>
          <w:szCs w:val="24"/>
        </w:rPr>
        <w:t>Riset</w:t>
      </w:r>
      <w:r w:rsidR="00B447C8" w:rsidRPr="00AE4C24">
        <w:rPr>
          <w:rFonts w:ascii="Humnst777 Cn BT" w:hAnsi="Humnst777 Cn BT"/>
          <w:sz w:val="24"/>
          <w:szCs w:val="24"/>
        </w:rPr>
        <w:t xml:space="preserve"> ini juga akan melibatkan pengembangan dan implementasi desain </w:t>
      </w:r>
      <w:r w:rsidRPr="00AE4C24">
        <w:rPr>
          <w:rFonts w:ascii="Humnst777 Cn BT" w:hAnsi="Humnst777 Cn BT"/>
          <w:sz w:val="24"/>
          <w:szCs w:val="24"/>
        </w:rPr>
        <w:t>pengajaran PBL</w:t>
      </w:r>
      <w:r w:rsidR="00B447C8" w:rsidRPr="00AE4C24">
        <w:rPr>
          <w:rFonts w:ascii="Humnst777 Cn BT" w:hAnsi="Humnst777 Cn BT"/>
          <w:sz w:val="24"/>
          <w:szCs w:val="24"/>
        </w:rPr>
        <w:t xml:space="preserve"> yang </w:t>
      </w:r>
      <w:r w:rsidRPr="00AE4C24">
        <w:rPr>
          <w:rFonts w:ascii="Humnst777 Cn BT" w:hAnsi="Humnst777 Cn BT"/>
          <w:sz w:val="24"/>
          <w:szCs w:val="24"/>
        </w:rPr>
        <w:t>cocok</w:t>
      </w:r>
      <w:r w:rsidR="00B447C8" w:rsidRPr="00AE4C24">
        <w:rPr>
          <w:rFonts w:ascii="Humnst777 Cn BT" w:hAnsi="Humnst777 Cn BT"/>
          <w:sz w:val="24"/>
          <w:szCs w:val="24"/>
        </w:rPr>
        <w:t xml:space="preserve"> dengan karakteristik </w:t>
      </w:r>
      <w:r w:rsidRPr="00AE4C24">
        <w:rPr>
          <w:rFonts w:ascii="Humnst777 Cn BT" w:hAnsi="Humnst777 Cn BT"/>
          <w:sz w:val="24"/>
          <w:szCs w:val="24"/>
        </w:rPr>
        <w:t>murid</w:t>
      </w:r>
      <w:r w:rsidR="00B447C8" w:rsidRPr="00AE4C24">
        <w:rPr>
          <w:rFonts w:ascii="Humnst777 Cn BT" w:hAnsi="Humnst777 Cn BT"/>
          <w:sz w:val="24"/>
          <w:szCs w:val="24"/>
        </w:rPr>
        <w:t xml:space="preserve"> dan konteks pembelajaran kimia di SMP.</w:t>
      </w:r>
    </w:p>
    <w:p w14:paraId="309857D3" w14:textId="7BEE113C" w:rsidR="00B447C8" w:rsidRPr="00AE4C24" w:rsidRDefault="00B447C8" w:rsidP="00B447C8">
      <w:pPr>
        <w:widowControl w:val="0"/>
        <w:autoSpaceDE w:val="0"/>
        <w:autoSpaceDN w:val="0"/>
        <w:adjustRightInd w:val="0"/>
        <w:spacing w:after="0" w:line="240" w:lineRule="auto"/>
        <w:ind w:firstLine="709"/>
        <w:jc w:val="both"/>
        <w:rPr>
          <w:rFonts w:ascii="Humnst777 Cn BT" w:hAnsi="Humnst777 Cn BT"/>
          <w:sz w:val="24"/>
          <w:szCs w:val="24"/>
        </w:rPr>
      </w:pPr>
      <w:r w:rsidRPr="00AE4C24">
        <w:rPr>
          <w:rFonts w:ascii="Humnst777 Cn BT" w:hAnsi="Humnst777 Cn BT"/>
          <w:sz w:val="24"/>
          <w:szCs w:val="24"/>
        </w:rPr>
        <w:t xml:space="preserve">Penelitian ini menjadi sangat penting karena </w:t>
      </w:r>
      <w:r w:rsidR="001642C6" w:rsidRPr="00AE4C24">
        <w:rPr>
          <w:rFonts w:ascii="Humnst777 Cn BT" w:hAnsi="Humnst777 Cn BT"/>
          <w:sz w:val="24"/>
          <w:szCs w:val="24"/>
        </w:rPr>
        <w:t>temuan pengamatan</w:t>
      </w:r>
      <w:r w:rsidRPr="00AE4C24">
        <w:rPr>
          <w:rFonts w:ascii="Humnst777 Cn BT" w:hAnsi="Humnst777 Cn BT"/>
          <w:sz w:val="24"/>
          <w:szCs w:val="24"/>
        </w:rPr>
        <w:t xml:space="preserve"> pada proses </w:t>
      </w:r>
      <w:r w:rsidR="001642C6" w:rsidRPr="00AE4C24">
        <w:rPr>
          <w:rFonts w:ascii="Humnst777 Cn BT" w:hAnsi="Humnst777 Cn BT"/>
          <w:sz w:val="24"/>
          <w:szCs w:val="24"/>
        </w:rPr>
        <w:t>pengajaran</w:t>
      </w:r>
      <w:r w:rsidRPr="00AE4C24">
        <w:rPr>
          <w:rFonts w:ascii="Humnst777 Cn BT" w:hAnsi="Humnst777 Cn BT"/>
          <w:sz w:val="24"/>
          <w:szCs w:val="24"/>
        </w:rPr>
        <w:t xml:space="preserve"> dengan guru IPA di SMP Negeri 28 Surabaya menunjukkan bahwa sebagian besar guru </w:t>
      </w:r>
      <w:r w:rsidR="001642C6" w:rsidRPr="00AE4C24">
        <w:rPr>
          <w:rFonts w:ascii="Humnst777 Cn BT" w:hAnsi="Humnst777 Cn BT"/>
          <w:sz w:val="24"/>
          <w:szCs w:val="24"/>
        </w:rPr>
        <w:t>memakai</w:t>
      </w:r>
      <w:r w:rsidRPr="00AE4C24">
        <w:rPr>
          <w:rFonts w:ascii="Humnst777 Cn BT" w:hAnsi="Humnst777 Cn BT"/>
          <w:sz w:val="24"/>
          <w:szCs w:val="24"/>
        </w:rPr>
        <w:t xml:space="preserve"> model pembelajaran yang </w:t>
      </w:r>
      <w:r w:rsidR="001642C6" w:rsidRPr="00AE4C24">
        <w:rPr>
          <w:rFonts w:ascii="Humnst777 Cn BT" w:hAnsi="Humnst777 Cn BT"/>
          <w:sz w:val="24"/>
          <w:szCs w:val="24"/>
        </w:rPr>
        <w:t>tidak sesuai</w:t>
      </w:r>
      <w:r w:rsidRPr="00AE4C24">
        <w:rPr>
          <w:rFonts w:ascii="Humnst777 Cn BT" w:hAnsi="Humnst777 Cn BT"/>
          <w:sz w:val="24"/>
          <w:szCs w:val="24"/>
        </w:rPr>
        <w:t xml:space="preserve">. Akibatnya, pembelajaran </w:t>
      </w:r>
      <w:r w:rsidR="001642C6" w:rsidRPr="00AE4C24">
        <w:rPr>
          <w:rFonts w:ascii="Humnst777 Cn BT" w:hAnsi="Humnst777 Cn BT"/>
          <w:sz w:val="24"/>
          <w:szCs w:val="24"/>
        </w:rPr>
        <w:t>relatif</w:t>
      </w:r>
      <w:r w:rsidRPr="00AE4C24">
        <w:rPr>
          <w:rFonts w:ascii="Humnst777 Cn BT" w:hAnsi="Humnst777 Cn BT"/>
          <w:sz w:val="24"/>
          <w:szCs w:val="24"/>
        </w:rPr>
        <w:t xml:space="preserve"> tidak mencapai hasil </w:t>
      </w:r>
      <w:r w:rsidR="001642C6" w:rsidRPr="00AE4C24">
        <w:rPr>
          <w:rFonts w:ascii="Humnst777 Cn BT" w:hAnsi="Humnst777 Cn BT"/>
          <w:sz w:val="24"/>
          <w:szCs w:val="24"/>
        </w:rPr>
        <w:t>optimal</w:t>
      </w:r>
      <w:r w:rsidRPr="00AE4C24">
        <w:rPr>
          <w:rFonts w:ascii="Humnst777 Cn BT" w:hAnsi="Humnst777 Cn BT"/>
          <w:sz w:val="24"/>
          <w:szCs w:val="24"/>
        </w:rPr>
        <w:t xml:space="preserve">. </w:t>
      </w:r>
      <w:r w:rsidR="001642C6" w:rsidRPr="00AE4C24">
        <w:rPr>
          <w:rFonts w:ascii="Humnst777 Cn BT" w:hAnsi="Humnst777 Cn BT"/>
          <w:sz w:val="24"/>
          <w:szCs w:val="24"/>
        </w:rPr>
        <w:t xml:space="preserve">Mayoritas </w:t>
      </w:r>
      <w:r w:rsidR="001642C6" w:rsidRPr="00AE4C24">
        <w:rPr>
          <w:rFonts w:ascii="Humnst777 Cn BT" w:hAnsi="Humnst777 Cn BT"/>
          <w:sz w:val="24"/>
          <w:szCs w:val="24"/>
        </w:rPr>
        <w:lastRenderedPageBreak/>
        <w:t>pengajar</w:t>
      </w:r>
      <w:r w:rsidRPr="00AE4C24">
        <w:rPr>
          <w:rFonts w:ascii="Humnst777 Cn BT" w:hAnsi="Humnst777 Cn BT"/>
          <w:sz w:val="24"/>
          <w:szCs w:val="24"/>
        </w:rPr>
        <w:t xml:space="preserve"> </w:t>
      </w:r>
      <w:r w:rsidR="001642C6" w:rsidRPr="00AE4C24">
        <w:rPr>
          <w:rFonts w:ascii="Humnst777 Cn BT" w:hAnsi="Humnst777 Cn BT"/>
          <w:sz w:val="24"/>
          <w:szCs w:val="24"/>
        </w:rPr>
        <w:t>mengambil</w:t>
      </w:r>
      <w:r w:rsidRPr="00AE4C24">
        <w:rPr>
          <w:rFonts w:ascii="Humnst777 Cn BT" w:hAnsi="Humnst777 Cn BT"/>
          <w:sz w:val="24"/>
          <w:szCs w:val="24"/>
        </w:rPr>
        <w:t xml:space="preserve"> metode ceramah </w:t>
      </w:r>
      <w:r w:rsidR="001642C6" w:rsidRPr="00AE4C24">
        <w:rPr>
          <w:rFonts w:ascii="Humnst777 Cn BT" w:hAnsi="Humnst777 Cn BT"/>
          <w:sz w:val="24"/>
          <w:szCs w:val="24"/>
        </w:rPr>
        <w:t>dibandingkan</w:t>
      </w:r>
      <w:r w:rsidRPr="00AE4C24">
        <w:rPr>
          <w:rFonts w:ascii="Humnst777 Cn BT" w:hAnsi="Humnst777 Cn BT"/>
          <w:sz w:val="24"/>
          <w:szCs w:val="24"/>
        </w:rPr>
        <w:t xml:space="preserve"> metode pembelajaran lainnya, terutama ketika mengajarkan materi tertentu yang seharusnya melibatkan peserta didik secara aktif. Metode pembelajaran konvensional berbasis ceramah, peran guru seringkali lebih dominan daripada keaktifan peserta didik. Guru cenderung memberikan penjelasan secara verbal, sementara peserta didik lebih pasif dalam merespons materi yang disampaikan. Hal ini dapat mengurangi kesan mendalam pada peserta didik karena kurangnya interaksi aktif dan keterlibatan mereka </w:t>
      </w:r>
      <w:r w:rsidR="001642C6" w:rsidRPr="00AE4C24">
        <w:rPr>
          <w:rFonts w:ascii="Humnst777 Cn BT" w:hAnsi="Humnst777 Cn BT"/>
          <w:sz w:val="24"/>
          <w:szCs w:val="24"/>
        </w:rPr>
        <w:t>pada tahapan pengajaran</w:t>
      </w:r>
      <w:r w:rsidRPr="00AE4C24">
        <w:rPr>
          <w:rFonts w:ascii="Humnst777 Cn BT" w:hAnsi="Humnst777 Cn BT"/>
          <w:sz w:val="24"/>
          <w:szCs w:val="24"/>
        </w:rPr>
        <w:t xml:space="preserve">. Selama </w:t>
      </w:r>
      <w:r w:rsidR="001642C6" w:rsidRPr="00AE4C24">
        <w:rPr>
          <w:rFonts w:ascii="Humnst777 Cn BT" w:hAnsi="Humnst777 Cn BT"/>
          <w:sz w:val="24"/>
          <w:szCs w:val="24"/>
        </w:rPr>
        <w:t>tahapan pengajaran</w:t>
      </w:r>
      <w:r w:rsidRPr="00AE4C24">
        <w:rPr>
          <w:rFonts w:ascii="Humnst777 Cn BT" w:hAnsi="Humnst777 Cn BT"/>
          <w:sz w:val="24"/>
          <w:szCs w:val="24"/>
        </w:rPr>
        <w:t xml:space="preserve">, peserta didik cenderung lebih memilih untuk diam daripada berpartisipasi aktif dengan bertanya atau </w:t>
      </w:r>
      <w:r w:rsidR="001642C6" w:rsidRPr="00AE4C24">
        <w:rPr>
          <w:rFonts w:ascii="Humnst777 Cn BT" w:hAnsi="Humnst777 Cn BT"/>
          <w:sz w:val="24"/>
          <w:szCs w:val="24"/>
        </w:rPr>
        <w:t>menanggapi</w:t>
      </w:r>
      <w:r w:rsidRPr="00AE4C24">
        <w:rPr>
          <w:rFonts w:ascii="Humnst777 Cn BT" w:hAnsi="Humnst777 Cn BT"/>
          <w:sz w:val="24"/>
          <w:szCs w:val="24"/>
        </w:rPr>
        <w:t xml:space="preserve"> pertanyaan yang </w:t>
      </w:r>
      <w:r w:rsidR="001642C6" w:rsidRPr="00AE4C24">
        <w:rPr>
          <w:rFonts w:ascii="Humnst777 Cn BT" w:hAnsi="Humnst777 Cn BT"/>
          <w:sz w:val="24"/>
          <w:szCs w:val="24"/>
        </w:rPr>
        <w:t>diberikan pengajar</w:t>
      </w:r>
      <w:r w:rsidRPr="00AE4C24">
        <w:rPr>
          <w:rFonts w:ascii="Humnst777 Cn BT" w:hAnsi="Humnst777 Cn BT"/>
          <w:sz w:val="24"/>
          <w:szCs w:val="24"/>
        </w:rPr>
        <w:t xml:space="preserve">. Hal ini </w:t>
      </w:r>
      <w:r w:rsidR="001642C6" w:rsidRPr="00AE4C24">
        <w:rPr>
          <w:rFonts w:ascii="Humnst777 Cn BT" w:hAnsi="Humnst777 Cn BT"/>
          <w:sz w:val="24"/>
          <w:szCs w:val="24"/>
        </w:rPr>
        <w:t>menyebabkan</w:t>
      </w:r>
      <w:r w:rsidRPr="00AE4C24">
        <w:rPr>
          <w:rFonts w:ascii="Humnst777 Cn BT" w:hAnsi="Humnst777 Cn BT"/>
          <w:sz w:val="24"/>
          <w:szCs w:val="24"/>
        </w:rPr>
        <w:t xml:space="preserve"> aktivitas dan pencapaian </w:t>
      </w:r>
      <w:r w:rsidR="001642C6" w:rsidRPr="00AE4C24">
        <w:rPr>
          <w:rFonts w:ascii="Humnst777 Cn BT" w:hAnsi="Humnst777 Cn BT"/>
          <w:sz w:val="24"/>
          <w:szCs w:val="24"/>
        </w:rPr>
        <w:t>prestasi akademik murid</w:t>
      </w:r>
      <w:r w:rsidRPr="00AE4C24">
        <w:rPr>
          <w:rFonts w:ascii="Humnst777 Cn BT" w:hAnsi="Humnst777 Cn BT"/>
          <w:sz w:val="24"/>
          <w:szCs w:val="24"/>
        </w:rPr>
        <w:t xml:space="preserve"> </w:t>
      </w:r>
      <w:r w:rsidR="001642C6" w:rsidRPr="00AE4C24">
        <w:rPr>
          <w:rFonts w:ascii="Humnst777 Cn BT" w:hAnsi="Humnst777 Cn BT"/>
          <w:sz w:val="24"/>
          <w:szCs w:val="24"/>
        </w:rPr>
        <w:t>tidak maksimal</w:t>
      </w:r>
      <w:r w:rsidRPr="00AE4C24">
        <w:rPr>
          <w:rFonts w:ascii="Humnst777 Cn BT" w:hAnsi="Humnst777 Cn BT"/>
          <w:sz w:val="24"/>
          <w:szCs w:val="24"/>
        </w:rPr>
        <w:t>.</w:t>
      </w:r>
    </w:p>
    <w:p w14:paraId="5F6DFA04" w14:textId="0C248BE0" w:rsidR="00B447C8" w:rsidRPr="00AE4C24" w:rsidRDefault="00B447C8" w:rsidP="00B447C8">
      <w:pPr>
        <w:widowControl w:val="0"/>
        <w:autoSpaceDE w:val="0"/>
        <w:autoSpaceDN w:val="0"/>
        <w:adjustRightInd w:val="0"/>
        <w:spacing w:after="0" w:line="240" w:lineRule="auto"/>
        <w:ind w:firstLine="709"/>
        <w:jc w:val="both"/>
        <w:rPr>
          <w:rFonts w:ascii="Humnst777 Cn BT" w:hAnsi="Humnst777 Cn BT"/>
          <w:sz w:val="24"/>
          <w:szCs w:val="24"/>
        </w:rPr>
      </w:pPr>
      <w:r w:rsidRPr="00AE4C24">
        <w:rPr>
          <w:rFonts w:ascii="Humnst777 Cn BT" w:hAnsi="Humnst777 Cn BT"/>
          <w:sz w:val="24"/>
          <w:szCs w:val="24"/>
        </w:rPr>
        <w:t xml:space="preserve">Hasil belajar memiliki peran yang sangat penting dalam mengembangkan kompetensi kognitif peserta didik dan berdampak pada lingkungan sekitar, terutama di sekolah. Selain itu, hasil belajar juga berfungsi sebagai ukuran kemampuan peserta didik selama </w:t>
      </w:r>
      <w:r w:rsidR="00D9181F" w:rsidRPr="00AE4C24">
        <w:rPr>
          <w:rFonts w:ascii="Humnst777 Cn BT" w:hAnsi="Humnst777 Cn BT"/>
          <w:sz w:val="24"/>
          <w:szCs w:val="24"/>
        </w:rPr>
        <w:t>kegiatan belajar mengajar</w:t>
      </w:r>
      <w:r w:rsidRPr="00AE4C24">
        <w:rPr>
          <w:rFonts w:ascii="Humnst777 Cn BT" w:hAnsi="Humnst777 Cn BT"/>
          <w:sz w:val="24"/>
          <w:szCs w:val="24"/>
        </w:rPr>
        <w:t xml:space="preserve">, </w:t>
      </w:r>
      <w:r w:rsidR="00D9181F" w:rsidRPr="00AE4C24">
        <w:rPr>
          <w:rFonts w:ascii="Humnst777 Cn BT" w:hAnsi="Humnst777 Cn BT"/>
          <w:sz w:val="24"/>
          <w:szCs w:val="24"/>
        </w:rPr>
        <w:t>khususnya</w:t>
      </w:r>
      <w:r w:rsidRPr="00AE4C24">
        <w:rPr>
          <w:rFonts w:ascii="Humnst777 Cn BT" w:hAnsi="Humnst777 Cn BT"/>
          <w:sz w:val="24"/>
          <w:szCs w:val="24"/>
        </w:rPr>
        <w:t xml:space="preserve"> dalam konteks strategi </w:t>
      </w:r>
      <w:r w:rsidR="00D9181F" w:rsidRPr="00AE4C24">
        <w:rPr>
          <w:rFonts w:ascii="Humnst777 Cn BT" w:hAnsi="Humnst777 Cn BT"/>
          <w:sz w:val="24"/>
          <w:szCs w:val="24"/>
        </w:rPr>
        <w:t>pengajaran</w:t>
      </w:r>
      <w:r w:rsidRPr="00AE4C24">
        <w:rPr>
          <w:rFonts w:ascii="Humnst777 Cn BT" w:hAnsi="Humnst777 Cn BT"/>
          <w:sz w:val="24"/>
          <w:szCs w:val="24"/>
        </w:rPr>
        <w:t xml:space="preserve"> yang </w:t>
      </w:r>
      <w:r w:rsidR="00D9181F" w:rsidRPr="00AE4C24">
        <w:rPr>
          <w:rFonts w:ascii="Humnst777 Cn BT" w:hAnsi="Humnst777 Cn BT"/>
          <w:sz w:val="24"/>
          <w:szCs w:val="24"/>
        </w:rPr>
        <w:t>dipakai</w:t>
      </w:r>
      <w:r w:rsidRPr="00AE4C24">
        <w:rPr>
          <w:rFonts w:ascii="Humnst777 Cn BT" w:hAnsi="Humnst777 Cn BT"/>
          <w:sz w:val="24"/>
          <w:szCs w:val="24"/>
        </w:rPr>
        <w:t xml:space="preserve">. </w:t>
      </w:r>
      <w:r w:rsidR="00D9181F" w:rsidRPr="00AE4C24">
        <w:rPr>
          <w:rFonts w:ascii="Humnst777 Cn BT" w:hAnsi="Humnst777 Cn BT"/>
          <w:sz w:val="24"/>
          <w:szCs w:val="24"/>
        </w:rPr>
        <w:t>Pengajar</w:t>
      </w:r>
      <w:r w:rsidRPr="00AE4C24">
        <w:rPr>
          <w:rFonts w:ascii="Humnst777 Cn BT" w:hAnsi="Humnst777 Cn BT"/>
          <w:sz w:val="24"/>
          <w:szCs w:val="24"/>
        </w:rPr>
        <w:t xml:space="preserve"> berusaha </w:t>
      </w:r>
      <w:r w:rsidR="00D9181F" w:rsidRPr="00AE4C24">
        <w:rPr>
          <w:rFonts w:ascii="Humnst777 Cn BT" w:hAnsi="Humnst777 Cn BT"/>
          <w:sz w:val="24"/>
          <w:szCs w:val="24"/>
        </w:rPr>
        <w:t>menyiapkan</w:t>
      </w:r>
      <w:r w:rsidRPr="00AE4C24">
        <w:rPr>
          <w:rFonts w:ascii="Humnst777 Cn BT" w:hAnsi="Humnst777 Cn BT"/>
          <w:sz w:val="24"/>
          <w:szCs w:val="24"/>
        </w:rPr>
        <w:t xml:space="preserve"> pembelajaran dengan sebaik-baiknya </w:t>
      </w:r>
      <w:r w:rsidR="00D9181F" w:rsidRPr="00AE4C24">
        <w:rPr>
          <w:rFonts w:ascii="Humnst777 Cn BT" w:hAnsi="Humnst777 Cn BT"/>
          <w:sz w:val="24"/>
          <w:szCs w:val="24"/>
        </w:rPr>
        <w:t>supaya</w:t>
      </w:r>
      <w:r w:rsidRPr="00AE4C24">
        <w:rPr>
          <w:rFonts w:ascii="Humnst777 Cn BT" w:hAnsi="Humnst777 Cn BT"/>
          <w:sz w:val="24"/>
          <w:szCs w:val="24"/>
        </w:rPr>
        <w:t xml:space="preserve"> peserta didik dapat </w:t>
      </w:r>
      <w:r w:rsidR="00D9181F" w:rsidRPr="00AE4C24">
        <w:rPr>
          <w:rFonts w:ascii="Humnst777 Cn BT" w:hAnsi="Humnst777 Cn BT"/>
          <w:sz w:val="24"/>
          <w:szCs w:val="24"/>
        </w:rPr>
        <w:t>meraih</w:t>
      </w:r>
      <w:r w:rsidRPr="00AE4C24">
        <w:rPr>
          <w:rFonts w:ascii="Humnst777 Cn BT" w:hAnsi="Humnst777 Cn BT"/>
          <w:sz w:val="24"/>
          <w:szCs w:val="24"/>
        </w:rPr>
        <w:t xml:space="preserve"> hasil belajar secara </w:t>
      </w:r>
      <w:r w:rsidR="00D9181F" w:rsidRPr="00AE4C24">
        <w:rPr>
          <w:rFonts w:ascii="Humnst777 Cn BT" w:hAnsi="Humnst777 Cn BT"/>
          <w:sz w:val="24"/>
          <w:szCs w:val="24"/>
        </w:rPr>
        <w:t>optimal</w:t>
      </w:r>
      <w:r w:rsidRPr="00AE4C24">
        <w:rPr>
          <w:rFonts w:ascii="Humnst777 Cn BT" w:hAnsi="Humnst777 Cn BT"/>
          <w:sz w:val="24"/>
          <w:szCs w:val="24"/>
        </w:rPr>
        <w:t xml:space="preserve">. Namun, rendahnya hasil belajar dapat </w:t>
      </w:r>
      <w:r w:rsidR="00D9181F" w:rsidRPr="00AE4C24">
        <w:rPr>
          <w:rFonts w:ascii="Humnst777 Cn BT" w:hAnsi="Humnst777 Cn BT"/>
          <w:sz w:val="24"/>
          <w:szCs w:val="24"/>
        </w:rPr>
        <w:t>terdampak oleh variabel</w:t>
      </w:r>
      <w:r w:rsidRPr="00AE4C24">
        <w:rPr>
          <w:rFonts w:ascii="Humnst777 Cn BT" w:hAnsi="Humnst777 Cn BT"/>
          <w:sz w:val="24"/>
          <w:szCs w:val="24"/>
        </w:rPr>
        <w:t xml:space="preserve"> eksternal yang ada pada </w:t>
      </w:r>
      <w:r w:rsidR="00D9181F" w:rsidRPr="00AE4C24">
        <w:rPr>
          <w:rFonts w:ascii="Humnst777 Cn BT" w:hAnsi="Humnst777 Cn BT"/>
          <w:sz w:val="24"/>
          <w:szCs w:val="24"/>
        </w:rPr>
        <w:t>pribadi seseorang</w:t>
      </w:r>
      <w:r w:rsidRPr="00AE4C24">
        <w:rPr>
          <w:rFonts w:ascii="Humnst777 Cn BT" w:hAnsi="Humnst777 Cn BT"/>
          <w:sz w:val="24"/>
          <w:szCs w:val="24"/>
        </w:rPr>
        <w:t xml:space="preserve"> dan </w:t>
      </w:r>
      <w:r w:rsidR="00D9181F" w:rsidRPr="00AE4C24">
        <w:rPr>
          <w:rFonts w:ascii="Humnst777 Cn BT" w:hAnsi="Humnst777 Cn BT"/>
          <w:sz w:val="24"/>
          <w:szCs w:val="24"/>
        </w:rPr>
        <w:t>variabel</w:t>
      </w:r>
      <w:r w:rsidRPr="00AE4C24">
        <w:rPr>
          <w:rFonts w:ascii="Humnst777 Cn BT" w:hAnsi="Humnst777 Cn BT"/>
          <w:sz w:val="24"/>
          <w:szCs w:val="24"/>
        </w:rPr>
        <w:t xml:space="preserve"> internal yang berasal dari lingkungan luar </w:t>
      </w:r>
      <w:r w:rsidR="00D9181F" w:rsidRPr="00AE4C24">
        <w:rPr>
          <w:rFonts w:ascii="Humnst777 Cn BT" w:hAnsi="Humnst777 Cn BT"/>
          <w:sz w:val="24"/>
          <w:szCs w:val="24"/>
        </w:rPr>
        <w:t>seseorang</w:t>
      </w:r>
      <w:r w:rsidRPr="00AE4C24">
        <w:rPr>
          <w:rFonts w:ascii="Humnst777 Cn BT" w:hAnsi="Humnst777 Cn BT"/>
          <w:sz w:val="24"/>
          <w:szCs w:val="24"/>
        </w:rPr>
        <w:t xml:space="preserve"> tersebut</w:t>
      </w:r>
      <w:r w:rsidR="001F265D" w:rsidRPr="00AE4C24">
        <w:rPr>
          <w:rFonts w:ascii="Humnst777 Cn BT" w:hAnsi="Humnst777 Cn BT"/>
          <w:sz w:val="24"/>
          <w:szCs w:val="24"/>
        </w:rPr>
        <w:t xml:space="preserve"> </w:t>
      </w:r>
      <w:r w:rsidR="001F265D" w:rsidRPr="00AE4C24">
        <w:rPr>
          <w:rFonts w:ascii="Humnst777 Cn BT" w:hAnsi="Humnst777 Cn BT"/>
          <w:sz w:val="24"/>
          <w:szCs w:val="24"/>
        </w:rPr>
        <w:fldChar w:fldCharType="begin" w:fldLock="1"/>
      </w:r>
      <w:r w:rsidR="00161F99" w:rsidRPr="00AE4C24">
        <w:rPr>
          <w:rFonts w:ascii="Humnst777 Cn BT" w:hAnsi="Humnst777 Cn BT"/>
          <w:sz w:val="24"/>
          <w:szCs w:val="24"/>
        </w:rPr>
        <w:instrText>ADDIN CSL_CITATION {"citationItems":[{"id":"ITEM-1","itemData":{"DOI":"10.58561/mindset.v2i1.73","abstract":"Kurang meningkatnya prestasi belajar siswa harus diteliti dan ditelaah untuk mencari faktor-faktor penyebabnya, sehingga dapat dicapai jalan keluar guna meningkatkan efektivitas proses belajar mengajar dan dapat tercapainya prestasi belajar siswa yang lebih optimal. Proses belajar mengajar di MA Ma`arif 04 Kalirejo Kecamatan Kalirejo Kabupaten Lampung Tengah telah diusahakan agar prestasi belajar siswa dapat meningkat dengan menerapkan interaksi edukatif dalam proses belajar mengajar akan tetapi hasilnya belum sesuai dengan yang diharapkan sehingga perlu diteliti faktor-faktor penyebabnya. Dari uraian latar belakang masalah dapat diketahui bahwa guru telah berusaha untuk membimbing siswa namun kurang berhasil, sehingga penulis dapat merumuskan penelitian ini sebagai berikut: “Bagaimana pengaruh interaksi edukatif dalam proses belajar mengajar terhadap prestasi belajar dalam siswa MA Ma`arif 04 Kalirejo Kecamatan Kalirejo Kabupaten Lampung Tengah ?.” Adapun hipotesis yang diajukan adalah Intersaksi edukatif proses belajar mengajar belum berpengaruh positif terhadap belajar siswa di MA Ma`arif 04 Kalirejo Kecamatan Kalirejo Kabupaten Lampung Tengah disebabkan oleh fasilitas belajar mengajar yang memadahi namun rendahnya usaha dari siswa untuk menguasai pelajaran, dan kurangya motivasi dari guru. Dari hasil observasi penulis menemukan bahwa guru telah berusaha mengarahkan siswa agar aktif dalam belajar namun prestasi siswa masih sebatas cukup dalam arti tidak memuaskan baik target pencapian kurikulum , lembaga maupun kemauan orang tua. Dari hasil penelitian, diperoleh fakta bahwa Interaksi belajar mengajar belum berpengaruh secara optimal terhadap prestasi belajar siswa hal ini disebabkan dalam proses interaksi edukatif itu kurang berusaha untuk membangkitkan semangat dan kreaktitas belajar siswa sehingga dalam kegiatan belajar mengajar, siswa kurang mampu mencurahkan mianat dan perhatiannya pada pelajaran yang dipelajarinya.","author":[{"dropping-particle":"","family":"Nurwahyudi","given":"Nurwahyudi","non-dropping-particle":"","parse-names":false,"suffix":""},{"dropping-particle":"","family":"Sungkowo","given":"Sungkowo","non-dropping-particle":"","parse-names":false,"suffix":""}],"container-title":"MindSet : Jurnal Manajemen Pendidikan Islam","id":"ITEM-1","issued":{"date-parts":[["2023"]]},"page":"222-235","title":"Analisis Interaksi Edukatif Dalam Proses Belajar Mengajar Terhadap Prestasi Belajar","type":"article-journal","volume":"2"},"uris":["http://www.mendeley.com/documents/?uuid=8713db6a-b27d-4282-ba03-9e9849e0fae4"]}],"mendeley":{"formattedCitation":"(Nurwahyudi &amp; Sungkowo, 2023)","plainTextFormattedCitation":"(Nurwahyudi &amp; Sungkowo, 2023)","previouslyFormattedCitation":"(Nurwahyudi &amp; Sungkowo, 2023)"},"properties":{"noteIndex":0},"schema":"https://github.com/citation-style-language/schema/raw/master/csl-citation.json"}</w:instrText>
      </w:r>
      <w:r w:rsidR="001F265D" w:rsidRPr="00AE4C24">
        <w:rPr>
          <w:rFonts w:ascii="Humnst777 Cn BT" w:hAnsi="Humnst777 Cn BT"/>
          <w:sz w:val="24"/>
          <w:szCs w:val="24"/>
        </w:rPr>
        <w:fldChar w:fldCharType="separate"/>
      </w:r>
      <w:r w:rsidR="001F265D" w:rsidRPr="00AE4C24">
        <w:rPr>
          <w:rFonts w:ascii="Humnst777 Cn BT" w:hAnsi="Humnst777 Cn BT"/>
          <w:noProof/>
          <w:sz w:val="24"/>
          <w:szCs w:val="24"/>
        </w:rPr>
        <w:t>(Nurwahyudi &amp; Sungkowo, 2023)</w:t>
      </w:r>
      <w:r w:rsidR="001F265D" w:rsidRPr="00AE4C24">
        <w:rPr>
          <w:rFonts w:ascii="Humnst777 Cn BT" w:hAnsi="Humnst777 Cn BT"/>
          <w:sz w:val="24"/>
          <w:szCs w:val="24"/>
        </w:rPr>
        <w:fldChar w:fldCharType="end"/>
      </w:r>
      <w:r w:rsidRPr="00AE4C24">
        <w:rPr>
          <w:rFonts w:ascii="Humnst777 Cn BT" w:hAnsi="Humnst777 Cn BT"/>
          <w:sz w:val="24"/>
          <w:szCs w:val="24"/>
        </w:rPr>
        <w:t>.</w:t>
      </w:r>
    </w:p>
    <w:p w14:paraId="5A91C8D7" w14:textId="7723D684" w:rsidR="00CE3C64" w:rsidRPr="00AE4C24" w:rsidRDefault="00B447C8" w:rsidP="00B447C8">
      <w:pPr>
        <w:widowControl w:val="0"/>
        <w:autoSpaceDE w:val="0"/>
        <w:autoSpaceDN w:val="0"/>
        <w:adjustRightInd w:val="0"/>
        <w:spacing w:after="0" w:line="240" w:lineRule="auto"/>
        <w:ind w:firstLine="709"/>
        <w:jc w:val="both"/>
        <w:rPr>
          <w:rFonts w:ascii="Times New Roman" w:hAnsi="Times New Roman"/>
          <w:sz w:val="24"/>
          <w:szCs w:val="24"/>
        </w:rPr>
      </w:pPr>
      <w:r w:rsidRPr="00AE4C24">
        <w:rPr>
          <w:rFonts w:ascii="Humnst777 Cn BT" w:hAnsi="Humnst777 Cn BT"/>
          <w:sz w:val="24"/>
          <w:szCs w:val="24"/>
        </w:rPr>
        <w:t xml:space="preserve">Berdasarkan permasalah tersebut, maka dilakukan penelitian yakni “Implementasi Problem Based Learning untuk meningkatkan Hasil Belajar Kognitif Peserta didik dalam Pembelajaran IPA”. </w:t>
      </w:r>
      <w:r w:rsidR="00D9181F" w:rsidRPr="00AE4C24">
        <w:rPr>
          <w:rFonts w:ascii="Humnst777 Cn BT" w:hAnsi="Humnst777 Cn BT"/>
          <w:sz w:val="24"/>
          <w:szCs w:val="24"/>
        </w:rPr>
        <w:t>Riset</w:t>
      </w:r>
      <w:r w:rsidRPr="00AE4C24">
        <w:rPr>
          <w:rFonts w:ascii="Humnst777 Cn BT" w:hAnsi="Humnst777 Cn BT"/>
          <w:sz w:val="24"/>
          <w:szCs w:val="24"/>
        </w:rPr>
        <w:t xml:space="preserve"> ini memiliki tujuan untuk mendeskripsikan pengaruh penerapan PBL </w:t>
      </w:r>
      <w:r w:rsidR="00D9181F" w:rsidRPr="00AE4C24">
        <w:rPr>
          <w:rFonts w:ascii="Humnst777 Cn BT" w:hAnsi="Humnst777 Cn BT"/>
          <w:sz w:val="24"/>
          <w:szCs w:val="24"/>
        </w:rPr>
        <w:t>guna memajukan prestasi akademik</w:t>
      </w:r>
      <w:r w:rsidRPr="00AE4C24">
        <w:rPr>
          <w:rFonts w:ascii="Humnst777 Cn BT" w:hAnsi="Humnst777 Cn BT"/>
          <w:sz w:val="24"/>
          <w:szCs w:val="24"/>
        </w:rPr>
        <w:t xml:space="preserve"> </w:t>
      </w:r>
      <w:r w:rsidR="00D9181F" w:rsidRPr="00AE4C24">
        <w:rPr>
          <w:rFonts w:ascii="Humnst777 Cn BT" w:hAnsi="Humnst777 Cn BT"/>
          <w:sz w:val="24"/>
          <w:szCs w:val="24"/>
        </w:rPr>
        <w:t>murid</w:t>
      </w:r>
      <w:r w:rsidRPr="00AE4C24">
        <w:rPr>
          <w:rFonts w:ascii="Humnst777 Cn BT" w:hAnsi="Humnst777 Cn BT"/>
          <w:sz w:val="24"/>
          <w:szCs w:val="24"/>
        </w:rPr>
        <w:t xml:space="preserve"> </w:t>
      </w:r>
      <w:r w:rsidR="00D9181F" w:rsidRPr="00AE4C24">
        <w:rPr>
          <w:rFonts w:ascii="Humnst777 Cn BT" w:hAnsi="Humnst777 Cn BT"/>
          <w:sz w:val="24"/>
          <w:szCs w:val="24"/>
        </w:rPr>
        <w:t>pada pengajaran</w:t>
      </w:r>
      <w:r w:rsidRPr="00AE4C24">
        <w:rPr>
          <w:rFonts w:ascii="Humnst777 Cn BT" w:hAnsi="Humnst777 Cn BT"/>
          <w:sz w:val="24"/>
          <w:szCs w:val="24"/>
        </w:rPr>
        <w:t xml:space="preserve"> IPA materi unsur, senyawa dan campuran.</w:t>
      </w:r>
    </w:p>
    <w:p w14:paraId="25D2C94F" w14:textId="77777777" w:rsidR="00CA1548" w:rsidRPr="00AE4C24" w:rsidRDefault="00CA1548" w:rsidP="002D3DD7">
      <w:pPr>
        <w:autoSpaceDE w:val="0"/>
        <w:autoSpaceDN w:val="0"/>
        <w:adjustRightInd w:val="0"/>
        <w:spacing w:after="0" w:line="240" w:lineRule="auto"/>
        <w:ind w:firstLine="709"/>
        <w:jc w:val="both"/>
        <w:rPr>
          <w:rFonts w:ascii="Times New Roman" w:hAnsi="Times New Roman"/>
          <w:sz w:val="24"/>
          <w:szCs w:val="24"/>
          <w:lang w:val="en-US"/>
        </w:rPr>
      </w:pPr>
    </w:p>
    <w:p w14:paraId="22819014" w14:textId="64430A2D" w:rsidR="00E95AF0" w:rsidRPr="00AE4C24" w:rsidRDefault="00E95AF0" w:rsidP="006130D9">
      <w:pPr>
        <w:shd w:val="clear" w:color="auto" w:fill="FFFFFF"/>
        <w:spacing w:after="0" w:line="240" w:lineRule="auto"/>
        <w:jc w:val="both"/>
        <w:rPr>
          <w:rStyle w:val="apple-converted-space"/>
          <w:rFonts w:ascii="Humnst777 Cn BT" w:hAnsi="Humnst777 Cn BT"/>
          <w:b/>
          <w:sz w:val="24"/>
          <w:szCs w:val="24"/>
          <w:lang w:val="en-US"/>
        </w:rPr>
      </w:pPr>
      <w:r w:rsidRPr="00AE4C24">
        <w:rPr>
          <w:rStyle w:val="apple-converted-space"/>
          <w:rFonts w:ascii="Humnst777 Cn BT" w:hAnsi="Humnst777 Cn BT"/>
          <w:b/>
          <w:sz w:val="24"/>
          <w:szCs w:val="24"/>
        </w:rPr>
        <w:t>METODE</w:t>
      </w:r>
      <w:r w:rsidR="006130D9" w:rsidRPr="00AE4C24">
        <w:rPr>
          <w:rStyle w:val="apple-converted-space"/>
          <w:rFonts w:ascii="Humnst777 Cn BT" w:hAnsi="Humnst777 Cn BT"/>
          <w:b/>
          <w:sz w:val="24"/>
          <w:szCs w:val="24"/>
          <w:lang w:val="en-US"/>
        </w:rPr>
        <w:t xml:space="preserve"> </w:t>
      </w:r>
    </w:p>
    <w:p w14:paraId="5F810177" w14:textId="77777777" w:rsidR="000027D7" w:rsidRPr="00AE4C24" w:rsidRDefault="000027D7" w:rsidP="006130D9">
      <w:pPr>
        <w:shd w:val="clear" w:color="auto" w:fill="FFFFFF"/>
        <w:spacing w:after="0" w:line="240" w:lineRule="auto"/>
        <w:jc w:val="both"/>
        <w:rPr>
          <w:rFonts w:ascii="Humnst777 Cn BT" w:hAnsi="Humnst777 Cn BT"/>
          <w:b/>
          <w:sz w:val="24"/>
          <w:szCs w:val="24"/>
          <w:lang w:val="en-US"/>
        </w:rPr>
      </w:pPr>
    </w:p>
    <w:p w14:paraId="5ACB399B" w14:textId="05B21B58" w:rsidR="00B447C8" w:rsidRPr="00AE4C24" w:rsidRDefault="00D9181F" w:rsidP="00B447C8">
      <w:pPr>
        <w:spacing w:after="0" w:line="240" w:lineRule="auto"/>
        <w:ind w:firstLine="709"/>
        <w:jc w:val="both"/>
        <w:rPr>
          <w:rFonts w:ascii="Humnst777 Cn BT" w:hAnsi="Humnst777 Cn BT"/>
          <w:sz w:val="24"/>
          <w:szCs w:val="24"/>
        </w:rPr>
      </w:pPr>
      <w:r w:rsidRPr="00AE4C24">
        <w:rPr>
          <w:rFonts w:ascii="Humnst777 Cn BT" w:hAnsi="Humnst777 Cn BT"/>
          <w:sz w:val="24"/>
          <w:szCs w:val="24"/>
        </w:rPr>
        <w:t>Riset ini ialah</w:t>
      </w:r>
      <w:r w:rsidR="00B447C8" w:rsidRPr="00AE4C24">
        <w:rPr>
          <w:rFonts w:ascii="Humnst777 Cn BT" w:hAnsi="Humnst777 Cn BT"/>
          <w:sz w:val="24"/>
          <w:szCs w:val="24"/>
        </w:rPr>
        <w:t xml:space="preserve"> penelitian tindakan kelas (PTK). </w:t>
      </w:r>
      <w:r w:rsidRPr="00AE4C24">
        <w:rPr>
          <w:rFonts w:ascii="Humnst777 Cn BT" w:hAnsi="Humnst777 Cn BT"/>
          <w:sz w:val="24"/>
          <w:szCs w:val="24"/>
        </w:rPr>
        <w:t>Alhasil</w:t>
      </w:r>
      <w:r w:rsidR="00B447C8" w:rsidRPr="00AE4C24">
        <w:rPr>
          <w:rFonts w:ascii="Humnst777 Cn BT" w:hAnsi="Humnst777 Cn BT"/>
          <w:sz w:val="24"/>
          <w:szCs w:val="24"/>
        </w:rPr>
        <w:t xml:space="preserve">, prosedur </w:t>
      </w:r>
      <w:r w:rsidRPr="00AE4C24">
        <w:rPr>
          <w:rFonts w:ascii="Humnst777 Cn BT" w:hAnsi="Humnst777 Cn BT"/>
          <w:sz w:val="24"/>
          <w:szCs w:val="24"/>
        </w:rPr>
        <w:t>riset</w:t>
      </w:r>
      <w:r w:rsidR="00B447C8" w:rsidRPr="00AE4C24">
        <w:rPr>
          <w:rFonts w:ascii="Humnst777 Cn BT" w:hAnsi="Humnst777 Cn BT"/>
          <w:sz w:val="24"/>
          <w:szCs w:val="24"/>
        </w:rPr>
        <w:t xml:space="preserve"> ini mengikuti langkah-langkah yang sesuai dengan metode PTK, yaitu proses siklus. </w:t>
      </w:r>
      <w:r w:rsidRPr="00AE4C24">
        <w:rPr>
          <w:rFonts w:ascii="Humnst777 Cn BT" w:hAnsi="Humnst777 Cn BT"/>
          <w:sz w:val="24"/>
          <w:szCs w:val="24"/>
        </w:rPr>
        <w:t>Masing-masing</w:t>
      </w:r>
      <w:r w:rsidR="00B447C8" w:rsidRPr="00AE4C24">
        <w:rPr>
          <w:rFonts w:ascii="Humnst777 Cn BT" w:hAnsi="Humnst777 Cn BT"/>
          <w:sz w:val="24"/>
          <w:szCs w:val="24"/>
        </w:rPr>
        <w:t xml:space="preserve"> siklus dalam PTK </w:t>
      </w:r>
      <w:r w:rsidRPr="00AE4C24">
        <w:rPr>
          <w:rFonts w:ascii="Humnst777 Cn BT" w:hAnsi="Humnst777 Cn BT"/>
          <w:sz w:val="24"/>
          <w:szCs w:val="24"/>
        </w:rPr>
        <w:t>memuat</w:t>
      </w:r>
      <w:r w:rsidR="00B447C8" w:rsidRPr="00AE4C24">
        <w:rPr>
          <w:rFonts w:ascii="Humnst777 Cn BT" w:hAnsi="Humnst777 Cn BT"/>
          <w:sz w:val="24"/>
          <w:szCs w:val="24"/>
        </w:rPr>
        <w:t xml:space="preserve"> tahap perencanaan, pelaksanaan tindakan, </w:t>
      </w:r>
      <w:r w:rsidRPr="00AE4C24">
        <w:rPr>
          <w:rFonts w:ascii="Humnst777 Cn BT" w:hAnsi="Humnst777 Cn BT"/>
          <w:sz w:val="24"/>
          <w:szCs w:val="24"/>
        </w:rPr>
        <w:t>pengamatan</w:t>
      </w:r>
      <w:r w:rsidR="00B447C8" w:rsidRPr="00AE4C24">
        <w:rPr>
          <w:rFonts w:ascii="Humnst777 Cn BT" w:hAnsi="Humnst777 Cn BT"/>
          <w:sz w:val="24"/>
          <w:szCs w:val="24"/>
        </w:rPr>
        <w:t xml:space="preserve">, dan refleksi. Pendekatan ini sejalan dengan penelitian Kemmi S. dan M.C. Tanggart yang </w:t>
      </w:r>
      <w:r w:rsidRPr="00AE4C24">
        <w:rPr>
          <w:rFonts w:ascii="Humnst777 Cn BT" w:hAnsi="Humnst777 Cn BT"/>
          <w:sz w:val="24"/>
          <w:szCs w:val="24"/>
        </w:rPr>
        <w:t>menemukan</w:t>
      </w:r>
      <w:r w:rsidR="00B447C8" w:rsidRPr="00AE4C24">
        <w:rPr>
          <w:rFonts w:ascii="Humnst777 Cn BT" w:hAnsi="Humnst777 Cn BT"/>
          <w:sz w:val="24"/>
          <w:szCs w:val="24"/>
        </w:rPr>
        <w:t xml:space="preserve"> bahwa PTK </w:t>
      </w:r>
      <w:r w:rsidRPr="00AE4C24">
        <w:rPr>
          <w:rFonts w:ascii="Humnst777 Cn BT" w:hAnsi="Humnst777 Cn BT"/>
          <w:sz w:val="24"/>
          <w:szCs w:val="24"/>
        </w:rPr>
        <w:t>ialah</w:t>
      </w:r>
      <w:r w:rsidR="00B447C8" w:rsidRPr="00AE4C24">
        <w:rPr>
          <w:rFonts w:ascii="Humnst777 Cn BT" w:hAnsi="Humnst777 Cn BT"/>
          <w:sz w:val="24"/>
          <w:szCs w:val="24"/>
        </w:rPr>
        <w:t xml:space="preserve"> proses refleksi diri yang membentuk spiral</w:t>
      </w:r>
      <w:r w:rsidR="00161F99" w:rsidRPr="00AE4C24">
        <w:rPr>
          <w:rFonts w:ascii="Humnst777 Cn BT" w:hAnsi="Humnst777 Cn BT"/>
          <w:sz w:val="24"/>
          <w:szCs w:val="24"/>
        </w:rPr>
        <w:t xml:space="preserve"> </w:t>
      </w:r>
      <w:r w:rsidR="00161F99" w:rsidRPr="00AE4C24">
        <w:rPr>
          <w:rFonts w:ascii="Humnst777 Cn BT" w:hAnsi="Humnst777 Cn BT"/>
          <w:sz w:val="24"/>
          <w:szCs w:val="24"/>
        </w:rPr>
        <w:fldChar w:fldCharType="begin" w:fldLock="1"/>
      </w:r>
      <w:r w:rsidR="00D04165" w:rsidRPr="00AE4C24">
        <w:rPr>
          <w:rFonts w:ascii="Humnst777 Cn BT" w:hAnsi="Humnst777 Cn BT"/>
          <w:sz w:val="24"/>
          <w:szCs w:val="24"/>
        </w:rPr>
        <w:instrText>ADDIN CSL_CITATION {"citationItems":[{"id":"ITEM-1","itemData":{"DOI":"10.56248/educativo.v1i1.18","ISSN":"2829-8004","abstract":"Tujuan penelitian Perbaikan Pembelajaran ini untuk meningkatkan aktivitas dan hasil belajar Pembelajaran matematika dengan penerapan pendekatan keterampilan proses dasar berbasis lingkungan kelas VI SDN 156/III Tangil   Kabupaten Kerinci. Subjek penelitian ini adalah siswa kelas VI SDN 156/III Tangil   Kabupaten Kerinci berjumlah 16 orang Siswa. Prosedur penelitian tindakan kelas yang dilakukan oleh peneliti berdasarkan model PTK yaitu kemmis dan Mc Taggart yang terdiri dari kegiatan perencanaan, pelaksanaan, observasi dan evaluasi. Penelitian ini dilaksanakan sebanyak 2 siklus dengan masing-masing siklus sebanyak 2 pertemuan. Pada siklus I aktivitas siswa diperoleh dengan rata-rata secara klasikal 62,93% yang termasuk dalam kualifikasi Baik. Pada siklus 2 aktivitas siswa mengalami peningkatan dengan rata-rata persentase aktivitas siswa 71,16% dengan kualifikasi baik. Artinya terdapat peningkatan 6,23%. Hasil belajar siswa pada siklus 1 dengan rata-rata yang diperoleh 60,00 dengan kualifikasi cukup baik dan meningkat pada siklus 2 dengan rata-rata yang diperoleh 81,94 dengan kualifikasi Baik. Artinya terdapat peningkatan sebanyak 21,94. Berdasarkan hasil penelitian dapat disimpulkan bahwa penerapan pendekatan keterampilan proses dasar berbasis lingkungan dapat meningkatkan aktivitas dan hasil belajar pembelajaran matematika kelas VI SDN 156/III Tangil Kabupaten Kerinci.","author":[{"dropping-particle":"","family":"Tyera","given":"Losicha","non-dropping-particle":"","parse-names":false,"suffix":""},{"dropping-particle":"","family":"Megawati","given":"Merty","non-dropping-particle":"","parse-names":false,"suffix":""},{"dropping-particle":"","family":"Rusli","given":"Mulyadi","non-dropping-particle":"","parse-names":false,"suffix":""}],"container-title":"Educativo: Jurnal Pendidikan","id":"ITEM-1","issue":"1","issued":{"date-parts":[["2022"]]},"page":"112-123","title":"Penerapan Keterampilan Proses Dasar Berbasis Lingkungan Untuk Meningkatkan Hasil Belajar Siswa","type":"article-journal","volume":"1"},"uris":["http://www.mendeley.com/documents/?uuid=1a13147a-7561-4d2f-a068-74f3dc5b48a8"]}],"mendeley":{"formattedCitation":"(Tyera et al., 2022)","plainTextFormattedCitation":"(Tyera et al., 2022)","previouslyFormattedCitation":"(Tyera et al., 2022)"},"properties":{"noteIndex":0},"schema":"https://github.com/citation-style-language/schema/raw/master/csl-citation.json"}</w:instrText>
      </w:r>
      <w:r w:rsidR="00161F99" w:rsidRPr="00AE4C24">
        <w:rPr>
          <w:rFonts w:ascii="Humnst777 Cn BT" w:hAnsi="Humnst777 Cn BT"/>
          <w:sz w:val="24"/>
          <w:szCs w:val="24"/>
        </w:rPr>
        <w:fldChar w:fldCharType="separate"/>
      </w:r>
      <w:r w:rsidR="00161F99" w:rsidRPr="00AE4C24">
        <w:rPr>
          <w:rFonts w:ascii="Humnst777 Cn BT" w:hAnsi="Humnst777 Cn BT"/>
          <w:noProof/>
          <w:sz w:val="24"/>
          <w:szCs w:val="24"/>
        </w:rPr>
        <w:t>(Tyera et al., 2022)</w:t>
      </w:r>
      <w:r w:rsidR="00161F99" w:rsidRPr="00AE4C24">
        <w:rPr>
          <w:rFonts w:ascii="Humnst777 Cn BT" w:hAnsi="Humnst777 Cn BT"/>
          <w:sz w:val="24"/>
          <w:szCs w:val="24"/>
        </w:rPr>
        <w:fldChar w:fldCharType="end"/>
      </w:r>
      <w:r w:rsidR="00B447C8" w:rsidRPr="00AE4C24">
        <w:rPr>
          <w:rFonts w:ascii="Humnst777 Cn BT" w:hAnsi="Humnst777 Cn BT"/>
          <w:sz w:val="24"/>
          <w:szCs w:val="24"/>
        </w:rPr>
        <w:t xml:space="preserve">, bertujuan untuk memperbaiki </w:t>
      </w:r>
      <w:r w:rsidRPr="00AE4C24">
        <w:rPr>
          <w:rFonts w:ascii="Humnst777 Cn BT" w:hAnsi="Humnst777 Cn BT"/>
          <w:sz w:val="24"/>
          <w:szCs w:val="24"/>
        </w:rPr>
        <w:t>keadaan</w:t>
      </w:r>
      <w:r w:rsidR="00B447C8" w:rsidRPr="00AE4C24">
        <w:rPr>
          <w:rFonts w:ascii="Humnst777 Cn BT" w:hAnsi="Humnst777 Cn BT"/>
          <w:sz w:val="24"/>
          <w:szCs w:val="24"/>
        </w:rPr>
        <w:t xml:space="preserve"> dan </w:t>
      </w:r>
      <w:r w:rsidRPr="00AE4C24">
        <w:rPr>
          <w:rFonts w:ascii="Humnst777 Cn BT" w:hAnsi="Humnst777 Cn BT"/>
          <w:sz w:val="24"/>
          <w:szCs w:val="24"/>
        </w:rPr>
        <w:t>memperoleh siasat</w:t>
      </w:r>
      <w:r w:rsidR="00B447C8" w:rsidRPr="00AE4C24">
        <w:rPr>
          <w:rFonts w:ascii="Humnst777 Cn BT" w:hAnsi="Humnst777 Cn BT"/>
          <w:sz w:val="24"/>
          <w:szCs w:val="24"/>
        </w:rPr>
        <w:t xml:space="preserve"> baru yang lebih </w:t>
      </w:r>
      <w:r w:rsidRPr="00AE4C24">
        <w:rPr>
          <w:rFonts w:ascii="Humnst777 Cn BT" w:hAnsi="Humnst777 Cn BT"/>
          <w:sz w:val="24"/>
          <w:szCs w:val="24"/>
        </w:rPr>
        <w:t>baik</w:t>
      </w:r>
      <w:r w:rsidR="00B447C8" w:rsidRPr="00AE4C24">
        <w:rPr>
          <w:rFonts w:ascii="Humnst777 Cn BT" w:hAnsi="Humnst777 Cn BT"/>
          <w:sz w:val="24"/>
          <w:szCs w:val="24"/>
        </w:rPr>
        <w:t xml:space="preserve"> </w:t>
      </w:r>
      <w:r w:rsidRPr="00AE4C24">
        <w:rPr>
          <w:rFonts w:ascii="Humnst777 Cn BT" w:hAnsi="Humnst777 Cn BT"/>
          <w:sz w:val="24"/>
          <w:szCs w:val="24"/>
        </w:rPr>
        <w:t>demi meraih</w:t>
      </w:r>
      <w:r w:rsidR="00B447C8" w:rsidRPr="00AE4C24">
        <w:rPr>
          <w:rFonts w:ascii="Humnst777 Cn BT" w:hAnsi="Humnst777 Cn BT"/>
          <w:sz w:val="24"/>
          <w:szCs w:val="24"/>
        </w:rPr>
        <w:t xml:space="preserve"> hasil yang optimal.</w:t>
      </w:r>
    </w:p>
    <w:p w14:paraId="416DC7CD" w14:textId="75EC9473" w:rsidR="00B447C8" w:rsidRPr="00AE4C24" w:rsidRDefault="00D9181F" w:rsidP="00B447C8">
      <w:pPr>
        <w:spacing w:after="0" w:line="240" w:lineRule="auto"/>
        <w:ind w:firstLine="709"/>
        <w:jc w:val="both"/>
        <w:rPr>
          <w:rFonts w:ascii="Humnst777 Cn BT" w:hAnsi="Humnst777 Cn BT"/>
          <w:sz w:val="24"/>
          <w:szCs w:val="24"/>
        </w:rPr>
      </w:pPr>
      <w:r w:rsidRPr="00AE4C24">
        <w:rPr>
          <w:rFonts w:ascii="Humnst777 Cn BT" w:hAnsi="Humnst777 Cn BT"/>
          <w:sz w:val="24"/>
          <w:szCs w:val="24"/>
        </w:rPr>
        <w:t xml:space="preserve">Berlandaskan analisis permasalahan, PTK ini direncanakan memuat dua siklus. Masing-masing siklus memuat dua kali pertemuan dengan empat tahap yakni perencanaan tindakan, implementasi tindakan, pengamatan tindakan dan refleksi pada tindakan yang telah dilaksanakan </w:t>
      </w:r>
      <w:r w:rsidR="007C481E" w:rsidRPr="00AE4C24">
        <w:rPr>
          <w:rFonts w:ascii="Humnst777 Cn BT" w:hAnsi="Humnst777 Cn BT"/>
          <w:sz w:val="24"/>
          <w:szCs w:val="24"/>
        </w:rPr>
        <w:t>terhadap</w:t>
      </w:r>
      <w:r w:rsidRPr="00AE4C24">
        <w:rPr>
          <w:rFonts w:ascii="Humnst777 Cn BT" w:hAnsi="Humnst777 Cn BT"/>
          <w:sz w:val="24"/>
          <w:szCs w:val="24"/>
        </w:rPr>
        <w:t xml:space="preserve"> </w:t>
      </w:r>
      <w:r w:rsidR="007C481E" w:rsidRPr="00AE4C24">
        <w:rPr>
          <w:rFonts w:ascii="Humnst777 Cn BT" w:hAnsi="Humnst777 Cn BT"/>
          <w:sz w:val="24"/>
          <w:szCs w:val="24"/>
        </w:rPr>
        <w:t>masing-masing</w:t>
      </w:r>
      <w:r w:rsidRPr="00AE4C24">
        <w:rPr>
          <w:rFonts w:ascii="Humnst777 Cn BT" w:hAnsi="Humnst777 Cn BT"/>
          <w:sz w:val="24"/>
          <w:szCs w:val="24"/>
        </w:rPr>
        <w:t xml:space="preserve"> siklus. </w:t>
      </w:r>
      <w:r w:rsidR="007C481E" w:rsidRPr="00AE4C24">
        <w:rPr>
          <w:rFonts w:ascii="Humnst777 Cn BT" w:hAnsi="Humnst777 Cn BT"/>
          <w:sz w:val="24"/>
          <w:szCs w:val="24"/>
        </w:rPr>
        <w:t>Bagaimanapun</w:t>
      </w:r>
      <w:r w:rsidRPr="00AE4C24">
        <w:rPr>
          <w:rFonts w:ascii="Humnst777 Cn BT" w:hAnsi="Humnst777 Cn BT"/>
          <w:sz w:val="24"/>
          <w:szCs w:val="24"/>
        </w:rPr>
        <w:t xml:space="preserve"> keputusan </w:t>
      </w:r>
      <w:r w:rsidR="007C481E" w:rsidRPr="00AE4C24">
        <w:rPr>
          <w:rFonts w:ascii="Humnst777 Cn BT" w:hAnsi="Humnst777 Cn BT"/>
          <w:sz w:val="24"/>
          <w:szCs w:val="24"/>
        </w:rPr>
        <w:t>meneruskan</w:t>
      </w:r>
      <w:r w:rsidRPr="00AE4C24">
        <w:rPr>
          <w:rFonts w:ascii="Humnst777 Cn BT" w:hAnsi="Humnst777 Cn BT"/>
          <w:sz w:val="24"/>
          <w:szCs w:val="24"/>
        </w:rPr>
        <w:t xml:space="preserve"> atau menghentikan </w:t>
      </w:r>
      <w:r w:rsidR="007C481E" w:rsidRPr="00AE4C24">
        <w:rPr>
          <w:rFonts w:ascii="Humnst777 Cn BT" w:hAnsi="Humnst777 Cn BT"/>
          <w:sz w:val="24"/>
          <w:szCs w:val="24"/>
        </w:rPr>
        <w:t>riset</w:t>
      </w:r>
      <w:r w:rsidRPr="00AE4C24">
        <w:rPr>
          <w:rFonts w:ascii="Humnst777 Cn BT" w:hAnsi="Humnst777 Cn BT"/>
          <w:sz w:val="24"/>
          <w:szCs w:val="24"/>
        </w:rPr>
        <w:t xml:space="preserve"> pada akhir siklus tertentu </w:t>
      </w:r>
      <w:r w:rsidR="007C481E" w:rsidRPr="00AE4C24">
        <w:rPr>
          <w:rFonts w:ascii="Humnst777 Cn BT" w:hAnsi="Humnst777 Cn BT"/>
          <w:sz w:val="24"/>
          <w:szCs w:val="24"/>
        </w:rPr>
        <w:t>bertumpu</w:t>
      </w:r>
      <w:r w:rsidRPr="00AE4C24">
        <w:rPr>
          <w:rFonts w:ascii="Humnst777 Cn BT" w:hAnsi="Humnst777 Cn BT"/>
          <w:sz w:val="24"/>
          <w:szCs w:val="24"/>
        </w:rPr>
        <w:t xml:space="preserve"> sepenuhnya pada hasil yang </w:t>
      </w:r>
      <w:r w:rsidR="007C481E" w:rsidRPr="00AE4C24">
        <w:rPr>
          <w:rFonts w:ascii="Humnst777 Cn BT" w:hAnsi="Humnst777 Cn BT"/>
          <w:sz w:val="24"/>
          <w:szCs w:val="24"/>
        </w:rPr>
        <w:t>didapat</w:t>
      </w:r>
      <w:r w:rsidRPr="00AE4C24">
        <w:rPr>
          <w:rFonts w:ascii="Humnst777 Cn BT" w:hAnsi="Humnst777 Cn BT"/>
          <w:sz w:val="24"/>
          <w:szCs w:val="24"/>
        </w:rPr>
        <w:t xml:space="preserve"> pada siklus terakhir. Apabila hasil yang </w:t>
      </w:r>
      <w:r w:rsidR="007C481E" w:rsidRPr="00AE4C24">
        <w:rPr>
          <w:rFonts w:ascii="Humnst777 Cn BT" w:hAnsi="Humnst777 Cn BT"/>
          <w:sz w:val="24"/>
          <w:szCs w:val="24"/>
        </w:rPr>
        <w:t>didapat</w:t>
      </w:r>
      <w:r w:rsidRPr="00AE4C24">
        <w:rPr>
          <w:rFonts w:ascii="Humnst777 Cn BT" w:hAnsi="Humnst777 Cn BT"/>
          <w:sz w:val="24"/>
          <w:szCs w:val="24"/>
        </w:rPr>
        <w:t xml:space="preserve"> memenuhi kriteria keberhasilan yang </w:t>
      </w:r>
      <w:r w:rsidR="007C481E" w:rsidRPr="00AE4C24">
        <w:rPr>
          <w:rFonts w:ascii="Humnst777 Cn BT" w:hAnsi="Humnst777 Cn BT"/>
          <w:sz w:val="24"/>
          <w:szCs w:val="24"/>
        </w:rPr>
        <w:t>sudah ditentukan</w:t>
      </w:r>
      <w:r w:rsidRPr="00AE4C24">
        <w:rPr>
          <w:rFonts w:ascii="Humnst777 Cn BT" w:hAnsi="Humnst777 Cn BT"/>
          <w:sz w:val="24"/>
          <w:szCs w:val="24"/>
        </w:rPr>
        <w:t xml:space="preserve">, maka </w:t>
      </w:r>
      <w:r w:rsidR="007C481E" w:rsidRPr="00AE4C24">
        <w:rPr>
          <w:rFonts w:ascii="Humnst777 Cn BT" w:hAnsi="Humnst777 Cn BT"/>
          <w:sz w:val="24"/>
          <w:szCs w:val="24"/>
        </w:rPr>
        <w:t>riset</w:t>
      </w:r>
      <w:r w:rsidRPr="00AE4C24">
        <w:rPr>
          <w:rFonts w:ascii="Humnst777 Cn BT" w:hAnsi="Humnst777 Cn BT"/>
          <w:sz w:val="24"/>
          <w:szCs w:val="24"/>
        </w:rPr>
        <w:t xml:space="preserve"> dapat dihentikan. Namun apabila hasil yang diperoleh belum sesuai dengan yang diharapkan maka </w:t>
      </w:r>
      <w:r w:rsidR="007C481E" w:rsidRPr="00AE4C24">
        <w:rPr>
          <w:rFonts w:ascii="Humnst777 Cn BT" w:hAnsi="Humnst777 Cn BT"/>
          <w:sz w:val="24"/>
          <w:szCs w:val="24"/>
        </w:rPr>
        <w:t>riset</w:t>
      </w:r>
      <w:r w:rsidRPr="00AE4C24">
        <w:rPr>
          <w:rFonts w:ascii="Humnst777 Cn BT" w:hAnsi="Humnst777 Cn BT"/>
          <w:sz w:val="24"/>
          <w:szCs w:val="24"/>
        </w:rPr>
        <w:t xml:space="preserve"> akan </w:t>
      </w:r>
      <w:r w:rsidR="007C481E" w:rsidRPr="00AE4C24">
        <w:rPr>
          <w:rFonts w:ascii="Humnst777 Cn BT" w:hAnsi="Humnst777 Cn BT"/>
          <w:sz w:val="24"/>
          <w:szCs w:val="24"/>
        </w:rPr>
        <w:t>diteruskan</w:t>
      </w:r>
      <w:r w:rsidRPr="00AE4C24">
        <w:rPr>
          <w:rFonts w:ascii="Humnst777 Cn BT" w:hAnsi="Humnst777 Cn BT"/>
          <w:sz w:val="24"/>
          <w:szCs w:val="24"/>
        </w:rPr>
        <w:t xml:space="preserve"> ke siklus </w:t>
      </w:r>
      <w:r w:rsidR="007C481E" w:rsidRPr="00AE4C24">
        <w:rPr>
          <w:rFonts w:ascii="Humnst777 Cn BT" w:hAnsi="Humnst777 Cn BT"/>
          <w:sz w:val="24"/>
          <w:szCs w:val="24"/>
        </w:rPr>
        <w:t>selanjutnya</w:t>
      </w:r>
      <w:r w:rsidR="00B447C8" w:rsidRPr="00AE4C24">
        <w:rPr>
          <w:rFonts w:ascii="Humnst777 Cn BT" w:hAnsi="Humnst777 Cn BT"/>
          <w:sz w:val="24"/>
          <w:szCs w:val="24"/>
        </w:rPr>
        <w:t>.</w:t>
      </w:r>
    </w:p>
    <w:p w14:paraId="2B96CACE" w14:textId="515D4295" w:rsidR="00B447C8" w:rsidRPr="00AE4C24" w:rsidRDefault="007C481E" w:rsidP="00B447C8">
      <w:pPr>
        <w:spacing w:after="0" w:line="240" w:lineRule="auto"/>
        <w:ind w:firstLine="709"/>
        <w:jc w:val="both"/>
        <w:rPr>
          <w:rFonts w:ascii="Humnst777 Cn BT" w:hAnsi="Humnst777 Cn BT"/>
          <w:sz w:val="24"/>
          <w:szCs w:val="24"/>
        </w:rPr>
      </w:pPr>
      <w:r w:rsidRPr="00AE4C24">
        <w:rPr>
          <w:rFonts w:ascii="Humnst777 Cn BT" w:hAnsi="Humnst777 Cn BT"/>
          <w:sz w:val="24"/>
          <w:szCs w:val="24"/>
        </w:rPr>
        <w:t>Riset ini dilangsungkan</w:t>
      </w:r>
      <w:r w:rsidR="00B447C8" w:rsidRPr="00AE4C24">
        <w:rPr>
          <w:rFonts w:ascii="Humnst777 Cn BT" w:hAnsi="Humnst777 Cn BT"/>
          <w:sz w:val="24"/>
          <w:szCs w:val="24"/>
        </w:rPr>
        <w:t xml:space="preserve"> di SMP Negeri 28 Surabaya yang dilaksanakan pada semester genap tahun pelajaran 2023/2024. </w:t>
      </w:r>
      <w:r w:rsidRPr="00AE4C24">
        <w:rPr>
          <w:rFonts w:ascii="Humnst777 Cn BT" w:hAnsi="Humnst777 Cn BT"/>
          <w:sz w:val="24"/>
          <w:szCs w:val="24"/>
        </w:rPr>
        <w:t>29 murid</w:t>
      </w:r>
      <w:r w:rsidR="00B447C8" w:rsidRPr="00AE4C24">
        <w:rPr>
          <w:rFonts w:ascii="Humnst777 Cn BT" w:hAnsi="Humnst777 Cn BT"/>
          <w:sz w:val="24"/>
          <w:szCs w:val="24"/>
        </w:rPr>
        <w:t xml:space="preserve"> kelas VIII dengan rincian 15 perempuan dan 1</w:t>
      </w:r>
      <w:r w:rsidR="00A9440A" w:rsidRPr="00AE4C24">
        <w:rPr>
          <w:rFonts w:ascii="Humnst777 Cn BT" w:hAnsi="Humnst777 Cn BT"/>
          <w:sz w:val="24"/>
          <w:szCs w:val="24"/>
        </w:rPr>
        <w:t>4</w:t>
      </w:r>
      <w:r w:rsidR="00B447C8" w:rsidRPr="00AE4C24">
        <w:rPr>
          <w:rFonts w:ascii="Humnst777 Cn BT" w:hAnsi="Humnst777 Cn BT"/>
          <w:sz w:val="24"/>
          <w:szCs w:val="24"/>
        </w:rPr>
        <w:t xml:space="preserve"> laki-laki</w:t>
      </w:r>
      <w:r w:rsidRPr="00AE4C24">
        <w:rPr>
          <w:rFonts w:ascii="Humnst777 Cn BT" w:hAnsi="Humnst777 Cn BT"/>
          <w:sz w:val="24"/>
          <w:szCs w:val="24"/>
        </w:rPr>
        <w:t xml:space="preserve"> ialah subjek riset ini</w:t>
      </w:r>
      <w:r w:rsidR="00B447C8" w:rsidRPr="00AE4C24">
        <w:rPr>
          <w:rFonts w:ascii="Humnst777 Cn BT" w:hAnsi="Humnst777 Cn BT"/>
          <w:sz w:val="24"/>
          <w:szCs w:val="24"/>
        </w:rPr>
        <w:t>.</w:t>
      </w:r>
    </w:p>
    <w:p w14:paraId="52EF17AD" w14:textId="473A9272" w:rsidR="00B447C8" w:rsidRPr="00AE4C24" w:rsidRDefault="00B447C8" w:rsidP="00B447C8">
      <w:pPr>
        <w:spacing w:after="0" w:line="240" w:lineRule="auto"/>
        <w:ind w:firstLine="709"/>
        <w:jc w:val="both"/>
        <w:rPr>
          <w:rFonts w:ascii="Humnst777 Cn BT" w:hAnsi="Humnst777 Cn BT"/>
          <w:sz w:val="24"/>
          <w:szCs w:val="24"/>
        </w:rPr>
      </w:pPr>
      <w:r w:rsidRPr="00AE4C24">
        <w:rPr>
          <w:rFonts w:ascii="Humnst777 Cn BT" w:hAnsi="Humnst777 Cn BT"/>
          <w:sz w:val="24"/>
          <w:szCs w:val="24"/>
        </w:rPr>
        <w:t xml:space="preserve">Jenis </w:t>
      </w:r>
      <w:r w:rsidR="007C481E" w:rsidRPr="00AE4C24">
        <w:rPr>
          <w:rFonts w:ascii="Humnst777 Cn BT" w:hAnsi="Humnst777 Cn BT"/>
          <w:sz w:val="24"/>
          <w:szCs w:val="24"/>
        </w:rPr>
        <w:t>pengambilan</w:t>
      </w:r>
      <w:r w:rsidRPr="00AE4C24">
        <w:rPr>
          <w:rFonts w:ascii="Humnst777 Cn BT" w:hAnsi="Humnst777 Cn BT"/>
          <w:sz w:val="24"/>
          <w:szCs w:val="24"/>
        </w:rPr>
        <w:t xml:space="preserve"> data yang </w:t>
      </w:r>
      <w:r w:rsidR="007C481E" w:rsidRPr="00AE4C24">
        <w:rPr>
          <w:rFonts w:ascii="Humnst777 Cn BT" w:hAnsi="Humnst777 Cn BT"/>
          <w:sz w:val="24"/>
          <w:szCs w:val="24"/>
        </w:rPr>
        <w:t>dipakai</w:t>
      </w:r>
      <w:r w:rsidRPr="00AE4C24">
        <w:rPr>
          <w:rFonts w:ascii="Humnst777 Cn BT" w:hAnsi="Humnst777 Cn BT"/>
          <w:sz w:val="24"/>
          <w:szCs w:val="24"/>
        </w:rPr>
        <w:t xml:space="preserve"> adalah kuantitatif. Data kuantitatif </w:t>
      </w:r>
      <w:r w:rsidR="007C481E" w:rsidRPr="00AE4C24">
        <w:rPr>
          <w:rFonts w:ascii="Humnst777 Cn BT" w:hAnsi="Humnst777 Cn BT"/>
          <w:sz w:val="24"/>
          <w:szCs w:val="24"/>
        </w:rPr>
        <w:t>pada riset</w:t>
      </w:r>
      <w:r w:rsidRPr="00AE4C24">
        <w:rPr>
          <w:rFonts w:ascii="Humnst777 Cn BT" w:hAnsi="Humnst777 Cn BT"/>
          <w:sz w:val="24"/>
          <w:szCs w:val="24"/>
        </w:rPr>
        <w:t xml:space="preserve"> ini berupa data hasil belajar </w:t>
      </w:r>
      <w:r w:rsidR="007C481E" w:rsidRPr="00AE4C24">
        <w:rPr>
          <w:rFonts w:ascii="Humnst777 Cn BT" w:hAnsi="Humnst777 Cn BT"/>
          <w:sz w:val="24"/>
          <w:szCs w:val="24"/>
        </w:rPr>
        <w:t>murid</w:t>
      </w:r>
      <w:r w:rsidRPr="00AE4C24">
        <w:rPr>
          <w:rFonts w:ascii="Humnst777 Cn BT" w:hAnsi="Humnst777 Cn BT"/>
          <w:sz w:val="24"/>
          <w:szCs w:val="24"/>
        </w:rPr>
        <w:t xml:space="preserve"> pada materi unsur, senyawa dan </w:t>
      </w:r>
      <w:r w:rsidRPr="00AE4C24">
        <w:rPr>
          <w:rFonts w:ascii="Humnst777 Cn BT" w:hAnsi="Humnst777 Cn BT"/>
          <w:sz w:val="24"/>
          <w:szCs w:val="24"/>
        </w:rPr>
        <w:lastRenderedPageBreak/>
        <w:t xml:space="preserve">campuran dari nilai tes tertulis pretest dan posttest yang dilaksanakan pada siklus I dan siklus II. Sumber data </w:t>
      </w:r>
      <w:r w:rsidR="007C481E" w:rsidRPr="00AE4C24">
        <w:rPr>
          <w:rFonts w:ascii="Humnst777 Cn BT" w:hAnsi="Humnst777 Cn BT"/>
          <w:sz w:val="24"/>
          <w:szCs w:val="24"/>
        </w:rPr>
        <w:t>pada riset</w:t>
      </w:r>
      <w:r w:rsidRPr="00AE4C24">
        <w:rPr>
          <w:rFonts w:ascii="Humnst777 Cn BT" w:hAnsi="Humnst777 Cn BT"/>
          <w:sz w:val="24"/>
          <w:szCs w:val="24"/>
        </w:rPr>
        <w:t xml:space="preserve"> ini diperoleh dari peserta didik, guru, dan dokumen. Data yang </w:t>
      </w:r>
      <w:r w:rsidR="007C481E" w:rsidRPr="00AE4C24">
        <w:rPr>
          <w:rFonts w:ascii="Humnst777 Cn BT" w:hAnsi="Humnst777 Cn BT"/>
          <w:sz w:val="24"/>
          <w:szCs w:val="24"/>
        </w:rPr>
        <w:t>didapat</w:t>
      </w:r>
      <w:r w:rsidRPr="00AE4C24">
        <w:rPr>
          <w:rFonts w:ascii="Humnst777 Cn BT" w:hAnsi="Humnst777 Cn BT"/>
          <w:sz w:val="24"/>
          <w:szCs w:val="24"/>
        </w:rPr>
        <w:t xml:space="preserve"> dari peserta didik berupa data hasil tes pretest dan posttest setelah </w:t>
      </w:r>
      <w:r w:rsidR="007C481E" w:rsidRPr="00AE4C24">
        <w:rPr>
          <w:rFonts w:ascii="Humnst777 Cn BT" w:hAnsi="Humnst777 Cn BT"/>
          <w:sz w:val="24"/>
          <w:szCs w:val="24"/>
        </w:rPr>
        <w:t>aplikasi</w:t>
      </w:r>
      <w:r w:rsidRPr="00AE4C24">
        <w:rPr>
          <w:rFonts w:ascii="Humnst777 Cn BT" w:hAnsi="Humnst777 Cn BT"/>
          <w:sz w:val="24"/>
          <w:szCs w:val="24"/>
        </w:rPr>
        <w:t xml:space="preserve"> model </w:t>
      </w:r>
      <w:r w:rsidR="007C481E" w:rsidRPr="00AE4C24">
        <w:rPr>
          <w:rFonts w:ascii="Humnst777 Cn BT" w:hAnsi="Humnst777 Cn BT"/>
          <w:sz w:val="24"/>
          <w:szCs w:val="24"/>
        </w:rPr>
        <w:t>PBL</w:t>
      </w:r>
      <w:r w:rsidRPr="00AE4C24">
        <w:rPr>
          <w:rFonts w:ascii="Humnst777 Cn BT" w:hAnsi="Humnst777 Cn BT"/>
          <w:sz w:val="24"/>
          <w:szCs w:val="24"/>
        </w:rPr>
        <w:t xml:space="preserve"> dan data hasil pengamatan terhadap hasil belajar </w:t>
      </w:r>
      <w:r w:rsidR="007C481E" w:rsidRPr="00AE4C24">
        <w:rPr>
          <w:rFonts w:ascii="Humnst777 Cn BT" w:hAnsi="Humnst777 Cn BT"/>
          <w:sz w:val="24"/>
          <w:szCs w:val="24"/>
        </w:rPr>
        <w:t>murid</w:t>
      </w:r>
      <w:r w:rsidRPr="00AE4C24">
        <w:rPr>
          <w:rFonts w:ascii="Humnst777 Cn BT" w:hAnsi="Humnst777 Cn BT"/>
          <w:sz w:val="24"/>
          <w:szCs w:val="24"/>
        </w:rPr>
        <w:t xml:space="preserve"> selama </w:t>
      </w:r>
      <w:r w:rsidR="007C481E" w:rsidRPr="00AE4C24">
        <w:rPr>
          <w:rFonts w:ascii="Humnst777 Cn BT" w:hAnsi="Humnst777 Cn BT"/>
          <w:sz w:val="24"/>
          <w:szCs w:val="24"/>
        </w:rPr>
        <w:t>pengajaran</w:t>
      </w:r>
      <w:r w:rsidRPr="00AE4C24">
        <w:rPr>
          <w:rFonts w:ascii="Humnst777 Cn BT" w:hAnsi="Humnst777 Cn BT"/>
          <w:sz w:val="24"/>
          <w:szCs w:val="24"/>
        </w:rPr>
        <w:t xml:space="preserve"> berlangsung pada setiap siklusnya.</w:t>
      </w:r>
    </w:p>
    <w:p w14:paraId="396C35B1" w14:textId="4C7C4E32" w:rsidR="00B447C8" w:rsidRPr="00AE4C24" w:rsidRDefault="007B65E0" w:rsidP="00B447C8">
      <w:pPr>
        <w:spacing w:after="0" w:line="240" w:lineRule="auto"/>
        <w:ind w:firstLine="709"/>
        <w:jc w:val="both"/>
        <w:rPr>
          <w:rFonts w:ascii="Humnst777 Cn BT" w:hAnsi="Humnst777 Cn BT"/>
          <w:sz w:val="24"/>
          <w:szCs w:val="24"/>
        </w:rPr>
      </w:pPr>
      <w:r w:rsidRPr="00AE4C24">
        <w:rPr>
          <w:rFonts w:ascii="Humnst777 Cn BT" w:hAnsi="Humnst777 Cn BT"/>
          <w:sz w:val="24"/>
          <w:szCs w:val="24"/>
        </w:rPr>
        <w:t>Metode pengambilan</w:t>
      </w:r>
      <w:r w:rsidR="00B447C8" w:rsidRPr="00AE4C24">
        <w:rPr>
          <w:rFonts w:ascii="Humnst777 Cn BT" w:hAnsi="Humnst777 Cn BT"/>
          <w:sz w:val="24"/>
          <w:szCs w:val="24"/>
        </w:rPr>
        <w:t xml:space="preserve"> data yang </w:t>
      </w:r>
      <w:r w:rsidRPr="00AE4C24">
        <w:rPr>
          <w:rFonts w:ascii="Humnst777 Cn BT" w:hAnsi="Humnst777 Cn BT"/>
          <w:sz w:val="24"/>
          <w:szCs w:val="24"/>
        </w:rPr>
        <w:t>dipakai</w:t>
      </w:r>
      <w:r w:rsidR="00B447C8" w:rsidRPr="00AE4C24">
        <w:rPr>
          <w:rFonts w:ascii="Humnst777 Cn BT" w:hAnsi="Humnst777 Cn BT"/>
          <w:sz w:val="24"/>
          <w:szCs w:val="24"/>
        </w:rPr>
        <w:t xml:space="preserve"> </w:t>
      </w:r>
      <w:r w:rsidRPr="00AE4C24">
        <w:rPr>
          <w:rFonts w:ascii="Humnst777 Cn BT" w:hAnsi="Humnst777 Cn BT"/>
          <w:sz w:val="24"/>
          <w:szCs w:val="24"/>
        </w:rPr>
        <w:t>ialah</w:t>
      </w:r>
      <w:r w:rsidR="00B447C8" w:rsidRPr="00AE4C24">
        <w:rPr>
          <w:rFonts w:ascii="Humnst777 Cn BT" w:hAnsi="Humnst777 Cn BT"/>
          <w:sz w:val="24"/>
          <w:szCs w:val="24"/>
        </w:rPr>
        <w:t xml:space="preserve"> teknik tes</w:t>
      </w:r>
      <w:r w:rsidR="00D81ED7" w:rsidRPr="00AE4C24">
        <w:rPr>
          <w:rFonts w:ascii="Humnst777 Cn BT" w:hAnsi="Humnst777 Cn BT"/>
          <w:sz w:val="24"/>
          <w:szCs w:val="24"/>
        </w:rPr>
        <w:t xml:space="preserve"> dan angket respons peserta didik</w:t>
      </w:r>
      <w:r w:rsidR="00B447C8" w:rsidRPr="00AE4C24">
        <w:rPr>
          <w:rFonts w:ascii="Humnst777 Cn BT" w:hAnsi="Humnst777 Cn BT"/>
          <w:sz w:val="24"/>
          <w:szCs w:val="24"/>
        </w:rPr>
        <w:t xml:space="preserve">. Teknik tes </w:t>
      </w:r>
      <w:r w:rsidRPr="00AE4C24">
        <w:rPr>
          <w:rFonts w:ascii="Humnst777 Cn BT" w:hAnsi="Humnst777 Cn BT"/>
          <w:sz w:val="24"/>
          <w:szCs w:val="24"/>
        </w:rPr>
        <w:t>dipakai guna mencari tahu</w:t>
      </w:r>
      <w:r w:rsidR="00B447C8" w:rsidRPr="00AE4C24">
        <w:rPr>
          <w:rFonts w:ascii="Humnst777 Cn BT" w:hAnsi="Humnst777 Cn BT"/>
          <w:sz w:val="24"/>
          <w:szCs w:val="24"/>
        </w:rPr>
        <w:t xml:space="preserve"> hasil belajar </w:t>
      </w:r>
      <w:r w:rsidRPr="00AE4C24">
        <w:rPr>
          <w:rFonts w:ascii="Humnst777 Cn BT" w:hAnsi="Humnst777 Cn BT"/>
          <w:sz w:val="24"/>
          <w:szCs w:val="24"/>
        </w:rPr>
        <w:t>murid</w:t>
      </w:r>
      <w:r w:rsidR="00B447C8" w:rsidRPr="00AE4C24">
        <w:rPr>
          <w:rFonts w:ascii="Humnst777 Cn BT" w:hAnsi="Humnst777 Cn BT"/>
          <w:sz w:val="24"/>
          <w:szCs w:val="24"/>
        </w:rPr>
        <w:t xml:space="preserve"> dan persentase ketuntasan belajar klasikal, yaitu dengan tes tertulis pretest dan posttest yang dilaksanakan pada setiap awal dan akhir siklus I dan siklus II. Hal tersebut dilakukan </w:t>
      </w:r>
      <w:r w:rsidRPr="00AE4C24">
        <w:rPr>
          <w:rFonts w:ascii="Humnst777 Cn BT" w:hAnsi="Humnst777 Cn BT"/>
          <w:sz w:val="24"/>
          <w:szCs w:val="24"/>
        </w:rPr>
        <w:t>guna mencari tahu</w:t>
      </w:r>
      <w:r w:rsidR="00B447C8" w:rsidRPr="00AE4C24">
        <w:rPr>
          <w:rFonts w:ascii="Humnst777 Cn BT" w:hAnsi="Humnst777 Cn BT"/>
          <w:sz w:val="24"/>
          <w:szCs w:val="24"/>
        </w:rPr>
        <w:t xml:space="preserve"> pengetahuan awal </w:t>
      </w:r>
      <w:r w:rsidRPr="00AE4C24">
        <w:rPr>
          <w:rFonts w:ascii="Humnst777 Cn BT" w:hAnsi="Humnst777 Cn BT"/>
          <w:sz w:val="24"/>
          <w:szCs w:val="24"/>
        </w:rPr>
        <w:t>murid</w:t>
      </w:r>
      <w:r w:rsidR="00B447C8" w:rsidRPr="00AE4C24">
        <w:rPr>
          <w:rFonts w:ascii="Humnst777 Cn BT" w:hAnsi="Humnst777 Cn BT"/>
          <w:sz w:val="24"/>
          <w:szCs w:val="24"/>
        </w:rPr>
        <w:t xml:space="preserve">. Metode tes </w:t>
      </w:r>
      <w:r w:rsidRPr="00AE4C24">
        <w:rPr>
          <w:rFonts w:ascii="Humnst777 Cn BT" w:hAnsi="Humnst777 Cn BT"/>
          <w:sz w:val="24"/>
          <w:szCs w:val="24"/>
        </w:rPr>
        <w:t>memakai</w:t>
      </w:r>
      <w:r w:rsidR="00B447C8" w:rsidRPr="00AE4C24">
        <w:rPr>
          <w:rFonts w:ascii="Humnst777 Cn BT" w:hAnsi="Humnst777 Cn BT"/>
          <w:sz w:val="24"/>
          <w:szCs w:val="24"/>
        </w:rPr>
        <w:t xml:space="preserve"> lembar pretest dan posttest soal pilihan ganda dengan 10 pertanyaan. Pretest </w:t>
      </w:r>
      <w:r w:rsidRPr="00AE4C24">
        <w:rPr>
          <w:rFonts w:ascii="Humnst777 Cn BT" w:hAnsi="Humnst777 Cn BT"/>
          <w:sz w:val="24"/>
          <w:szCs w:val="24"/>
        </w:rPr>
        <w:t>dilangsungkan</w:t>
      </w:r>
      <w:r w:rsidR="00B447C8" w:rsidRPr="00AE4C24">
        <w:rPr>
          <w:rFonts w:ascii="Humnst777 Cn BT" w:hAnsi="Humnst777 Cn BT"/>
          <w:sz w:val="24"/>
          <w:szCs w:val="24"/>
        </w:rPr>
        <w:t xml:space="preserve"> sebelum diberikan perlakuan dan posttest </w:t>
      </w:r>
      <w:r w:rsidRPr="00AE4C24">
        <w:rPr>
          <w:rFonts w:ascii="Humnst777 Cn BT" w:hAnsi="Humnst777 Cn BT"/>
          <w:sz w:val="24"/>
          <w:szCs w:val="24"/>
        </w:rPr>
        <w:t>sesudahnya</w:t>
      </w:r>
      <w:r w:rsidR="00B447C8" w:rsidRPr="00AE4C24">
        <w:rPr>
          <w:rFonts w:ascii="Humnst777 Cn BT" w:hAnsi="Humnst777 Cn BT"/>
          <w:sz w:val="24"/>
          <w:szCs w:val="24"/>
        </w:rPr>
        <w:t xml:space="preserve"> </w:t>
      </w:r>
      <w:r w:rsidRPr="00AE4C24">
        <w:rPr>
          <w:rFonts w:ascii="Humnst777 Cn BT" w:hAnsi="Humnst777 Cn BT"/>
          <w:sz w:val="24"/>
          <w:szCs w:val="24"/>
        </w:rPr>
        <w:t>guna mencari tahu</w:t>
      </w:r>
      <w:r w:rsidR="00B447C8" w:rsidRPr="00AE4C24">
        <w:rPr>
          <w:rFonts w:ascii="Humnst777 Cn BT" w:hAnsi="Humnst777 Cn BT"/>
          <w:sz w:val="24"/>
          <w:szCs w:val="24"/>
        </w:rPr>
        <w:t xml:space="preserve"> pengetahuan akhir </w:t>
      </w:r>
      <w:r w:rsidRPr="00AE4C24">
        <w:rPr>
          <w:rFonts w:ascii="Humnst777 Cn BT" w:hAnsi="Humnst777 Cn BT"/>
          <w:sz w:val="24"/>
          <w:szCs w:val="24"/>
        </w:rPr>
        <w:t>murid</w:t>
      </w:r>
      <w:r w:rsidR="00B447C8" w:rsidRPr="00AE4C24">
        <w:rPr>
          <w:rFonts w:ascii="Humnst777 Cn BT" w:hAnsi="Humnst777 Cn BT"/>
          <w:sz w:val="24"/>
          <w:szCs w:val="24"/>
        </w:rPr>
        <w:t>.</w:t>
      </w:r>
    </w:p>
    <w:p w14:paraId="4E72E728" w14:textId="3CCDB906" w:rsidR="00D819EB" w:rsidRPr="00AE4C24" w:rsidRDefault="007B65E0" w:rsidP="00D819EB">
      <w:pPr>
        <w:spacing w:after="0" w:line="240" w:lineRule="auto"/>
        <w:ind w:firstLine="709"/>
        <w:jc w:val="both"/>
        <w:rPr>
          <w:rFonts w:ascii="Humnst777 Cn BT" w:hAnsi="Humnst777 Cn BT"/>
          <w:sz w:val="24"/>
          <w:szCs w:val="24"/>
        </w:rPr>
      </w:pPr>
      <w:r w:rsidRPr="00AE4C24">
        <w:rPr>
          <w:rFonts w:ascii="Humnst777 Cn BT" w:hAnsi="Humnst777 Cn BT"/>
          <w:sz w:val="24"/>
          <w:szCs w:val="24"/>
        </w:rPr>
        <w:t>Kuesioner tanggapan peserta didik</w:t>
      </w:r>
      <w:r w:rsidR="00D81ED7" w:rsidRPr="00AE4C24">
        <w:rPr>
          <w:rFonts w:ascii="Humnst777 Cn BT" w:hAnsi="Humnst777 Cn BT"/>
          <w:sz w:val="24"/>
          <w:szCs w:val="24"/>
        </w:rPr>
        <w:t xml:space="preserve"> </w:t>
      </w:r>
      <w:r w:rsidRPr="00AE4C24">
        <w:rPr>
          <w:rFonts w:ascii="Humnst777 Cn BT" w:hAnsi="Humnst777 Cn BT"/>
          <w:sz w:val="24"/>
          <w:szCs w:val="24"/>
        </w:rPr>
        <w:t>dilaksanakan guna mencari tahu</w:t>
      </w:r>
      <w:r w:rsidR="00D81ED7" w:rsidRPr="00AE4C24">
        <w:rPr>
          <w:rFonts w:ascii="Humnst777 Cn BT" w:hAnsi="Humnst777 Cn BT"/>
          <w:sz w:val="24"/>
          <w:szCs w:val="24"/>
        </w:rPr>
        <w:t xml:space="preserve"> pengaruh menggun</w:t>
      </w:r>
      <w:r w:rsidR="00984CC6" w:rsidRPr="00AE4C24">
        <w:rPr>
          <w:rFonts w:ascii="Humnst777 Cn BT" w:hAnsi="Humnst777 Cn BT"/>
          <w:sz w:val="24"/>
          <w:szCs w:val="24"/>
        </w:rPr>
        <w:t>a</w:t>
      </w:r>
      <w:r w:rsidR="00D81ED7" w:rsidRPr="00AE4C24">
        <w:rPr>
          <w:rFonts w:ascii="Humnst777 Cn BT" w:hAnsi="Humnst777 Cn BT"/>
          <w:sz w:val="24"/>
          <w:szCs w:val="24"/>
        </w:rPr>
        <w:t xml:space="preserve">kan model </w:t>
      </w:r>
      <w:r w:rsidRPr="00AE4C24">
        <w:rPr>
          <w:rFonts w:ascii="Humnst777 Cn BT" w:hAnsi="Humnst777 Cn BT"/>
          <w:sz w:val="24"/>
          <w:szCs w:val="24"/>
        </w:rPr>
        <w:t>pengajaran PBL</w:t>
      </w:r>
      <w:r w:rsidR="00740292" w:rsidRPr="00AE4C24">
        <w:rPr>
          <w:rFonts w:ascii="Humnst777 Cn BT" w:hAnsi="Humnst777 Cn BT"/>
          <w:sz w:val="24"/>
          <w:szCs w:val="24"/>
        </w:rPr>
        <w:t xml:space="preserve">. Metode angket </w:t>
      </w:r>
      <w:r w:rsidRPr="00AE4C24">
        <w:rPr>
          <w:rFonts w:ascii="Humnst777 Cn BT" w:hAnsi="Humnst777 Cn BT"/>
          <w:sz w:val="24"/>
          <w:szCs w:val="24"/>
        </w:rPr>
        <w:t>tanggapan murid</w:t>
      </w:r>
      <w:r w:rsidR="00740292" w:rsidRPr="00AE4C24">
        <w:rPr>
          <w:rFonts w:ascii="Humnst777 Cn BT" w:hAnsi="Humnst777 Cn BT"/>
          <w:sz w:val="24"/>
          <w:szCs w:val="24"/>
        </w:rPr>
        <w:t xml:space="preserve"> </w:t>
      </w:r>
      <w:r w:rsidRPr="00AE4C24">
        <w:rPr>
          <w:rFonts w:ascii="Humnst777 Cn BT" w:hAnsi="Humnst777 Cn BT"/>
          <w:sz w:val="24"/>
          <w:szCs w:val="24"/>
        </w:rPr>
        <w:t>memuat</w:t>
      </w:r>
      <w:r w:rsidR="00740292" w:rsidRPr="00AE4C24">
        <w:rPr>
          <w:rFonts w:ascii="Humnst777 Cn BT" w:hAnsi="Humnst777 Cn BT"/>
          <w:sz w:val="24"/>
          <w:szCs w:val="24"/>
        </w:rPr>
        <w:t xml:space="preserve"> 10 pertanyaan</w:t>
      </w:r>
      <w:r w:rsidR="00267C48" w:rsidRPr="00AE4C24">
        <w:rPr>
          <w:rFonts w:ascii="Humnst777 Cn BT" w:hAnsi="Humnst777 Cn BT"/>
          <w:sz w:val="24"/>
          <w:szCs w:val="24"/>
        </w:rPr>
        <w:t>.</w:t>
      </w:r>
      <w:r w:rsidR="00740292" w:rsidRPr="00AE4C24">
        <w:rPr>
          <w:rFonts w:ascii="Humnst777 Cn BT" w:hAnsi="Humnst777 Cn BT"/>
          <w:sz w:val="24"/>
          <w:szCs w:val="24"/>
        </w:rPr>
        <w:t xml:space="preserve"> </w:t>
      </w:r>
      <w:r w:rsidR="00D819EB" w:rsidRPr="00AE4C24">
        <w:rPr>
          <w:rFonts w:ascii="Humnst777 Cn BT" w:hAnsi="Humnst777 Cn BT"/>
          <w:sz w:val="24"/>
          <w:szCs w:val="24"/>
        </w:rPr>
        <w:t xml:space="preserve">Metode angket digunakan untuk menggambarkan reaksi </w:t>
      </w:r>
      <w:r w:rsidR="00952191" w:rsidRPr="00AE4C24">
        <w:rPr>
          <w:rFonts w:ascii="Humnst777 Cn BT" w:hAnsi="Humnst777 Cn BT"/>
          <w:sz w:val="24"/>
          <w:szCs w:val="24"/>
        </w:rPr>
        <w:t>murid pada implementasi</w:t>
      </w:r>
      <w:r w:rsidR="00D819EB" w:rsidRPr="00AE4C24">
        <w:rPr>
          <w:rFonts w:ascii="Humnst777 Cn BT" w:hAnsi="Humnst777 Cn BT"/>
          <w:sz w:val="24"/>
          <w:szCs w:val="24"/>
        </w:rPr>
        <w:t xml:space="preserve"> metode pembelajaran </w:t>
      </w:r>
      <w:r w:rsidR="004265FA" w:rsidRPr="00AE4C24">
        <w:rPr>
          <w:rFonts w:ascii="Humnst777 Cn BT" w:hAnsi="Humnst777 Cn BT"/>
          <w:sz w:val="24"/>
          <w:szCs w:val="24"/>
        </w:rPr>
        <w:t>PBL</w:t>
      </w:r>
      <w:r w:rsidR="00D819EB" w:rsidRPr="00AE4C24">
        <w:rPr>
          <w:rFonts w:ascii="Humnst777 Cn BT" w:hAnsi="Humnst777 Cn BT"/>
          <w:sz w:val="24"/>
          <w:szCs w:val="24"/>
        </w:rPr>
        <w:t xml:space="preserve">. Dalam menganalisis respons </w:t>
      </w:r>
      <w:r w:rsidR="00267C48" w:rsidRPr="00AE4C24">
        <w:rPr>
          <w:rFonts w:ascii="Humnst777 Cn BT" w:hAnsi="Humnst777 Cn BT"/>
          <w:sz w:val="24"/>
          <w:szCs w:val="24"/>
        </w:rPr>
        <w:t>peserta didik</w:t>
      </w:r>
      <w:r w:rsidR="00D819EB" w:rsidRPr="00AE4C24">
        <w:rPr>
          <w:rFonts w:ascii="Humnst777 Cn BT" w:hAnsi="Humnst777 Cn BT"/>
          <w:sz w:val="24"/>
          <w:szCs w:val="24"/>
        </w:rPr>
        <w:t>, skala Guttman diaplikasikan, yang memfasilitasi pemilihan jawaban “Ya” atau “Tidak”. Skala ini menghasilkan skor biner dari (0-1), di mana jawaban yang benar atau positif diberi skor 1, sementara jawaban yang salah atau negatif diberi skor 0.</w:t>
      </w:r>
      <w:r w:rsidR="00267C48" w:rsidRPr="00AE4C24">
        <w:rPr>
          <w:rFonts w:ascii="Humnst777 Cn BT" w:hAnsi="Humnst777 Cn BT"/>
          <w:sz w:val="24"/>
          <w:szCs w:val="24"/>
        </w:rPr>
        <w:t xml:space="preserve"> Berikut tabel 1 kriteria angket </w:t>
      </w:r>
      <w:r w:rsidR="00952191" w:rsidRPr="00AE4C24">
        <w:rPr>
          <w:rFonts w:ascii="Humnst777 Cn BT" w:hAnsi="Humnst777 Cn BT"/>
          <w:sz w:val="24"/>
          <w:szCs w:val="24"/>
        </w:rPr>
        <w:t>tanggapan murid</w:t>
      </w:r>
      <w:r w:rsidR="00267C48" w:rsidRPr="00AE4C24">
        <w:rPr>
          <w:rFonts w:ascii="Humnst777 Cn BT" w:hAnsi="Humnst777 Cn BT"/>
          <w:sz w:val="24"/>
          <w:szCs w:val="24"/>
        </w:rPr>
        <w:t>.</w:t>
      </w:r>
    </w:p>
    <w:p w14:paraId="571D694C" w14:textId="77777777" w:rsidR="00740292" w:rsidRPr="00AE4C24" w:rsidRDefault="00740292" w:rsidP="00B447C8">
      <w:pPr>
        <w:spacing w:after="0" w:line="240" w:lineRule="auto"/>
        <w:ind w:firstLine="709"/>
        <w:jc w:val="both"/>
        <w:rPr>
          <w:rFonts w:ascii="Humnst777 Cn BT" w:hAnsi="Humnst777 Cn B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1"/>
      </w:tblGrid>
      <w:tr w:rsidR="00740292" w:rsidRPr="00AE4C24" w14:paraId="4B1D4457" w14:textId="77777777" w:rsidTr="00B45907">
        <w:tc>
          <w:tcPr>
            <w:tcW w:w="1941" w:type="dxa"/>
            <w:tcBorders>
              <w:top w:val="single" w:sz="4" w:space="0" w:color="auto"/>
              <w:bottom w:val="single" w:sz="4" w:space="0" w:color="auto"/>
            </w:tcBorders>
          </w:tcPr>
          <w:p w14:paraId="536B630E" w14:textId="506296E2" w:rsidR="00740292" w:rsidRPr="00AE4C24" w:rsidRDefault="00D54B45" w:rsidP="00C336E5">
            <w:pPr>
              <w:spacing w:after="0" w:line="240" w:lineRule="auto"/>
              <w:jc w:val="center"/>
              <w:rPr>
                <w:rFonts w:ascii="Humnst777 Cn BT" w:hAnsi="Humnst777 Cn BT"/>
                <w:b/>
                <w:bCs/>
                <w:sz w:val="20"/>
                <w:szCs w:val="20"/>
              </w:rPr>
            </w:pPr>
            <w:r w:rsidRPr="00AE4C24">
              <w:rPr>
                <w:rFonts w:ascii="Humnst777 Cn BT" w:hAnsi="Humnst777 Cn BT"/>
                <w:b/>
                <w:bCs/>
                <w:sz w:val="20"/>
                <w:szCs w:val="20"/>
              </w:rPr>
              <w:t>Nilai</w:t>
            </w:r>
          </w:p>
        </w:tc>
        <w:tc>
          <w:tcPr>
            <w:tcW w:w="1941" w:type="dxa"/>
            <w:tcBorders>
              <w:top w:val="single" w:sz="4" w:space="0" w:color="auto"/>
              <w:bottom w:val="single" w:sz="4" w:space="0" w:color="auto"/>
            </w:tcBorders>
          </w:tcPr>
          <w:p w14:paraId="59C3E461" w14:textId="5A3B1828" w:rsidR="00740292" w:rsidRPr="00AE4C24" w:rsidRDefault="00D54B45" w:rsidP="00C336E5">
            <w:pPr>
              <w:spacing w:after="0" w:line="240" w:lineRule="auto"/>
              <w:jc w:val="center"/>
              <w:rPr>
                <w:rFonts w:ascii="Humnst777 Cn BT" w:hAnsi="Humnst777 Cn BT"/>
                <w:b/>
                <w:bCs/>
                <w:sz w:val="20"/>
                <w:szCs w:val="20"/>
              </w:rPr>
            </w:pPr>
            <w:r w:rsidRPr="00AE4C24">
              <w:rPr>
                <w:rFonts w:ascii="Humnst777 Cn BT" w:hAnsi="Humnst777 Cn BT"/>
                <w:b/>
                <w:bCs/>
                <w:sz w:val="20"/>
                <w:szCs w:val="20"/>
              </w:rPr>
              <w:t>Penafsiran</w:t>
            </w:r>
          </w:p>
        </w:tc>
      </w:tr>
      <w:tr w:rsidR="00740292" w:rsidRPr="00AE4C24" w14:paraId="3E0662E2" w14:textId="77777777" w:rsidTr="00B45907">
        <w:tc>
          <w:tcPr>
            <w:tcW w:w="1941" w:type="dxa"/>
            <w:tcBorders>
              <w:top w:val="single" w:sz="4" w:space="0" w:color="auto"/>
            </w:tcBorders>
          </w:tcPr>
          <w:p w14:paraId="3CD3950C" w14:textId="24B8380B" w:rsidR="00740292" w:rsidRPr="00AE4C24" w:rsidRDefault="00D54B45" w:rsidP="00B447C8">
            <w:pPr>
              <w:spacing w:after="0" w:line="240" w:lineRule="auto"/>
              <w:jc w:val="both"/>
              <w:rPr>
                <w:rFonts w:ascii="Humnst777 Cn BT" w:hAnsi="Humnst777 Cn BT"/>
                <w:sz w:val="20"/>
                <w:szCs w:val="20"/>
              </w:rPr>
            </w:pPr>
            <w:r w:rsidRPr="00AE4C24">
              <w:rPr>
                <w:rFonts w:ascii="Humnst777 Cn BT" w:hAnsi="Humnst777 Cn BT"/>
                <w:sz w:val="20"/>
                <w:szCs w:val="20"/>
              </w:rPr>
              <w:t>81-100</w:t>
            </w:r>
          </w:p>
        </w:tc>
        <w:tc>
          <w:tcPr>
            <w:tcW w:w="1941" w:type="dxa"/>
            <w:tcBorders>
              <w:top w:val="single" w:sz="4" w:space="0" w:color="auto"/>
            </w:tcBorders>
          </w:tcPr>
          <w:p w14:paraId="1C09C63A" w14:textId="270D2291" w:rsidR="00740292" w:rsidRPr="00AE4C24" w:rsidRDefault="00D54B45" w:rsidP="00B447C8">
            <w:pPr>
              <w:spacing w:after="0" w:line="240" w:lineRule="auto"/>
              <w:jc w:val="both"/>
              <w:rPr>
                <w:rFonts w:ascii="Humnst777 Cn BT" w:hAnsi="Humnst777 Cn BT"/>
                <w:sz w:val="20"/>
                <w:szCs w:val="20"/>
              </w:rPr>
            </w:pPr>
            <w:r w:rsidRPr="00AE4C24">
              <w:rPr>
                <w:rFonts w:ascii="Humnst777 Cn BT" w:hAnsi="Humnst777 Cn BT"/>
                <w:sz w:val="20"/>
                <w:szCs w:val="20"/>
              </w:rPr>
              <w:t>Sangat baik</w:t>
            </w:r>
          </w:p>
        </w:tc>
      </w:tr>
      <w:tr w:rsidR="00740292" w:rsidRPr="00AE4C24" w14:paraId="652A8489" w14:textId="77777777" w:rsidTr="00B45907">
        <w:tc>
          <w:tcPr>
            <w:tcW w:w="1941" w:type="dxa"/>
          </w:tcPr>
          <w:p w14:paraId="160C3A57" w14:textId="2FE4A75A" w:rsidR="00740292" w:rsidRPr="00AE4C24" w:rsidRDefault="00C336E5" w:rsidP="00B447C8">
            <w:pPr>
              <w:spacing w:after="0" w:line="240" w:lineRule="auto"/>
              <w:jc w:val="both"/>
              <w:rPr>
                <w:rFonts w:ascii="Humnst777 Cn BT" w:hAnsi="Humnst777 Cn BT"/>
                <w:sz w:val="20"/>
                <w:szCs w:val="20"/>
              </w:rPr>
            </w:pPr>
            <w:r w:rsidRPr="00AE4C24">
              <w:rPr>
                <w:rFonts w:ascii="Humnst777 Cn BT" w:hAnsi="Humnst777 Cn BT"/>
                <w:sz w:val="20"/>
                <w:szCs w:val="20"/>
              </w:rPr>
              <w:t>61-80</w:t>
            </w:r>
          </w:p>
        </w:tc>
        <w:tc>
          <w:tcPr>
            <w:tcW w:w="1941" w:type="dxa"/>
          </w:tcPr>
          <w:p w14:paraId="6E26E4F5" w14:textId="629E3275" w:rsidR="00740292" w:rsidRPr="00AE4C24" w:rsidRDefault="00D54B45" w:rsidP="00B447C8">
            <w:pPr>
              <w:spacing w:after="0" w:line="240" w:lineRule="auto"/>
              <w:jc w:val="both"/>
              <w:rPr>
                <w:rFonts w:ascii="Humnst777 Cn BT" w:hAnsi="Humnst777 Cn BT"/>
                <w:sz w:val="20"/>
                <w:szCs w:val="20"/>
              </w:rPr>
            </w:pPr>
            <w:r w:rsidRPr="00AE4C24">
              <w:rPr>
                <w:rFonts w:ascii="Humnst777 Cn BT" w:hAnsi="Humnst777 Cn BT"/>
                <w:sz w:val="20"/>
                <w:szCs w:val="20"/>
              </w:rPr>
              <w:t>Baik</w:t>
            </w:r>
          </w:p>
        </w:tc>
      </w:tr>
      <w:tr w:rsidR="00740292" w:rsidRPr="00AE4C24" w14:paraId="7C774D5E" w14:textId="77777777" w:rsidTr="00B45907">
        <w:tc>
          <w:tcPr>
            <w:tcW w:w="1941" w:type="dxa"/>
          </w:tcPr>
          <w:p w14:paraId="2B2B6D96" w14:textId="423924E6" w:rsidR="00740292" w:rsidRPr="00AE4C24" w:rsidRDefault="00C336E5" w:rsidP="00B447C8">
            <w:pPr>
              <w:spacing w:after="0" w:line="240" w:lineRule="auto"/>
              <w:jc w:val="both"/>
              <w:rPr>
                <w:rFonts w:ascii="Humnst777 Cn BT" w:hAnsi="Humnst777 Cn BT"/>
                <w:sz w:val="20"/>
                <w:szCs w:val="20"/>
              </w:rPr>
            </w:pPr>
            <w:r w:rsidRPr="00AE4C24">
              <w:rPr>
                <w:rFonts w:ascii="Humnst777 Cn BT" w:hAnsi="Humnst777 Cn BT"/>
                <w:sz w:val="20"/>
                <w:szCs w:val="20"/>
              </w:rPr>
              <w:t>41-60</w:t>
            </w:r>
          </w:p>
        </w:tc>
        <w:tc>
          <w:tcPr>
            <w:tcW w:w="1941" w:type="dxa"/>
          </w:tcPr>
          <w:p w14:paraId="3C17E9F6" w14:textId="083F074F" w:rsidR="00740292" w:rsidRPr="00AE4C24" w:rsidRDefault="00D54B45" w:rsidP="00B447C8">
            <w:pPr>
              <w:spacing w:after="0" w:line="240" w:lineRule="auto"/>
              <w:jc w:val="both"/>
              <w:rPr>
                <w:rFonts w:ascii="Humnst777 Cn BT" w:hAnsi="Humnst777 Cn BT"/>
                <w:sz w:val="20"/>
                <w:szCs w:val="20"/>
              </w:rPr>
            </w:pPr>
            <w:r w:rsidRPr="00AE4C24">
              <w:rPr>
                <w:rFonts w:ascii="Humnst777 Cn BT" w:hAnsi="Humnst777 Cn BT"/>
                <w:sz w:val="20"/>
                <w:szCs w:val="20"/>
              </w:rPr>
              <w:t>Cukup baik</w:t>
            </w:r>
          </w:p>
        </w:tc>
      </w:tr>
      <w:tr w:rsidR="00D54B45" w:rsidRPr="00AE4C24" w14:paraId="07423E7A" w14:textId="77777777" w:rsidTr="00B45907">
        <w:tc>
          <w:tcPr>
            <w:tcW w:w="1941" w:type="dxa"/>
          </w:tcPr>
          <w:p w14:paraId="1537D276" w14:textId="799A364B" w:rsidR="00D54B45" w:rsidRPr="00AE4C24" w:rsidRDefault="00C336E5" w:rsidP="00B447C8">
            <w:pPr>
              <w:spacing w:after="0" w:line="240" w:lineRule="auto"/>
              <w:jc w:val="both"/>
              <w:rPr>
                <w:rFonts w:ascii="Humnst777 Cn BT" w:hAnsi="Humnst777 Cn BT"/>
                <w:sz w:val="20"/>
                <w:szCs w:val="20"/>
              </w:rPr>
            </w:pPr>
            <w:r w:rsidRPr="00AE4C24">
              <w:rPr>
                <w:rFonts w:ascii="Humnst777 Cn BT" w:hAnsi="Humnst777 Cn BT"/>
                <w:sz w:val="20"/>
                <w:szCs w:val="20"/>
              </w:rPr>
              <w:t>21-40</w:t>
            </w:r>
          </w:p>
        </w:tc>
        <w:tc>
          <w:tcPr>
            <w:tcW w:w="1941" w:type="dxa"/>
          </w:tcPr>
          <w:p w14:paraId="1991BE67" w14:textId="1875C5DF" w:rsidR="00D54B45" w:rsidRPr="00AE4C24" w:rsidRDefault="00C336E5" w:rsidP="00B447C8">
            <w:pPr>
              <w:spacing w:after="0" w:line="240" w:lineRule="auto"/>
              <w:jc w:val="both"/>
              <w:rPr>
                <w:rFonts w:ascii="Humnst777 Cn BT" w:hAnsi="Humnst777 Cn BT"/>
                <w:sz w:val="20"/>
                <w:szCs w:val="20"/>
              </w:rPr>
            </w:pPr>
            <w:r w:rsidRPr="00AE4C24">
              <w:rPr>
                <w:rFonts w:ascii="Humnst777 Cn BT" w:hAnsi="Humnst777 Cn BT"/>
                <w:sz w:val="20"/>
                <w:szCs w:val="20"/>
              </w:rPr>
              <w:t>Kurang baik</w:t>
            </w:r>
          </w:p>
        </w:tc>
      </w:tr>
      <w:tr w:rsidR="00C336E5" w:rsidRPr="00AE4C24" w14:paraId="38F7C52E" w14:textId="77777777" w:rsidTr="00B45907">
        <w:tc>
          <w:tcPr>
            <w:tcW w:w="1941" w:type="dxa"/>
            <w:tcBorders>
              <w:bottom w:val="single" w:sz="4" w:space="0" w:color="auto"/>
            </w:tcBorders>
          </w:tcPr>
          <w:p w14:paraId="51F98BB5" w14:textId="2392C37F" w:rsidR="00C336E5" w:rsidRPr="00AE4C24" w:rsidRDefault="00C336E5" w:rsidP="00B447C8">
            <w:pPr>
              <w:spacing w:after="0" w:line="240" w:lineRule="auto"/>
              <w:jc w:val="both"/>
              <w:rPr>
                <w:rFonts w:ascii="Humnst777 Cn BT" w:hAnsi="Humnst777 Cn BT"/>
                <w:sz w:val="20"/>
                <w:szCs w:val="20"/>
              </w:rPr>
            </w:pPr>
            <w:r w:rsidRPr="00AE4C24">
              <w:rPr>
                <w:rFonts w:ascii="Humnst777 Cn BT" w:hAnsi="Humnst777 Cn BT"/>
                <w:sz w:val="20"/>
                <w:szCs w:val="20"/>
              </w:rPr>
              <w:t>0-20</w:t>
            </w:r>
          </w:p>
        </w:tc>
        <w:tc>
          <w:tcPr>
            <w:tcW w:w="1941" w:type="dxa"/>
            <w:tcBorders>
              <w:bottom w:val="single" w:sz="4" w:space="0" w:color="auto"/>
            </w:tcBorders>
          </w:tcPr>
          <w:p w14:paraId="6D7191EB" w14:textId="37A15CED" w:rsidR="00C336E5" w:rsidRPr="00AE4C24" w:rsidRDefault="00C336E5" w:rsidP="00B447C8">
            <w:pPr>
              <w:spacing w:after="0" w:line="240" w:lineRule="auto"/>
              <w:jc w:val="both"/>
              <w:rPr>
                <w:rFonts w:ascii="Humnst777 Cn BT" w:hAnsi="Humnst777 Cn BT"/>
                <w:sz w:val="20"/>
                <w:szCs w:val="20"/>
              </w:rPr>
            </w:pPr>
            <w:r w:rsidRPr="00AE4C24">
              <w:rPr>
                <w:rFonts w:ascii="Humnst777 Cn BT" w:hAnsi="Humnst777 Cn BT"/>
                <w:sz w:val="20"/>
                <w:szCs w:val="20"/>
              </w:rPr>
              <w:t>Sangat kurang</w:t>
            </w:r>
          </w:p>
        </w:tc>
      </w:tr>
    </w:tbl>
    <w:p w14:paraId="3E6B7D7E" w14:textId="77777777" w:rsidR="00740292" w:rsidRPr="00AE4C24" w:rsidRDefault="00740292" w:rsidP="00B447C8">
      <w:pPr>
        <w:spacing w:after="0" w:line="240" w:lineRule="auto"/>
        <w:ind w:firstLine="709"/>
        <w:jc w:val="both"/>
        <w:rPr>
          <w:rFonts w:ascii="Humnst777 Cn BT" w:hAnsi="Humnst777 Cn BT"/>
          <w:sz w:val="24"/>
          <w:szCs w:val="24"/>
        </w:rPr>
      </w:pPr>
    </w:p>
    <w:p w14:paraId="16D3B08C" w14:textId="1C0C6172" w:rsidR="00CE3C64" w:rsidRPr="00AE4C24" w:rsidRDefault="00B447C8" w:rsidP="00B447C8">
      <w:pPr>
        <w:spacing w:after="0" w:line="240" w:lineRule="auto"/>
        <w:ind w:firstLine="709"/>
        <w:jc w:val="both"/>
        <w:rPr>
          <w:rFonts w:ascii="Humnst777 Cn BT" w:hAnsi="Humnst777 Cn BT"/>
          <w:sz w:val="24"/>
          <w:szCs w:val="24"/>
          <w:lang w:val="en-US"/>
        </w:rPr>
      </w:pPr>
      <w:r w:rsidRPr="00AE4C24">
        <w:rPr>
          <w:rFonts w:ascii="Humnst777 Cn BT" w:hAnsi="Humnst777 Cn BT"/>
          <w:sz w:val="24"/>
          <w:szCs w:val="24"/>
        </w:rPr>
        <w:t xml:space="preserve">Prosedur penelitian melibatkan tahap pra-implementasi, implementasi, dan pasca-implementasi. Pra-implementasi melibatkan pelaksanaan pretest dan persiapan desain pembelajaran PBL. Implementasi melibatkan penerapan desain pembelajaran PBL dalam kelas. Pasca-implementasi melibatkan pelaksanaan posttest </w:t>
      </w:r>
      <w:r w:rsidR="00952191" w:rsidRPr="00AE4C24">
        <w:rPr>
          <w:rFonts w:ascii="Humnst777 Cn BT" w:hAnsi="Humnst777 Cn BT"/>
          <w:sz w:val="24"/>
          <w:szCs w:val="24"/>
        </w:rPr>
        <w:t>guna</w:t>
      </w:r>
      <w:r w:rsidRPr="00AE4C24">
        <w:rPr>
          <w:rFonts w:ascii="Humnst777 Cn BT" w:hAnsi="Humnst777 Cn BT"/>
          <w:sz w:val="24"/>
          <w:szCs w:val="24"/>
        </w:rPr>
        <w:t xml:space="preserve"> mengukur </w:t>
      </w:r>
      <w:r w:rsidR="00952191" w:rsidRPr="00AE4C24">
        <w:rPr>
          <w:rFonts w:ascii="Humnst777 Cn BT" w:hAnsi="Humnst777 Cn BT"/>
          <w:sz w:val="24"/>
          <w:szCs w:val="24"/>
        </w:rPr>
        <w:t>kenaikan</w:t>
      </w:r>
      <w:r w:rsidRPr="00AE4C24">
        <w:rPr>
          <w:rFonts w:ascii="Humnst777 Cn BT" w:hAnsi="Humnst777 Cn BT"/>
          <w:sz w:val="24"/>
          <w:szCs w:val="24"/>
        </w:rPr>
        <w:t xml:space="preserve"> hasil belajar </w:t>
      </w:r>
      <w:r w:rsidR="00952191" w:rsidRPr="00AE4C24">
        <w:rPr>
          <w:rFonts w:ascii="Humnst777 Cn BT" w:hAnsi="Humnst777 Cn BT"/>
          <w:sz w:val="24"/>
          <w:szCs w:val="24"/>
        </w:rPr>
        <w:t>murid</w:t>
      </w:r>
      <w:r w:rsidRPr="00AE4C24">
        <w:rPr>
          <w:rFonts w:ascii="Humnst777 Cn BT" w:hAnsi="Humnst777 Cn BT"/>
          <w:sz w:val="24"/>
          <w:szCs w:val="24"/>
        </w:rPr>
        <w:t xml:space="preserve">. </w:t>
      </w:r>
      <w:r w:rsidR="00952191" w:rsidRPr="00AE4C24">
        <w:rPr>
          <w:rFonts w:ascii="Humnst777 Cn BT" w:hAnsi="Humnst777 Cn BT"/>
          <w:sz w:val="24"/>
          <w:szCs w:val="24"/>
        </w:rPr>
        <w:t>Dengan</w:t>
      </w:r>
      <w:r w:rsidRPr="00AE4C24">
        <w:rPr>
          <w:rFonts w:ascii="Humnst777 Cn BT" w:hAnsi="Humnst777 Cn BT"/>
          <w:sz w:val="24"/>
          <w:szCs w:val="24"/>
        </w:rPr>
        <w:t xml:space="preserve"> prosedur ini, diharapkan dapat diperoleh pemahaman yang mendalam tentang efektivitas PBL dalam </w:t>
      </w:r>
      <w:r w:rsidR="00952191" w:rsidRPr="00AE4C24">
        <w:rPr>
          <w:rFonts w:ascii="Humnst777 Cn BT" w:hAnsi="Humnst777 Cn BT"/>
          <w:sz w:val="24"/>
          <w:szCs w:val="24"/>
        </w:rPr>
        <w:t>memajukan prestasi akademik murid</w:t>
      </w:r>
      <w:r w:rsidRPr="00AE4C24">
        <w:rPr>
          <w:rFonts w:ascii="Humnst777 Cn BT" w:hAnsi="Humnst777 Cn BT"/>
          <w:sz w:val="24"/>
          <w:szCs w:val="24"/>
        </w:rPr>
        <w:t xml:space="preserve"> pada materi unsur, senyawa, dan campuran.</w:t>
      </w:r>
    </w:p>
    <w:p w14:paraId="5228A3E1" w14:textId="77777777" w:rsidR="006130D9" w:rsidRPr="00AE4C24" w:rsidRDefault="006130D9" w:rsidP="006130D9">
      <w:pPr>
        <w:spacing w:after="0" w:line="240" w:lineRule="auto"/>
        <w:ind w:firstLine="709"/>
        <w:jc w:val="both"/>
        <w:rPr>
          <w:rFonts w:ascii="Times New Roman" w:hAnsi="Times New Roman"/>
          <w:b/>
          <w:sz w:val="24"/>
          <w:szCs w:val="24"/>
        </w:rPr>
      </w:pPr>
    </w:p>
    <w:p w14:paraId="0522F84F" w14:textId="7AD88515" w:rsidR="00CE3C64" w:rsidRPr="00AE4C24" w:rsidRDefault="00E95AF0" w:rsidP="003507B3">
      <w:pPr>
        <w:spacing w:after="0" w:line="240" w:lineRule="auto"/>
        <w:jc w:val="both"/>
        <w:rPr>
          <w:rFonts w:ascii="Humnst777 Cn BT" w:hAnsi="Humnst777 Cn BT"/>
          <w:b/>
          <w:sz w:val="24"/>
          <w:szCs w:val="24"/>
        </w:rPr>
      </w:pPr>
      <w:r w:rsidRPr="00AE4C24">
        <w:rPr>
          <w:rFonts w:ascii="Humnst777 Cn BT" w:hAnsi="Humnst777 Cn BT"/>
          <w:b/>
          <w:sz w:val="24"/>
          <w:szCs w:val="24"/>
        </w:rPr>
        <w:t>HASIL DAN PEMBAHASAN</w:t>
      </w:r>
    </w:p>
    <w:p w14:paraId="6E9739A6" w14:textId="77777777" w:rsidR="005024C8" w:rsidRPr="00AE4C24" w:rsidRDefault="005024C8" w:rsidP="003507B3">
      <w:pPr>
        <w:spacing w:after="0" w:line="240" w:lineRule="auto"/>
        <w:jc w:val="both"/>
        <w:rPr>
          <w:rFonts w:ascii="Humnst777 Cn BT" w:hAnsi="Humnst777 Cn BT"/>
          <w:b/>
          <w:sz w:val="24"/>
          <w:szCs w:val="24"/>
        </w:rPr>
      </w:pPr>
    </w:p>
    <w:p w14:paraId="4426C42D" w14:textId="0D0E16E1" w:rsidR="00AA6145" w:rsidRPr="00AE4C24" w:rsidRDefault="003507B3" w:rsidP="00121790">
      <w:pPr>
        <w:pStyle w:val="BodyText"/>
        <w:spacing w:before="3"/>
        <w:ind w:left="0" w:firstLine="666"/>
        <w:jc w:val="both"/>
        <w:rPr>
          <w:rFonts w:ascii="Humnst777 Cn BT" w:hAnsi="Humnst777 Cn BT"/>
        </w:rPr>
      </w:pPr>
      <w:r w:rsidRPr="00AE4C24">
        <w:rPr>
          <w:rFonts w:ascii="Humnst777 Cn BT" w:hAnsi="Humnst777 Cn BT"/>
        </w:rPr>
        <w:t xml:space="preserve">PBL </w:t>
      </w:r>
      <w:proofErr w:type="spellStart"/>
      <w:r w:rsidR="00952191" w:rsidRPr="00AE4C24">
        <w:rPr>
          <w:rFonts w:ascii="Humnst777 Cn BT" w:hAnsi="Humnst777 Cn BT"/>
        </w:rPr>
        <w:t>sudah</w:t>
      </w:r>
      <w:proofErr w:type="spellEnd"/>
      <w:r w:rsidR="00952191" w:rsidRPr="00AE4C24">
        <w:rPr>
          <w:rFonts w:ascii="Humnst777 Cn BT" w:hAnsi="Humnst777 Cn BT"/>
        </w:rPr>
        <w:t xml:space="preserve"> </w:t>
      </w:r>
      <w:proofErr w:type="spellStart"/>
      <w:r w:rsidR="00952191" w:rsidRPr="00AE4C24">
        <w:rPr>
          <w:rFonts w:ascii="Humnst777 Cn BT" w:hAnsi="Humnst777 Cn BT"/>
        </w:rPr>
        <w:t>diaplikasikan</w:t>
      </w:r>
      <w:proofErr w:type="spellEnd"/>
      <w:r w:rsidRPr="00AE4C24">
        <w:rPr>
          <w:rFonts w:ascii="Humnst777 Cn BT" w:hAnsi="Humnst777 Cn BT"/>
        </w:rPr>
        <w:t xml:space="preserve"> pada </w:t>
      </w:r>
      <w:proofErr w:type="spellStart"/>
      <w:r w:rsidR="00952191" w:rsidRPr="00AE4C24">
        <w:rPr>
          <w:rFonts w:ascii="Humnst777 Cn BT" w:hAnsi="Humnst777 Cn BT"/>
        </w:rPr>
        <w:t>pengajaran</w:t>
      </w:r>
      <w:proofErr w:type="spellEnd"/>
      <w:r w:rsidRPr="00AE4C24">
        <w:rPr>
          <w:rFonts w:ascii="Humnst777 Cn BT" w:hAnsi="Humnst777 Cn BT"/>
        </w:rPr>
        <w:t xml:space="preserve"> </w:t>
      </w:r>
      <w:proofErr w:type="spellStart"/>
      <w:r w:rsidRPr="00AE4C24">
        <w:rPr>
          <w:rFonts w:ascii="Humnst777 Cn BT" w:hAnsi="Humnst777 Cn BT"/>
        </w:rPr>
        <w:t>langsung</w:t>
      </w:r>
      <w:proofErr w:type="spellEnd"/>
      <w:r w:rsidRPr="00AE4C24">
        <w:rPr>
          <w:rFonts w:ascii="Humnst777 Cn BT" w:hAnsi="Humnst777 Cn BT"/>
        </w:rPr>
        <w:t xml:space="preserve"> di SMP Negeri 28 Surabaya </w:t>
      </w:r>
      <w:proofErr w:type="spellStart"/>
      <w:r w:rsidRPr="00AE4C24">
        <w:rPr>
          <w:rFonts w:ascii="Humnst777 Cn BT" w:hAnsi="Humnst777 Cn BT"/>
        </w:rPr>
        <w:t>mengukur</w:t>
      </w:r>
      <w:proofErr w:type="spellEnd"/>
      <w:r w:rsidRPr="00AE4C24">
        <w:rPr>
          <w:rFonts w:ascii="Humnst777 Cn BT" w:hAnsi="Humnst777 Cn BT"/>
        </w:rPr>
        <w:t xml:space="preserve"> </w:t>
      </w:r>
      <w:proofErr w:type="spellStart"/>
      <w:r w:rsidRPr="00AE4C24">
        <w:rPr>
          <w:rFonts w:ascii="Humnst777 Cn BT" w:hAnsi="Humnst777 Cn BT"/>
        </w:rPr>
        <w:t>dari</w:t>
      </w:r>
      <w:proofErr w:type="spellEnd"/>
      <w:r w:rsidRPr="00AE4C24">
        <w:rPr>
          <w:rFonts w:ascii="Humnst777 Cn BT" w:hAnsi="Humnst777 Cn BT"/>
        </w:rPr>
        <w:t xml:space="preserve"> </w:t>
      </w:r>
      <w:proofErr w:type="spellStart"/>
      <w:r w:rsidRPr="00AE4C24">
        <w:rPr>
          <w:rFonts w:ascii="Humnst777 Cn BT" w:hAnsi="Humnst777 Cn BT"/>
        </w:rPr>
        <w:t>segi</w:t>
      </w:r>
      <w:proofErr w:type="spellEnd"/>
      <w:r w:rsidRPr="00AE4C24">
        <w:rPr>
          <w:rFonts w:ascii="Humnst777 Cn BT" w:hAnsi="Humnst777 Cn BT"/>
        </w:rPr>
        <w:t xml:space="preserve"> </w:t>
      </w:r>
      <w:proofErr w:type="spellStart"/>
      <w:r w:rsidR="00952191" w:rsidRPr="00AE4C24">
        <w:rPr>
          <w:rFonts w:ascii="Humnst777 Cn BT" w:hAnsi="Humnst777 Cn BT"/>
        </w:rPr>
        <w:t>kenaikan</w:t>
      </w:r>
      <w:proofErr w:type="spellEnd"/>
      <w:r w:rsidRPr="00AE4C24">
        <w:rPr>
          <w:rFonts w:ascii="Humnst777 Cn BT" w:hAnsi="Humnst777 Cn BT"/>
        </w:rPr>
        <w:t xml:space="preserve"> </w:t>
      </w:r>
      <w:proofErr w:type="spellStart"/>
      <w:r w:rsidRPr="00AE4C24">
        <w:rPr>
          <w:rFonts w:ascii="Humnst777 Cn BT" w:hAnsi="Humnst777 Cn BT"/>
        </w:rPr>
        <w:t>hasil</w:t>
      </w:r>
      <w:proofErr w:type="spellEnd"/>
      <w:r w:rsidRPr="00AE4C24">
        <w:rPr>
          <w:rFonts w:ascii="Humnst777 Cn BT" w:hAnsi="Humnst777 Cn BT"/>
        </w:rPr>
        <w:t xml:space="preserve"> </w:t>
      </w:r>
      <w:proofErr w:type="spellStart"/>
      <w:r w:rsidRPr="00AE4C24">
        <w:rPr>
          <w:rFonts w:ascii="Humnst777 Cn BT" w:hAnsi="Humnst777 Cn BT"/>
        </w:rPr>
        <w:t>belajar</w:t>
      </w:r>
      <w:proofErr w:type="spellEnd"/>
      <w:r w:rsidRPr="00AE4C24">
        <w:rPr>
          <w:rFonts w:ascii="Humnst777 Cn BT" w:hAnsi="Humnst777 Cn BT"/>
        </w:rPr>
        <w:t xml:space="preserve"> </w:t>
      </w:r>
      <w:proofErr w:type="spellStart"/>
      <w:r w:rsidRPr="00AE4C24">
        <w:rPr>
          <w:rFonts w:ascii="Humnst777 Cn BT" w:hAnsi="Humnst777 Cn BT"/>
        </w:rPr>
        <w:t>kognitif</w:t>
      </w:r>
      <w:proofErr w:type="spellEnd"/>
      <w:r w:rsidRPr="00AE4C24">
        <w:rPr>
          <w:rFonts w:ascii="Humnst777 Cn BT" w:hAnsi="Humnst777 Cn BT"/>
        </w:rPr>
        <w:t xml:space="preserve"> </w:t>
      </w:r>
      <w:proofErr w:type="spellStart"/>
      <w:r w:rsidRPr="00AE4C24">
        <w:rPr>
          <w:rFonts w:ascii="Humnst777 Cn BT" w:hAnsi="Humnst777 Cn BT"/>
        </w:rPr>
        <w:t>peserta</w:t>
      </w:r>
      <w:proofErr w:type="spellEnd"/>
      <w:r w:rsidRPr="00AE4C24">
        <w:rPr>
          <w:rFonts w:ascii="Humnst777 Cn BT" w:hAnsi="Humnst777 Cn BT"/>
        </w:rPr>
        <w:t xml:space="preserve"> </w:t>
      </w:r>
      <w:proofErr w:type="spellStart"/>
      <w:r w:rsidRPr="00AE4C24">
        <w:rPr>
          <w:rFonts w:ascii="Humnst777 Cn BT" w:hAnsi="Humnst777 Cn BT"/>
        </w:rPr>
        <w:t>didik</w:t>
      </w:r>
      <w:proofErr w:type="spellEnd"/>
      <w:r w:rsidRPr="00AE4C24">
        <w:rPr>
          <w:rFonts w:ascii="Humnst777 Cn BT" w:hAnsi="Humnst777 Cn BT"/>
        </w:rPr>
        <w:t xml:space="preserve"> </w:t>
      </w:r>
      <w:proofErr w:type="spellStart"/>
      <w:r w:rsidRPr="00AE4C24">
        <w:rPr>
          <w:rFonts w:ascii="Humnst777 Cn BT" w:hAnsi="Humnst777 Cn BT"/>
        </w:rPr>
        <w:t>saat</w:t>
      </w:r>
      <w:proofErr w:type="spellEnd"/>
      <w:r w:rsidRPr="00AE4C24">
        <w:rPr>
          <w:rFonts w:ascii="Humnst777 Cn BT" w:hAnsi="Humnst777 Cn BT"/>
        </w:rPr>
        <w:t xml:space="preserve"> </w:t>
      </w:r>
      <w:proofErr w:type="spellStart"/>
      <w:r w:rsidR="00952191" w:rsidRPr="00AE4C24">
        <w:rPr>
          <w:rFonts w:ascii="Humnst777 Cn BT" w:hAnsi="Humnst777 Cn BT"/>
        </w:rPr>
        <w:t>kegiatan</w:t>
      </w:r>
      <w:proofErr w:type="spellEnd"/>
      <w:r w:rsidR="00952191" w:rsidRPr="00AE4C24">
        <w:rPr>
          <w:rFonts w:ascii="Humnst777 Cn BT" w:hAnsi="Humnst777 Cn BT"/>
        </w:rPr>
        <w:t xml:space="preserve"> </w:t>
      </w:r>
      <w:proofErr w:type="spellStart"/>
      <w:r w:rsidR="00952191" w:rsidRPr="00AE4C24">
        <w:rPr>
          <w:rFonts w:ascii="Humnst777 Cn BT" w:hAnsi="Humnst777 Cn BT"/>
        </w:rPr>
        <w:t>pengajaran</w:t>
      </w:r>
      <w:proofErr w:type="spellEnd"/>
      <w:r w:rsidRPr="00AE4C24">
        <w:rPr>
          <w:rFonts w:ascii="Humnst777 Cn BT" w:hAnsi="Humnst777 Cn BT"/>
        </w:rPr>
        <w:t xml:space="preserve">. </w:t>
      </w:r>
      <w:r w:rsidR="00952191" w:rsidRPr="00AE4C24">
        <w:rPr>
          <w:rFonts w:ascii="Humnst777 Cn BT" w:hAnsi="Humnst777 Cn BT"/>
        </w:rPr>
        <w:t xml:space="preserve">Data </w:t>
      </w:r>
      <w:proofErr w:type="spellStart"/>
      <w:r w:rsidR="00952191" w:rsidRPr="00AE4C24">
        <w:rPr>
          <w:rFonts w:ascii="Humnst777 Cn BT" w:hAnsi="Humnst777 Cn BT"/>
        </w:rPr>
        <w:t>diambil</w:t>
      </w:r>
      <w:proofErr w:type="spellEnd"/>
      <w:r w:rsidR="00952191" w:rsidRPr="00AE4C24">
        <w:rPr>
          <w:rFonts w:ascii="Humnst777 Cn BT" w:hAnsi="Humnst777 Cn BT"/>
        </w:rPr>
        <w:t xml:space="preserve"> </w:t>
      </w:r>
      <w:proofErr w:type="spellStart"/>
      <w:r w:rsidR="00952191" w:rsidRPr="00AE4C24">
        <w:rPr>
          <w:rFonts w:ascii="Humnst777 Cn BT" w:hAnsi="Humnst777 Cn BT"/>
        </w:rPr>
        <w:t>melalui</w:t>
      </w:r>
      <w:proofErr w:type="spellEnd"/>
      <w:r w:rsidRPr="00AE4C24">
        <w:rPr>
          <w:rFonts w:ascii="Humnst777 Cn BT" w:hAnsi="Humnst777 Cn BT"/>
        </w:rPr>
        <w:t xml:space="preserve"> </w:t>
      </w:r>
      <w:proofErr w:type="spellStart"/>
      <w:r w:rsidRPr="00AE4C24">
        <w:rPr>
          <w:rFonts w:ascii="Humnst777 Cn BT" w:hAnsi="Humnst777 Cn BT"/>
        </w:rPr>
        <w:t>dua</w:t>
      </w:r>
      <w:proofErr w:type="spellEnd"/>
      <w:r w:rsidRPr="00AE4C24">
        <w:rPr>
          <w:rFonts w:ascii="Humnst777 Cn BT" w:hAnsi="Humnst777 Cn BT"/>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w:t>
      </w:r>
      <w:proofErr w:type="spellStart"/>
      <w:r w:rsidRPr="00AE4C24">
        <w:rPr>
          <w:rFonts w:ascii="Humnst777 Cn BT" w:hAnsi="Humnst777 Cn BT"/>
        </w:rPr>
        <w:t>yakni</w:t>
      </w:r>
      <w:proofErr w:type="spellEnd"/>
      <w:r w:rsidRPr="00AE4C24">
        <w:rPr>
          <w:rFonts w:ascii="Humnst777 Cn BT" w:hAnsi="Humnst777 Cn BT"/>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I dan II pada PTK. </w:t>
      </w:r>
      <w:proofErr w:type="spellStart"/>
      <w:r w:rsidR="00952191" w:rsidRPr="00AE4C24">
        <w:rPr>
          <w:rFonts w:ascii="Humnst777 Cn BT" w:hAnsi="Humnst777 Cn BT"/>
        </w:rPr>
        <w:t>Riset</w:t>
      </w:r>
      <w:proofErr w:type="spellEnd"/>
      <w:r w:rsidRPr="00AE4C24">
        <w:rPr>
          <w:rFonts w:ascii="Humnst777 Cn BT" w:hAnsi="Humnst777 Cn BT"/>
        </w:rPr>
        <w:t xml:space="preserve"> </w:t>
      </w:r>
      <w:proofErr w:type="spellStart"/>
      <w:r w:rsidRPr="00AE4C24">
        <w:rPr>
          <w:rFonts w:ascii="Humnst777 Cn BT" w:hAnsi="Humnst777 Cn BT"/>
        </w:rPr>
        <w:t>ini</w:t>
      </w:r>
      <w:proofErr w:type="spellEnd"/>
      <w:r w:rsidRPr="00AE4C24">
        <w:rPr>
          <w:rFonts w:ascii="Humnst777 Cn BT" w:hAnsi="Humnst777 Cn BT"/>
        </w:rPr>
        <w:t xml:space="preserve"> </w:t>
      </w:r>
      <w:proofErr w:type="spellStart"/>
      <w:r w:rsidRPr="00AE4C24">
        <w:rPr>
          <w:rFonts w:ascii="Humnst777 Cn BT" w:hAnsi="Humnst777 Cn BT"/>
        </w:rPr>
        <w:t>membahas</w:t>
      </w:r>
      <w:proofErr w:type="spellEnd"/>
      <w:r w:rsidRPr="00AE4C24">
        <w:rPr>
          <w:rFonts w:ascii="Humnst777 Cn BT" w:hAnsi="Humnst777 Cn BT"/>
        </w:rPr>
        <w:t xml:space="preserve"> </w:t>
      </w:r>
      <w:proofErr w:type="spellStart"/>
      <w:r w:rsidRPr="00AE4C24">
        <w:rPr>
          <w:rFonts w:ascii="Humnst777 Cn BT" w:hAnsi="Humnst777 Cn BT"/>
        </w:rPr>
        <w:t>mengenai</w:t>
      </w:r>
      <w:proofErr w:type="spellEnd"/>
      <w:r w:rsidRPr="00AE4C24">
        <w:rPr>
          <w:rFonts w:ascii="Humnst777 Cn BT" w:hAnsi="Humnst777 Cn BT"/>
        </w:rPr>
        <w:t xml:space="preserve"> </w:t>
      </w:r>
      <w:proofErr w:type="spellStart"/>
      <w:r w:rsidRPr="00AE4C24">
        <w:rPr>
          <w:rFonts w:ascii="Humnst777 Cn BT" w:hAnsi="Humnst777 Cn BT"/>
        </w:rPr>
        <w:t>efektivitas</w:t>
      </w:r>
      <w:proofErr w:type="spellEnd"/>
      <w:r w:rsidRPr="00AE4C24">
        <w:rPr>
          <w:rFonts w:ascii="Humnst777 Cn BT" w:hAnsi="Humnst777 Cn BT"/>
        </w:rPr>
        <w:t xml:space="preserve"> </w:t>
      </w:r>
      <w:proofErr w:type="spellStart"/>
      <w:r w:rsidRPr="00AE4C24">
        <w:rPr>
          <w:rFonts w:ascii="Humnst777 Cn BT" w:hAnsi="Humnst777 Cn BT"/>
        </w:rPr>
        <w:t>dalam</w:t>
      </w:r>
      <w:proofErr w:type="spellEnd"/>
      <w:r w:rsidRPr="00AE4C24">
        <w:rPr>
          <w:rFonts w:ascii="Humnst777 Cn BT" w:hAnsi="Humnst777 Cn BT"/>
        </w:rPr>
        <w:t xml:space="preserve"> </w:t>
      </w:r>
      <w:proofErr w:type="spellStart"/>
      <w:r w:rsidRPr="00AE4C24">
        <w:rPr>
          <w:rFonts w:ascii="Humnst777 Cn BT" w:hAnsi="Humnst777 Cn BT"/>
        </w:rPr>
        <w:t>implementasi</w:t>
      </w:r>
      <w:proofErr w:type="spellEnd"/>
      <w:r w:rsidRPr="00AE4C24">
        <w:rPr>
          <w:rFonts w:ascii="Humnst777 Cn BT" w:hAnsi="Humnst777 Cn BT"/>
        </w:rPr>
        <w:t xml:space="preserve"> PBL </w:t>
      </w:r>
      <w:proofErr w:type="spellStart"/>
      <w:r w:rsidRPr="00AE4C24">
        <w:rPr>
          <w:rFonts w:ascii="Humnst777 Cn BT" w:hAnsi="Humnst777 Cn BT"/>
        </w:rPr>
        <w:t>dalam</w:t>
      </w:r>
      <w:proofErr w:type="spellEnd"/>
      <w:r w:rsidRPr="00AE4C24">
        <w:rPr>
          <w:rFonts w:ascii="Humnst777 Cn BT" w:hAnsi="Humnst777 Cn BT"/>
        </w:rPr>
        <w:t xml:space="preserve"> </w:t>
      </w:r>
      <w:proofErr w:type="spellStart"/>
      <w:r w:rsidRPr="00AE4C24">
        <w:rPr>
          <w:rFonts w:ascii="Humnst777 Cn BT" w:hAnsi="Humnst777 Cn BT"/>
        </w:rPr>
        <w:t>peningkatan</w:t>
      </w:r>
      <w:proofErr w:type="spellEnd"/>
      <w:r w:rsidRPr="00AE4C24">
        <w:rPr>
          <w:rFonts w:ascii="Humnst777 Cn BT" w:hAnsi="Humnst777 Cn BT"/>
        </w:rPr>
        <w:t xml:space="preserve"> </w:t>
      </w:r>
      <w:proofErr w:type="spellStart"/>
      <w:r w:rsidRPr="00AE4C24">
        <w:rPr>
          <w:rFonts w:ascii="Humnst777 Cn BT" w:hAnsi="Humnst777 Cn BT"/>
        </w:rPr>
        <w:t>hasil</w:t>
      </w:r>
      <w:proofErr w:type="spellEnd"/>
      <w:r w:rsidRPr="00AE4C24">
        <w:rPr>
          <w:rFonts w:ascii="Humnst777 Cn BT" w:hAnsi="Humnst777 Cn BT"/>
        </w:rPr>
        <w:t xml:space="preserve"> </w:t>
      </w:r>
      <w:proofErr w:type="spellStart"/>
      <w:r w:rsidRPr="00AE4C24">
        <w:rPr>
          <w:rFonts w:ascii="Humnst777 Cn BT" w:hAnsi="Humnst777 Cn BT"/>
        </w:rPr>
        <w:t>belajar</w:t>
      </w:r>
      <w:proofErr w:type="spellEnd"/>
      <w:r w:rsidRPr="00AE4C24">
        <w:rPr>
          <w:rFonts w:ascii="Humnst777 Cn BT" w:hAnsi="Humnst777 Cn BT"/>
        </w:rPr>
        <w:t xml:space="preserve"> </w:t>
      </w:r>
      <w:proofErr w:type="spellStart"/>
      <w:r w:rsidRPr="00AE4C24">
        <w:rPr>
          <w:rFonts w:ascii="Humnst777 Cn BT" w:hAnsi="Humnst777 Cn BT"/>
        </w:rPr>
        <w:t>kognitif</w:t>
      </w:r>
      <w:proofErr w:type="spellEnd"/>
      <w:r w:rsidRPr="00AE4C24">
        <w:rPr>
          <w:rFonts w:ascii="Humnst777 Cn BT" w:hAnsi="Humnst777 Cn BT"/>
        </w:rPr>
        <w:t xml:space="preserve"> </w:t>
      </w:r>
      <w:r w:rsidR="00952191" w:rsidRPr="00AE4C24">
        <w:rPr>
          <w:rFonts w:ascii="Humnst777 Cn BT" w:hAnsi="Humnst777 Cn BT"/>
        </w:rPr>
        <w:t>murid</w:t>
      </w:r>
      <w:r w:rsidRPr="00AE4C24">
        <w:rPr>
          <w:rFonts w:ascii="Humnst777 Cn BT" w:hAnsi="Humnst777 Cn BT"/>
        </w:rPr>
        <w:t xml:space="preserve"> </w:t>
      </w:r>
      <w:proofErr w:type="spellStart"/>
      <w:r w:rsidRPr="00AE4C24">
        <w:rPr>
          <w:rFonts w:ascii="Humnst777 Cn BT" w:hAnsi="Humnst777 Cn BT"/>
        </w:rPr>
        <w:t>terutama</w:t>
      </w:r>
      <w:proofErr w:type="spellEnd"/>
      <w:r w:rsidRPr="00AE4C24">
        <w:rPr>
          <w:rFonts w:ascii="Humnst777 Cn BT" w:hAnsi="Humnst777 Cn BT"/>
        </w:rPr>
        <w:t xml:space="preserve"> pada </w:t>
      </w:r>
      <w:proofErr w:type="spellStart"/>
      <w:r w:rsidRPr="00AE4C24">
        <w:rPr>
          <w:rFonts w:ascii="Humnst777 Cn BT" w:hAnsi="Humnst777 Cn BT"/>
        </w:rPr>
        <w:t>materi</w:t>
      </w:r>
      <w:proofErr w:type="spellEnd"/>
      <w:r w:rsidRPr="00AE4C24">
        <w:rPr>
          <w:rFonts w:ascii="Humnst777 Cn BT" w:hAnsi="Humnst777 Cn BT"/>
        </w:rPr>
        <w:t xml:space="preserve"> </w:t>
      </w:r>
      <w:proofErr w:type="spellStart"/>
      <w:r w:rsidRPr="00AE4C24">
        <w:rPr>
          <w:rFonts w:ascii="Humnst777 Cn BT" w:hAnsi="Humnst777 Cn BT"/>
        </w:rPr>
        <w:t>unsur</w:t>
      </w:r>
      <w:proofErr w:type="spellEnd"/>
      <w:r w:rsidRPr="00AE4C24">
        <w:rPr>
          <w:rFonts w:ascii="Humnst777 Cn BT" w:hAnsi="Humnst777 Cn BT"/>
        </w:rPr>
        <w:t xml:space="preserve">, </w:t>
      </w:r>
      <w:proofErr w:type="spellStart"/>
      <w:r w:rsidRPr="00AE4C24">
        <w:rPr>
          <w:rFonts w:ascii="Humnst777 Cn BT" w:hAnsi="Humnst777 Cn BT"/>
        </w:rPr>
        <w:t>senyawa</w:t>
      </w:r>
      <w:proofErr w:type="spellEnd"/>
      <w:r w:rsidRPr="00AE4C24">
        <w:rPr>
          <w:rFonts w:ascii="Humnst777 Cn BT" w:hAnsi="Humnst777 Cn BT"/>
        </w:rPr>
        <w:t xml:space="preserve">, dan </w:t>
      </w:r>
      <w:proofErr w:type="spellStart"/>
      <w:r w:rsidRPr="00AE4C24">
        <w:rPr>
          <w:rFonts w:ascii="Humnst777 Cn BT" w:hAnsi="Humnst777 Cn BT"/>
        </w:rPr>
        <w:t>campuran</w:t>
      </w:r>
      <w:proofErr w:type="spellEnd"/>
      <w:r w:rsidRPr="00AE4C24">
        <w:rPr>
          <w:rFonts w:ascii="Humnst777 Cn BT" w:hAnsi="Humnst777 Cn BT"/>
        </w:rPr>
        <w:t xml:space="preserve"> </w:t>
      </w:r>
      <w:proofErr w:type="spellStart"/>
      <w:r w:rsidRPr="00AE4C24">
        <w:rPr>
          <w:rFonts w:ascii="Humnst777 Cn BT" w:hAnsi="Humnst777 Cn BT"/>
        </w:rPr>
        <w:t>ditinjau</w:t>
      </w:r>
      <w:proofErr w:type="spellEnd"/>
      <w:r w:rsidRPr="00AE4C24">
        <w:rPr>
          <w:rFonts w:ascii="Humnst777 Cn BT" w:hAnsi="Humnst777 Cn BT"/>
        </w:rPr>
        <w:t xml:space="preserve"> </w:t>
      </w:r>
      <w:proofErr w:type="spellStart"/>
      <w:r w:rsidRPr="00AE4C24">
        <w:rPr>
          <w:rFonts w:ascii="Humnst777 Cn BT" w:hAnsi="Humnst777 Cn BT"/>
        </w:rPr>
        <w:t>dari</w:t>
      </w:r>
      <w:proofErr w:type="spellEnd"/>
      <w:r w:rsidRPr="00AE4C24">
        <w:rPr>
          <w:rFonts w:ascii="Humnst777 Cn BT" w:hAnsi="Humnst777 Cn BT"/>
        </w:rPr>
        <w:t xml:space="preserve">  </w:t>
      </w:r>
      <w:proofErr w:type="spellStart"/>
      <w:r w:rsidRPr="00AE4C24">
        <w:rPr>
          <w:rFonts w:ascii="Humnst777 Cn BT" w:hAnsi="Humnst777 Cn BT"/>
        </w:rPr>
        <w:t>Indikator</w:t>
      </w:r>
      <w:proofErr w:type="spellEnd"/>
      <w:r w:rsidRPr="00AE4C24">
        <w:rPr>
          <w:rFonts w:ascii="Humnst777 Cn BT" w:hAnsi="Humnst777 Cn BT"/>
        </w:rPr>
        <w:t xml:space="preserve"> </w:t>
      </w:r>
      <w:proofErr w:type="spellStart"/>
      <w:r w:rsidRPr="00AE4C24">
        <w:rPr>
          <w:rFonts w:ascii="Humnst777 Cn BT" w:hAnsi="Humnst777 Cn BT"/>
        </w:rPr>
        <w:t>keberhasilan</w:t>
      </w:r>
      <w:proofErr w:type="spellEnd"/>
      <w:r w:rsidRPr="00AE4C24">
        <w:rPr>
          <w:rFonts w:ascii="Humnst777 Cn BT" w:hAnsi="Humnst777 Cn BT"/>
        </w:rPr>
        <w:t xml:space="preserve"> </w:t>
      </w:r>
      <w:proofErr w:type="spellStart"/>
      <w:r w:rsidRPr="00AE4C24">
        <w:rPr>
          <w:rFonts w:ascii="Humnst777 Cn BT" w:hAnsi="Humnst777 Cn BT"/>
        </w:rPr>
        <w:t>ada</w:t>
      </w:r>
      <w:proofErr w:type="spellEnd"/>
      <w:r w:rsidRPr="00AE4C24">
        <w:rPr>
          <w:rFonts w:ascii="Humnst777 Cn BT" w:hAnsi="Humnst777 Cn BT"/>
        </w:rPr>
        <w:t xml:space="preserve"> </w:t>
      </w:r>
      <w:proofErr w:type="spellStart"/>
      <w:r w:rsidRPr="00AE4C24">
        <w:rPr>
          <w:rFonts w:ascii="Humnst777 Cn BT" w:hAnsi="Humnst777 Cn BT"/>
        </w:rPr>
        <w:t>beberapa</w:t>
      </w:r>
      <w:proofErr w:type="spellEnd"/>
      <w:r w:rsidRPr="00AE4C24">
        <w:rPr>
          <w:rFonts w:ascii="Humnst777 Cn BT" w:hAnsi="Humnst777 Cn BT"/>
        </w:rPr>
        <w:t xml:space="preserve"> </w:t>
      </w:r>
      <w:proofErr w:type="spellStart"/>
      <w:r w:rsidRPr="00AE4C24">
        <w:rPr>
          <w:rFonts w:ascii="Humnst777 Cn BT" w:hAnsi="Humnst777 Cn BT"/>
        </w:rPr>
        <w:t>aspek</w:t>
      </w:r>
      <w:proofErr w:type="spellEnd"/>
      <w:r w:rsidRPr="00AE4C24">
        <w:rPr>
          <w:rFonts w:ascii="Humnst777 Cn BT" w:hAnsi="Humnst777 Cn BT"/>
        </w:rPr>
        <w:t xml:space="preserve"> yang di </w:t>
      </w:r>
      <w:proofErr w:type="spellStart"/>
      <w:r w:rsidRPr="00AE4C24">
        <w:rPr>
          <w:rFonts w:ascii="Humnst777 Cn BT" w:hAnsi="Humnst777 Cn BT"/>
        </w:rPr>
        <w:t>nilai</w:t>
      </w:r>
      <w:proofErr w:type="spellEnd"/>
      <w:r w:rsidRPr="00AE4C24">
        <w:rPr>
          <w:rFonts w:ascii="Humnst777 Cn BT" w:hAnsi="Humnst777 Cn BT"/>
        </w:rPr>
        <w:t xml:space="preserve"> </w:t>
      </w:r>
      <w:proofErr w:type="spellStart"/>
      <w:r w:rsidRPr="00AE4C24">
        <w:rPr>
          <w:rFonts w:ascii="Humnst777 Cn BT" w:hAnsi="Humnst777 Cn BT"/>
        </w:rPr>
        <w:t>yakni</w:t>
      </w:r>
      <w:proofErr w:type="spellEnd"/>
      <w:r w:rsidRPr="00AE4C24">
        <w:rPr>
          <w:rFonts w:ascii="Humnst777 Cn BT" w:hAnsi="Humnst777 Cn BT"/>
        </w:rPr>
        <w:t xml:space="preserve"> </w:t>
      </w:r>
      <w:proofErr w:type="spellStart"/>
      <w:r w:rsidRPr="00AE4C24">
        <w:rPr>
          <w:rFonts w:ascii="Humnst777 Cn BT" w:hAnsi="Humnst777 Cn BT"/>
        </w:rPr>
        <w:t>hasil</w:t>
      </w:r>
      <w:proofErr w:type="spellEnd"/>
      <w:r w:rsidRPr="00AE4C24">
        <w:rPr>
          <w:rFonts w:ascii="Humnst777 Cn BT" w:hAnsi="Humnst777 Cn BT"/>
        </w:rPr>
        <w:t xml:space="preserve"> </w:t>
      </w:r>
      <w:proofErr w:type="spellStart"/>
      <w:r w:rsidRPr="00AE4C24">
        <w:rPr>
          <w:rFonts w:ascii="Humnst777 Cn BT" w:hAnsi="Humnst777 Cn BT"/>
        </w:rPr>
        <w:t>tes</w:t>
      </w:r>
      <w:proofErr w:type="spellEnd"/>
      <w:r w:rsidRPr="00AE4C24">
        <w:rPr>
          <w:rFonts w:ascii="Humnst777 Cn BT" w:hAnsi="Humnst777 Cn BT"/>
        </w:rPr>
        <w:t xml:space="preserve"> </w:t>
      </w:r>
      <w:proofErr w:type="spellStart"/>
      <w:r w:rsidRPr="00AE4C24">
        <w:rPr>
          <w:rFonts w:ascii="Humnst777 Cn BT" w:hAnsi="Humnst777 Cn BT"/>
        </w:rPr>
        <w:t>belajar</w:t>
      </w:r>
      <w:proofErr w:type="spellEnd"/>
      <w:r w:rsidR="00EF1747" w:rsidRPr="00AE4C24">
        <w:rPr>
          <w:rFonts w:ascii="Humnst777 Cn BT" w:hAnsi="Humnst777 Cn BT"/>
        </w:rPr>
        <w:t xml:space="preserve"> </w:t>
      </w:r>
      <w:r w:rsidR="00952191" w:rsidRPr="00AE4C24">
        <w:rPr>
          <w:rFonts w:ascii="Humnst777 Cn BT" w:hAnsi="Humnst777 Cn BT"/>
        </w:rPr>
        <w:t>murid</w:t>
      </w:r>
      <w:r w:rsidRPr="00AE4C24">
        <w:rPr>
          <w:rFonts w:ascii="Humnst777 Cn BT" w:hAnsi="Humnst777 Cn BT"/>
        </w:rPr>
        <w:t xml:space="preserve">. </w:t>
      </w:r>
      <w:proofErr w:type="spellStart"/>
      <w:r w:rsidR="00367866" w:rsidRPr="00AE4C24">
        <w:rPr>
          <w:rFonts w:ascii="Humnst777 Cn BT" w:hAnsi="Humnst777 Cn BT"/>
        </w:rPr>
        <w:t>Peningkatan</w:t>
      </w:r>
      <w:proofErr w:type="spellEnd"/>
      <w:r w:rsidR="00367866" w:rsidRPr="00AE4C24">
        <w:rPr>
          <w:rFonts w:ascii="Humnst777 Cn BT" w:hAnsi="Humnst777 Cn BT"/>
        </w:rPr>
        <w:t xml:space="preserve"> pada </w:t>
      </w:r>
      <w:proofErr w:type="spellStart"/>
      <w:r w:rsidR="00367866" w:rsidRPr="00AE4C24">
        <w:rPr>
          <w:rFonts w:ascii="Humnst777 Cn BT" w:hAnsi="Humnst777 Cn BT"/>
        </w:rPr>
        <w:t>hasil</w:t>
      </w:r>
      <w:proofErr w:type="spellEnd"/>
      <w:r w:rsidR="00367866" w:rsidRPr="00AE4C24">
        <w:rPr>
          <w:rFonts w:ascii="Humnst777 Cn BT" w:hAnsi="Humnst777 Cn BT"/>
        </w:rPr>
        <w:t xml:space="preserve"> </w:t>
      </w:r>
      <w:proofErr w:type="spellStart"/>
      <w:r w:rsidR="00367866" w:rsidRPr="00AE4C24">
        <w:rPr>
          <w:rFonts w:ascii="Humnst777 Cn BT" w:hAnsi="Humnst777 Cn BT"/>
        </w:rPr>
        <w:t>belajar</w:t>
      </w:r>
      <w:proofErr w:type="spellEnd"/>
      <w:r w:rsidR="00367866" w:rsidRPr="00AE4C24">
        <w:rPr>
          <w:rFonts w:ascii="Humnst777 Cn BT" w:hAnsi="Humnst777 Cn BT"/>
        </w:rPr>
        <w:t xml:space="preserve"> </w:t>
      </w:r>
      <w:proofErr w:type="spellStart"/>
      <w:r w:rsidR="00367866" w:rsidRPr="00AE4C24">
        <w:rPr>
          <w:rFonts w:ascii="Humnst777 Cn BT" w:hAnsi="Humnst777 Cn BT"/>
        </w:rPr>
        <w:t>kognitif</w:t>
      </w:r>
      <w:proofErr w:type="spellEnd"/>
      <w:r w:rsidR="00367866" w:rsidRPr="00AE4C24">
        <w:rPr>
          <w:rFonts w:ascii="Humnst777 Cn BT" w:hAnsi="Humnst777 Cn BT"/>
        </w:rPr>
        <w:t xml:space="preserve"> </w:t>
      </w:r>
      <w:proofErr w:type="spellStart"/>
      <w:r w:rsidR="00367866" w:rsidRPr="00AE4C24">
        <w:rPr>
          <w:rFonts w:ascii="Humnst777 Cn BT" w:hAnsi="Humnst777 Cn BT"/>
        </w:rPr>
        <w:t>diperoleh</w:t>
      </w:r>
      <w:proofErr w:type="spellEnd"/>
      <w:r w:rsidR="00367866" w:rsidRPr="00AE4C24">
        <w:rPr>
          <w:rFonts w:ascii="Humnst777 Cn BT" w:hAnsi="Humnst777 Cn BT"/>
        </w:rPr>
        <w:t xml:space="preserve"> </w:t>
      </w:r>
      <w:proofErr w:type="spellStart"/>
      <w:r w:rsidR="00367866" w:rsidRPr="00AE4C24">
        <w:rPr>
          <w:rFonts w:ascii="Humnst777 Cn BT" w:hAnsi="Humnst777 Cn BT"/>
        </w:rPr>
        <w:t>setelah</w:t>
      </w:r>
      <w:proofErr w:type="spellEnd"/>
      <w:r w:rsidR="00367866" w:rsidRPr="00AE4C24">
        <w:rPr>
          <w:rFonts w:ascii="Humnst777 Cn BT" w:hAnsi="Humnst777 Cn BT"/>
        </w:rPr>
        <w:t xml:space="preserve"> </w:t>
      </w:r>
      <w:proofErr w:type="spellStart"/>
      <w:r w:rsidR="00367866" w:rsidRPr="00AE4C24">
        <w:rPr>
          <w:rFonts w:ascii="Humnst777 Cn BT" w:hAnsi="Humnst777 Cn BT"/>
        </w:rPr>
        <w:t>melaksanakan</w:t>
      </w:r>
      <w:proofErr w:type="spellEnd"/>
      <w:r w:rsidR="00367866" w:rsidRPr="00AE4C24">
        <w:rPr>
          <w:rFonts w:ascii="Humnst777 Cn BT" w:hAnsi="Humnst777 Cn BT"/>
        </w:rPr>
        <w:t xml:space="preserve"> PBL. Hal </w:t>
      </w:r>
      <w:proofErr w:type="spellStart"/>
      <w:r w:rsidR="00367866" w:rsidRPr="00AE4C24">
        <w:rPr>
          <w:rFonts w:ascii="Humnst777 Cn BT" w:hAnsi="Humnst777 Cn BT"/>
        </w:rPr>
        <w:t>ini</w:t>
      </w:r>
      <w:proofErr w:type="spellEnd"/>
      <w:r w:rsidR="00367866" w:rsidRPr="00AE4C24">
        <w:rPr>
          <w:rFonts w:ascii="Humnst777 Cn BT" w:hAnsi="Humnst777 Cn BT"/>
        </w:rPr>
        <w:t xml:space="preserve"> </w:t>
      </w:r>
      <w:proofErr w:type="spellStart"/>
      <w:r w:rsidR="00952191" w:rsidRPr="00AE4C24">
        <w:rPr>
          <w:rFonts w:ascii="Humnst777 Cn BT" w:hAnsi="Humnst777 Cn BT"/>
        </w:rPr>
        <w:t>ditunjukkan</w:t>
      </w:r>
      <w:proofErr w:type="spellEnd"/>
      <w:r w:rsidR="00367866" w:rsidRPr="00AE4C24">
        <w:rPr>
          <w:rFonts w:ascii="Humnst777 Cn BT" w:hAnsi="Humnst777 Cn BT"/>
        </w:rPr>
        <w:t xml:space="preserve"> </w:t>
      </w:r>
      <w:proofErr w:type="spellStart"/>
      <w:r w:rsidR="00367866" w:rsidRPr="00AE4C24">
        <w:rPr>
          <w:rFonts w:ascii="Humnst777 Cn BT" w:hAnsi="Humnst777 Cn BT"/>
        </w:rPr>
        <w:t>berdasarkan</w:t>
      </w:r>
      <w:proofErr w:type="spellEnd"/>
      <w:r w:rsidR="00367866" w:rsidRPr="00AE4C24">
        <w:rPr>
          <w:rFonts w:ascii="Humnst777 Cn BT" w:hAnsi="Humnst777 Cn BT"/>
        </w:rPr>
        <w:t xml:space="preserve"> </w:t>
      </w:r>
      <w:proofErr w:type="spellStart"/>
      <w:r w:rsidR="00367866" w:rsidRPr="00AE4C24">
        <w:rPr>
          <w:rFonts w:ascii="Humnst777 Cn BT" w:hAnsi="Humnst777 Cn BT"/>
        </w:rPr>
        <w:t>hasil</w:t>
      </w:r>
      <w:proofErr w:type="spellEnd"/>
      <w:r w:rsidR="00367866" w:rsidRPr="00AE4C24">
        <w:rPr>
          <w:rFonts w:ascii="Humnst777 Cn BT" w:hAnsi="Humnst777 Cn BT"/>
        </w:rPr>
        <w:t xml:space="preserve"> </w:t>
      </w:r>
      <w:proofErr w:type="spellStart"/>
      <w:r w:rsidR="00367866" w:rsidRPr="00AE4C24">
        <w:rPr>
          <w:rFonts w:ascii="Humnst777 Cn BT" w:hAnsi="Humnst777 Cn BT"/>
        </w:rPr>
        <w:t>nilai</w:t>
      </w:r>
      <w:proofErr w:type="spellEnd"/>
      <w:r w:rsidR="00367866" w:rsidRPr="00AE4C24">
        <w:rPr>
          <w:rFonts w:ascii="Humnst777 Cn BT" w:hAnsi="Humnst777 Cn BT"/>
        </w:rPr>
        <w:t xml:space="preserve"> </w:t>
      </w:r>
      <w:proofErr w:type="spellStart"/>
      <w:r w:rsidR="00367866" w:rsidRPr="00AE4C24">
        <w:rPr>
          <w:rFonts w:ascii="Humnst777 Cn BT" w:hAnsi="Humnst777 Cn BT"/>
        </w:rPr>
        <w:t>persentase</w:t>
      </w:r>
      <w:proofErr w:type="spellEnd"/>
      <w:r w:rsidR="00367866" w:rsidRPr="00AE4C24">
        <w:rPr>
          <w:rFonts w:ascii="Humnst777 Cn BT" w:hAnsi="Humnst777 Cn BT"/>
        </w:rPr>
        <w:t xml:space="preserve"> </w:t>
      </w:r>
      <w:proofErr w:type="spellStart"/>
      <w:r w:rsidR="00367866" w:rsidRPr="00AE4C24">
        <w:rPr>
          <w:rFonts w:ascii="Humnst777 Cn BT" w:hAnsi="Humnst777 Cn BT"/>
        </w:rPr>
        <w:t>indikator</w:t>
      </w:r>
      <w:proofErr w:type="spellEnd"/>
      <w:r w:rsidR="00367866" w:rsidRPr="00AE4C24">
        <w:rPr>
          <w:rFonts w:ascii="Humnst777 Cn BT" w:hAnsi="Humnst777 Cn BT"/>
        </w:rPr>
        <w:t xml:space="preserve"> </w:t>
      </w:r>
      <w:proofErr w:type="spellStart"/>
      <w:r w:rsidR="00367866" w:rsidRPr="00AE4C24">
        <w:rPr>
          <w:rFonts w:ascii="Humnst777 Cn BT" w:hAnsi="Humnst777 Cn BT"/>
        </w:rPr>
        <w:t>keberhasilan</w:t>
      </w:r>
      <w:proofErr w:type="spellEnd"/>
      <w:r w:rsidR="00367866" w:rsidRPr="00AE4C24">
        <w:rPr>
          <w:rFonts w:ascii="Humnst777 Cn BT" w:hAnsi="Humnst777 Cn BT"/>
        </w:rPr>
        <w:t xml:space="preserve"> </w:t>
      </w:r>
      <w:proofErr w:type="spellStart"/>
      <w:r w:rsidR="00367866" w:rsidRPr="00AE4C24">
        <w:rPr>
          <w:rFonts w:ascii="Humnst777 Cn BT" w:hAnsi="Humnst777 Cn BT"/>
        </w:rPr>
        <w:t>dari</w:t>
      </w:r>
      <w:proofErr w:type="spellEnd"/>
      <w:r w:rsidR="00367866" w:rsidRPr="00AE4C24">
        <w:rPr>
          <w:rFonts w:ascii="Humnst777 Cn BT" w:hAnsi="Humnst777 Cn BT"/>
        </w:rPr>
        <w:t xml:space="preserve"> </w:t>
      </w:r>
      <w:proofErr w:type="spellStart"/>
      <w:r w:rsidR="00D90A77" w:rsidRPr="00AE4C24">
        <w:rPr>
          <w:rFonts w:ascii="Humnst777 Cn BT" w:hAnsi="Humnst777 Cn BT"/>
        </w:rPr>
        <w:t>jenis</w:t>
      </w:r>
      <w:proofErr w:type="spellEnd"/>
      <w:r w:rsidR="00D90A77" w:rsidRPr="00AE4C24">
        <w:rPr>
          <w:rFonts w:ascii="Humnst777 Cn BT" w:hAnsi="Humnst777 Cn BT"/>
        </w:rPr>
        <w:t xml:space="preserve"> </w:t>
      </w:r>
      <w:proofErr w:type="spellStart"/>
      <w:r w:rsidR="00D90A77" w:rsidRPr="00AE4C24">
        <w:rPr>
          <w:rFonts w:ascii="Humnst777 Cn BT" w:hAnsi="Humnst777 Cn BT"/>
        </w:rPr>
        <w:t>tes</w:t>
      </w:r>
      <w:proofErr w:type="spellEnd"/>
      <w:r w:rsidR="00D90A77" w:rsidRPr="00AE4C24">
        <w:rPr>
          <w:rFonts w:ascii="Humnst777 Cn BT" w:hAnsi="Humnst777 Cn BT"/>
        </w:rPr>
        <w:t xml:space="preserve"> </w:t>
      </w:r>
      <w:r w:rsidR="00367866" w:rsidRPr="00AE4C24">
        <w:rPr>
          <w:rFonts w:ascii="Humnst777 Cn BT" w:hAnsi="Humnst777 Cn BT"/>
        </w:rPr>
        <w:t xml:space="preserve"> yang </w:t>
      </w:r>
      <w:proofErr w:type="spellStart"/>
      <w:r w:rsidR="00952191" w:rsidRPr="00AE4C24">
        <w:rPr>
          <w:rFonts w:ascii="Humnst777 Cn BT" w:hAnsi="Humnst777 Cn BT"/>
        </w:rPr>
        <w:t>dilaksanakan</w:t>
      </w:r>
      <w:proofErr w:type="spellEnd"/>
      <w:r w:rsidR="00367866" w:rsidRPr="00AE4C24">
        <w:rPr>
          <w:rFonts w:ascii="Humnst777 Cn BT" w:hAnsi="Humnst777 Cn BT"/>
        </w:rPr>
        <w:t xml:space="preserve"> </w:t>
      </w:r>
      <w:proofErr w:type="spellStart"/>
      <w:r w:rsidR="00952191" w:rsidRPr="00AE4C24">
        <w:rPr>
          <w:rFonts w:ascii="Humnst777 Cn BT" w:hAnsi="Humnst777 Cn BT"/>
        </w:rPr>
        <w:t>guna</w:t>
      </w:r>
      <w:proofErr w:type="spellEnd"/>
      <w:r w:rsidR="00367866" w:rsidRPr="00AE4C24">
        <w:rPr>
          <w:rFonts w:ascii="Humnst777 Cn BT" w:hAnsi="Humnst777 Cn BT"/>
        </w:rPr>
        <w:t xml:space="preserve"> </w:t>
      </w:r>
      <w:proofErr w:type="spellStart"/>
      <w:r w:rsidR="00367866" w:rsidRPr="00AE4C24">
        <w:rPr>
          <w:rFonts w:ascii="Humnst777 Cn BT" w:hAnsi="Humnst777 Cn BT"/>
        </w:rPr>
        <w:t>menentukan</w:t>
      </w:r>
      <w:proofErr w:type="spellEnd"/>
      <w:r w:rsidR="00367866" w:rsidRPr="00AE4C24">
        <w:rPr>
          <w:rFonts w:ascii="Humnst777 Cn BT" w:hAnsi="Humnst777 Cn BT"/>
        </w:rPr>
        <w:t xml:space="preserve"> </w:t>
      </w:r>
      <w:proofErr w:type="spellStart"/>
      <w:r w:rsidR="00367866" w:rsidRPr="00AE4C24">
        <w:rPr>
          <w:rFonts w:ascii="Humnst777 Cn BT" w:hAnsi="Humnst777 Cn BT"/>
        </w:rPr>
        <w:t>kategori</w:t>
      </w:r>
      <w:proofErr w:type="spellEnd"/>
      <w:r w:rsidR="00367866" w:rsidRPr="00AE4C24">
        <w:rPr>
          <w:rFonts w:ascii="Humnst777 Cn BT" w:hAnsi="Humnst777 Cn BT"/>
        </w:rPr>
        <w:t xml:space="preserve"> </w:t>
      </w:r>
      <w:proofErr w:type="spellStart"/>
      <w:r w:rsidR="00367866" w:rsidRPr="00AE4C24">
        <w:rPr>
          <w:rFonts w:ascii="Humnst777 Cn BT" w:hAnsi="Humnst777 Cn BT"/>
        </w:rPr>
        <w:t>peningkatan</w:t>
      </w:r>
      <w:proofErr w:type="spellEnd"/>
      <w:r w:rsidR="00367866" w:rsidRPr="00AE4C24">
        <w:rPr>
          <w:rFonts w:ascii="Humnst777 Cn BT" w:hAnsi="Humnst777 Cn BT"/>
        </w:rPr>
        <w:t xml:space="preserve"> </w:t>
      </w:r>
      <w:proofErr w:type="spellStart"/>
      <w:r w:rsidR="00367866" w:rsidRPr="00AE4C24">
        <w:rPr>
          <w:rFonts w:ascii="Humnst777 Cn BT" w:hAnsi="Humnst777 Cn BT"/>
        </w:rPr>
        <w:t>hasil</w:t>
      </w:r>
      <w:proofErr w:type="spellEnd"/>
      <w:r w:rsidR="00367866" w:rsidRPr="00AE4C24">
        <w:rPr>
          <w:rFonts w:ascii="Humnst777 Cn BT" w:hAnsi="Humnst777 Cn BT"/>
        </w:rPr>
        <w:t xml:space="preserve"> </w:t>
      </w:r>
      <w:proofErr w:type="spellStart"/>
      <w:r w:rsidR="00367866" w:rsidRPr="00AE4C24">
        <w:rPr>
          <w:rFonts w:ascii="Humnst777 Cn BT" w:hAnsi="Humnst777 Cn BT"/>
        </w:rPr>
        <w:t>belajar</w:t>
      </w:r>
      <w:proofErr w:type="spellEnd"/>
      <w:r w:rsidR="00D90A77" w:rsidRPr="00AE4C24">
        <w:rPr>
          <w:rFonts w:ascii="Humnst777 Cn BT" w:hAnsi="Humnst777 Cn BT"/>
        </w:rPr>
        <w:t xml:space="preserve"> </w:t>
      </w:r>
      <w:proofErr w:type="spellStart"/>
      <w:r w:rsidR="00D90A77" w:rsidRPr="00AE4C24">
        <w:rPr>
          <w:rFonts w:ascii="Humnst777 Cn BT" w:hAnsi="Humnst777 Cn BT"/>
        </w:rPr>
        <w:t>kognitif</w:t>
      </w:r>
      <w:proofErr w:type="spellEnd"/>
      <w:r w:rsidR="00367866" w:rsidRPr="00AE4C24">
        <w:rPr>
          <w:rFonts w:ascii="Humnst777 Cn BT" w:hAnsi="Humnst777 Cn BT"/>
        </w:rPr>
        <w:t xml:space="preserve"> </w:t>
      </w:r>
      <w:proofErr w:type="spellStart"/>
      <w:r w:rsidR="00267C48" w:rsidRPr="00AE4C24">
        <w:rPr>
          <w:rFonts w:ascii="Humnst777 Cn BT" w:hAnsi="Humnst777 Cn BT"/>
        </w:rPr>
        <w:t>peserta</w:t>
      </w:r>
      <w:proofErr w:type="spellEnd"/>
      <w:r w:rsidR="00267C48" w:rsidRPr="00AE4C24">
        <w:rPr>
          <w:rFonts w:ascii="Humnst777 Cn BT" w:hAnsi="Humnst777 Cn BT"/>
        </w:rPr>
        <w:t xml:space="preserve"> </w:t>
      </w:r>
      <w:proofErr w:type="spellStart"/>
      <w:r w:rsidR="00267C48" w:rsidRPr="00AE4C24">
        <w:rPr>
          <w:rFonts w:ascii="Humnst777 Cn BT" w:hAnsi="Humnst777 Cn BT"/>
        </w:rPr>
        <w:t>didik</w:t>
      </w:r>
      <w:proofErr w:type="spellEnd"/>
      <w:r w:rsidR="00367866" w:rsidRPr="00AE4C24">
        <w:rPr>
          <w:rFonts w:ascii="Humnst777 Cn BT" w:hAnsi="Humnst777 Cn BT"/>
        </w:rPr>
        <w:t>.</w:t>
      </w:r>
      <w:r w:rsidR="00040EF3" w:rsidRPr="00AE4C24">
        <w:rPr>
          <w:rFonts w:ascii="Humnst777 Cn BT" w:hAnsi="Humnst777 Cn BT"/>
        </w:rPr>
        <w:t xml:space="preserve"> </w:t>
      </w:r>
    </w:p>
    <w:p w14:paraId="36E2A6B1" w14:textId="7AE4970A" w:rsidR="003507B3" w:rsidRPr="00AE4C24" w:rsidRDefault="00952191" w:rsidP="00AA6145">
      <w:pPr>
        <w:spacing w:after="0" w:line="240" w:lineRule="auto"/>
        <w:ind w:firstLine="709"/>
        <w:jc w:val="both"/>
        <w:rPr>
          <w:rFonts w:ascii="Humnst777 Cn BT" w:hAnsi="Humnst777 Cn BT"/>
          <w:sz w:val="24"/>
          <w:szCs w:val="24"/>
        </w:rPr>
      </w:pPr>
      <w:r w:rsidRPr="00AE4C24">
        <w:rPr>
          <w:rFonts w:ascii="Humnst777 Cn BT" w:hAnsi="Humnst777 Cn BT"/>
          <w:sz w:val="24"/>
          <w:szCs w:val="24"/>
        </w:rPr>
        <w:t>Kenaikan</w:t>
      </w:r>
      <w:r w:rsidR="00AA6145" w:rsidRPr="00AE4C24">
        <w:rPr>
          <w:rFonts w:ascii="Humnst777 Cn BT" w:hAnsi="Humnst777 Cn BT"/>
          <w:sz w:val="24"/>
          <w:szCs w:val="24"/>
        </w:rPr>
        <w:t xml:space="preserve"> pada hasil belajar kognitif </w:t>
      </w:r>
      <w:r w:rsidRPr="00AE4C24">
        <w:rPr>
          <w:rFonts w:ascii="Humnst777 Cn BT" w:hAnsi="Humnst777 Cn BT"/>
          <w:sz w:val="24"/>
          <w:szCs w:val="24"/>
        </w:rPr>
        <w:t>murid</w:t>
      </w:r>
      <w:r w:rsidR="00AA6145" w:rsidRPr="00AE4C24">
        <w:rPr>
          <w:rFonts w:ascii="Humnst777 Cn BT" w:hAnsi="Humnst777 Cn BT"/>
          <w:sz w:val="24"/>
          <w:szCs w:val="24"/>
        </w:rPr>
        <w:t xml:space="preserve"> diperoleh </w:t>
      </w:r>
      <w:r w:rsidRPr="00AE4C24">
        <w:rPr>
          <w:rFonts w:ascii="Humnst777 Cn BT" w:hAnsi="Humnst777 Cn BT"/>
          <w:sz w:val="24"/>
          <w:szCs w:val="24"/>
        </w:rPr>
        <w:t>sesudah</w:t>
      </w:r>
      <w:r w:rsidR="00AA6145" w:rsidRPr="00AE4C24">
        <w:rPr>
          <w:rFonts w:ascii="Humnst777 Cn BT" w:hAnsi="Humnst777 Cn BT"/>
          <w:spacing w:val="-47"/>
          <w:sz w:val="24"/>
          <w:szCs w:val="24"/>
        </w:rPr>
        <w:t xml:space="preserve"> </w:t>
      </w:r>
      <w:r w:rsidR="00AA6145" w:rsidRPr="00AE4C24">
        <w:rPr>
          <w:rFonts w:ascii="Humnst777 Cn BT" w:hAnsi="Humnst777 Cn BT"/>
          <w:sz w:val="24"/>
          <w:szCs w:val="24"/>
        </w:rPr>
        <w:t>mengimplementasikan</w:t>
      </w:r>
      <w:r w:rsidR="00AA6145" w:rsidRPr="00AE4C24">
        <w:rPr>
          <w:rFonts w:ascii="Humnst777 Cn BT" w:hAnsi="Humnst777 Cn BT"/>
          <w:spacing w:val="1"/>
          <w:sz w:val="24"/>
          <w:szCs w:val="24"/>
        </w:rPr>
        <w:t xml:space="preserve"> </w:t>
      </w:r>
      <w:r w:rsidR="00AA6145" w:rsidRPr="00AE4C24">
        <w:rPr>
          <w:rFonts w:ascii="Humnst777 Cn BT" w:hAnsi="Humnst777 Cn BT"/>
          <w:sz w:val="24"/>
          <w:szCs w:val="24"/>
        </w:rPr>
        <w:t>model</w:t>
      </w:r>
      <w:r w:rsidR="00AA6145" w:rsidRPr="00AE4C24">
        <w:rPr>
          <w:rFonts w:ascii="Humnst777 Cn BT" w:hAnsi="Humnst777 Cn BT"/>
          <w:spacing w:val="1"/>
          <w:sz w:val="24"/>
          <w:szCs w:val="24"/>
        </w:rPr>
        <w:t xml:space="preserve"> </w:t>
      </w:r>
      <w:r w:rsidR="00AA6145" w:rsidRPr="00AE4C24">
        <w:rPr>
          <w:rFonts w:ascii="Humnst777 Cn BT" w:hAnsi="Humnst777 Cn BT"/>
          <w:iCs/>
          <w:sz w:val="24"/>
          <w:szCs w:val="24"/>
        </w:rPr>
        <w:t>PBL</w:t>
      </w:r>
      <w:r w:rsidR="00AA6145" w:rsidRPr="00AE4C24">
        <w:rPr>
          <w:rFonts w:ascii="Humnst777 Cn BT" w:hAnsi="Humnst777 Cn BT"/>
          <w:i/>
          <w:spacing w:val="1"/>
          <w:sz w:val="24"/>
          <w:szCs w:val="24"/>
        </w:rPr>
        <w:t xml:space="preserve"> </w:t>
      </w:r>
      <w:r w:rsidR="00AA6145" w:rsidRPr="00AE4C24">
        <w:rPr>
          <w:rFonts w:ascii="Humnst777 Cn BT" w:hAnsi="Humnst777 Cn BT"/>
          <w:sz w:val="24"/>
          <w:szCs w:val="24"/>
        </w:rPr>
        <w:t>pada</w:t>
      </w:r>
      <w:r w:rsidR="00AA6145" w:rsidRPr="00AE4C24">
        <w:rPr>
          <w:rFonts w:ascii="Humnst777 Cn BT" w:hAnsi="Humnst777 Cn BT"/>
          <w:spacing w:val="1"/>
          <w:sz w:val="24"/>
          <w:szCs w:val="24"/>
        </w:rPr>
        <w:t xml:space="preserve"> </w:t>
      </w:r>
      <w:r w:rsidR="00AA6145" w:rsidRPr="00AE4C24">
        <w:rPr>
          <w:rFonts w:ascii="Humnst777 Cn BT" w:hAnsi="Humnst777 Cn BT"/>
          <w:sz w:val="24"/>
          <w:szCs w:val="24"/>
        </w:rPr>
        <w:t xml:space="preserve">pembelajaran langsung menggunakan materi unsur, senyawa, dan campuran. </w:t>
      </w:r>
      <w:r w:rsidRPr="00AE4C24">
        <w:rPr>
          <w:rFonts w:ascii="Humnst777 Cn BT" w:hAnsi="Humnst777 Cn BT"/>
          <w:sz w:val="24"/>
          <w:szCs w:val="24"/>
        </w:rPr>
        <w:t>Ini ditunjukkan dari</w:t>
      </w:r>
      <w:r w:rsidR="00AA6145" w:rsidRPr="00AE4C24">
        <w:rPr>
          <w:rFonts w:ascii="Humnst777 Cn BT" w:hAnsi="Humnst777 Cn BT"/>
          <w:sz w:val="24"/>
          <w:szCs w:val="24"/>
        </w:rPr>
        <w:t xml:space="preserve"> hasil nilai</w:t>
      </w:r>
      <w:r w:rsidR="00AA6145" w:rsidRPr="00AE4C24">
        <w:rPr>
          <w:rFonts w:ascii="Humnst777 Cn BT" w:hAnsi="Humnst777 Cn BT"/>
          <w:spacing w:val="1"/>
          <w:sz w:val="24"/>
          <w:szCs w:val="24"/>
        </w:rPr>
        <w:t xml:space="preserve"> </w:t>
      </w:r>
      <w:r w:rsidR="00AA6145" w:rsidRPr="00AE4C24">
        <w:rPr>
          <w:rFonts w:ascii="Humnst777 Cn BT" w:hAnsi="Humnst777 Cn BT"/>
          <w:sz w:val="24"/>
          <w:szCs w:val="24"/>
        </w:rPr>
        <w:t>rata-rata pretest</w:t>
      </w:r>
      <w:r w:rsidR="002B7F5F" w:rsidRPr="00AE4C24">
        <w:rPr>
          <w:rFonts w:ascii="Humnst777 Cn BT" w:hAnsi="Humnst777 Cn BT"/>
          <w:sz w:val="24"/>
          <w:szCs w:val="24"/>
        </w:rPr>
        <w:t xml:space="preserve"> serta</w:t>
      </w:r>
      <w:r w:rsidR="00AA6145" w:rsidRPr="00AE4C24">
        <w:rPr>
          <w:rFonts w:ascii="Humnst777 Cn BT" w:hAnsi="Humnst777 Cn BT"/>
          <w:sz w:val="24"/>
          <w:szCs w:val="24"/>
        </w:rPr>
        <w:t xml:space="preserve"> posttest menghitung ketuntasan dan persentase peserta didik yang dikategori</w:t>
      </w:r>
      <w:r w:rsidR="00AA6145" w:rsidRPr="00AE4C24">
        <w:rPr>
          <w:rFonts w:ascii="Humnst777 Cn BT" w:hAnsi="Humnst777 Cn BT"/>
          <w:spacing w:val="1"/>
          <w:sz w:val="24"/>
          <w:szCs w:val="24"/>
        </w:rPr>
        <w:t xml:space="preserve"> berdasarkan </w:t>
      </w:r>
      <w:r w:rsidR="00AA6145" w:rsidRPr="00AE4C24">
        <w:rPr>
          <w:rFonts w:ascii="Humnst777 Cn BT" w:hAnsi="Humnst777 Cn BT"/>
          <w:sz w:val="24"/>
          <w:szCs w:val="24"/>
        </w:rPr>
        <w:t>peningkatan</w:t>
      </w:r>
      <w:r w:rsidR="00AA6145" w:rsidRPr="00AE4C24">
        <w:rPr>
          <w:rFonts w:ascii="Humnst777 Cn BT" w:hAnsi="Humnst777 Cn BT"/>
          <w:spacing w:val="1"/>
          <w:sz w:val="24"/>
          <w:szCs w:val="24"/>
        </w:rPr>
        <w:t xml:space="preserve"> </w:t>
      </w:r>
      <w:r w:rsidR="00AA6145" w:rsidRPr="00AE4C24">
        <w:rPr>
          <w:rFonts w:ascii="Humnst777 Cn BT" w:hAnsi="Humnst777 Cn BT"/>
          <w:sz w:val="24"/>
          <w:szCs w:val="24"/>
        </w:rPr>
        <w:t>hasil</w:t>
      </w:r>
      <w:r w:rsidR="00AA6145" w:rsidRPr="00AE4C24">
        <w:rPr>
          <w:rFonts w:ascii="Humnst777 Cn BT" w:hAnsi="Humnst777 Cn BT"/>
          <w:spacing w:val="1"/>
          <w:sz w:val="24"/>
          <w:szCs w:val="24"/>
        </w:rPr>
        <w:t xml:space="preserve"> </w:t>
      </w:r>
      <w:r w:rsidR="00AA6145" w:rsidRPr="00AE4C24">
        <w:rPr>
          <w:rFonts w:ascii="Humnst777 Cn BT" w:hAnsi="Humnst777 Cn BT"/>
          <w:sz w:val="24"/>
          <w:szCs w:val="24"/>
        </w:rPr>
        <w:t>belajar kognitif</w:t>
      </w:r>
      <w:r w:rsidR="00AA6145" w:rsidRPr="00AE4C24">
        <w:rPr>
          <w:rFonts w:ascii="Humnst777 Cn BT" w:hAnsi="Humnst777 Cn BT"/>
          <w:spacing w:val="1"/>
          <w:sz w:val="24"/>
          <w:szCs w:val="24"/>
        </w:rPr>
        <w:t>nya</w:t>
      </w:r>
      <w:r w:rsidR="00AA6145" w:rsidRPr="00AE4C24">
        <w:rPr>
          <w:rFonts w:ascii="Humnst777 Cn BT" w:hAnsi="Humnst777 Cn BT"/>
          <w:sz w:val="24"/>
          <w:szCs w:val="24"/>
        </w:rPr>
        <w:t xml:space="preserve">.  </w:t>
      </w:r>
      <w:r w:rsidR="003507B3" w:rsidRPr="00AE4C24">
        <w:rPr>
          <w:rFonts w:ascii="Humnst777 Cn BT" w:hAnsi="Humnst777 Cn BT"/>
          <w:sz w:val="24"/>
          <w:szCs w:val="24"/>
        </w:rPr>
        <w:t xml:space="preserve">Berikut hasil yang disajikan </w:t>
      </w:r>
      <w:r w:rsidR="00367866" w:rsidRPr="00AE4C24">
        <w:rPr>
          <w:rFonts w:ascii="Humnst777 Cn BT" w:hAnsi="Humnst777 Cn BT"/>
          <w:sz w:val="24"/>
          <w:szCs w:val="24"/>
        </w:rPr>
        <w:t>perbandingan</w:t>
      </w:r>
      <w:r w:rsidR="001E70FB" w:rsidRPr="00AE4C24">
        <w:rPr>
          <w:rFonts w:ascii="Humnst777 Cn BT" w:hAnsi="Humnst777 Cn BT"/>
          <w:sz w:val="24"/>
          <w:szCs w:val="24"/>
        </w:rPr>
        <w:t xml:space="preserve"> pada</w:t>
      </w:r>
      <w:r w:rsidR="00367866" w:rsidRPr="00AE4C24">
        <w:rPr>
          <w:rFonts w:ascii="Humnst777 Cn BT" w:hAnsi="Humnst777 Cn BT"/>
          <w:sz w:val="24"/>
          <w:szCs w:val="24"/>
        </w:rPr>
        <w:t xml:space="preserve"> </w:t>
      </w:r>
      <w:r w:rsidR="00EF1747" w:rsidRPr="00AE4C24">
        <w:rPr>
          <w:rFonts w:ascii="Humnst777 Cn BT" w:hAnsi="Humnst777 Cn BT"/>
          <w:sz w:val="24"/>
          <w:szCs w:val="24"/>
        </w:rPr>
        <w:t>setiap siklus dengan upaya meningkatkan</w:t>
      </w:r>
      <w:r w:rsidR="00367866" w:rsidRPr="00AE4C24">
        <w:rPr>
          <w:rFonts w:ascii="Humnst777 Cn BT" w:hAnsi="Humnst777 Cn BT"/>
          <w:sz w:val="24"/>
          <w:szCs w:val="24"/>
        </w:rPr>
        <w:t xml:space="preserve"> keberhasilan peserta </w:t>
      </w:r>
      <w:r w:rsidR="00367866" w:rsidRPr="00AE4C24">
        <w:rPr>
          <w:rFonts w:ascii="Humnst777 Cn BT" w:hAnsi="Humnst777 Cn BT"/>
          <w:sz w:val="24"/>
          <w:szCs w:val="24"/>
        </w:rPr>
        <w:lastRenderedPageBreak/>
        <w:t>didik dalam</w:t>
      </w:r>
      <w:r w:rsidR="00AA6145" w:rsidRPr="00AE4C24">
        <w:rPr>
          <w:rFonts w:ascii="Humnst777 Cn BT" w:hAnsi="Humnst777 Cn BT"/>
          <w:sz w:val="24"/>
          <w:szCs w:val="24"/>
        </w:rPr>
        <w:t xml:space="preserve"> perolehan</w:t>
      </w:r>
      <w:r w:rsidR="00367866" w:rsidRPr="00AE4C24">
        <w:rPr>
          <w:rFonts w:ascii="Humnst777 Cn BT" w:hAnsi="Humnst777 Cn BT"/>
          <w:sz w:val="24"/>
          <w:szCs w:val="24"/>
        </w:rPr>
        <w:t xml:space="preserve"> hasil belajar </w:t>
      </w:r>
      <w:r w:rsidR="00EF1747" w:rsidRPr="00AE4C24">
        <w:rPr>
          <w:rFonts w:ascii="Humnst777 Cn BT" w:hAnsi="Humnst777 Cn BT"/>
          <w:sz w:val="24"/>
          <w:szCs w:val="24"/>
        </w:rPr>
        <w:t>kognitif</w:t>
      </w:r>
      <w:r w:rsidR="003507B3" w:rsidRPr="00AE4C24">
        <w:rPr>
          <w:rFonts w:ascii="Humnst777 Cn BT" w:hAnsi="Humnst777 Cn BT"/>
          <w:sz w:val="24"/>
          <w:szCs w:val="24"/>
        </w:rPr>
        <w:t xml:space="preserve"> di tunjukkan pada Tabel 1.</w:t>
      </w:r>
    </w:p>
    <w:p w14:paraId="146A3A5B" w14:textId="0B05179B" w:rsidR="00113712" w:rsidRPr="00AE4C24" w:rsidRDefault="00113712" w:rsidP="006130D9">
      <w:pPr>
        <w:spacing w:after="0" w:line="240" w:lineRule="auto"/>
        <w:jc w:val="both"/>
        <w:rPr>
          <w:rFonts w:ascii="Humnst777 Cn BT" w:hAnsi="Humnst777 Cn BT"/>
          <w:sz w:val="24"/>
          <w:szCs w:val="24"/>
          <w:lang w:val="en-US"/>
        </w:rPr>
        <w:sectPr w:rsidR="00113712" w:rsidRPr="00AE4C24" w:rsidSect="006130D9">
          <w:footerReference w:type="even" r:id="rId16"/>
          <w:footerReference w:type="default" r:id="rId17"/>
          <w:type w:val="continuous"/>
          <w:pgSz w:w="11907" w:h="16839" w:code="9"/>
          <w:pgMar w:top="1134" w:right="1701" w:bottom="1134" w:left="1701" w:header="720" w:footer="720" w:gutter="0"/>
          <w:pgNumType w:start="2"/>
          <w:cols w:num="2" w:space="720"/>
          <w:docGrid w:linePitch="360"/>
        </w:sectPr>
      </w:pPr>
    </w:p>
    <w:p w14:paraId="4A4D6802" w14:textId="77777777" w:rsidR="006130D9" w:rsidRPr="00AE4C24" w:rsidRDefault="006130D9" w:rsidP="006130D9">
      <w:pPr>
        <w:spacing w:after="0" w:line="240" w:lineRule="auto"/>
        <w:jc w:val="both"/>
        <w:rPr>
          <w:rFonts w:ascii="Humnst777 Cn BT" w:hAnsi="Humnst777 Cn BT"/>
          <w:sz w:val="24"/>
          <w:szCs w:val="24"/>
          <w:lang w:val="en-US"/>
        </w:rPr>
      </w:pPr>
    </w:p>
    <w:p w14:paraId="169C0259" w14:textId="24A60418" w:rsidR="006130D9" w:rsidRPr="00AE4C24" w:rsidRDefault="006130D9" w:rsidP="00113712">
      <w:pPr>
        <w:spacing w:after="0" w:line="240" w:lineRule="auto"/>
        <w:jc w:val="center"/>
        <w:rPr>
          <w:rFonts w:ascii="Humnst777 Cn BT" w:hAnsi="Humnst777 Cn BT"/>
          <w:sz w:val="24"/>
          <w:szCs w:val="24"/>
          <w:lang w:val="en-US"/>
        </w:rPr>
      </w:pPr>
      <w:proofErr w:type="spellStart"/>
      <w:r w:rsidRPr="00AE4C24">
        <w:rPr>
          <w:rFonts w:ascii="Humnst777 Cn BT" w:hAnsi="Humnst777 Cn BT"/>
          <w:b/>
          <w:sz w:val="24"/>
          <w:szCs w:val="24"/>
          <w:lang w:val="en-US"/>
        </w:rPr>
        <w:t>Tabel</w:t>
      </w:r>
      <w:proofErr w:type="spellEnd"/>
      <w:r w:rsidRPr="00AE4C24">
        <w:rPr>
          <w:rFonts w:ascii="Humnst777 Cn BT" w:hAnsi="Humnst777 Cn BT"/>
          <w:b/>
          <w:sz w:val="24"/>
          <w:szCs w:val="24"/>
          <w:lang w:val="en-US"/>
        </w:rPr>
        <w:t xml:space="preserve"> 1</w:t>
      </w:r>
      <w:r w:rsidRPr="00AE4C24">
        <w:rPr>
          <w:rFonts w:ascii="Humnst777 Cn BT" w:hAnsi="Humnst777 Cn BT"/>
          <w:sz w:val="24"/>
          <w:szCs w:val="24"/>
        </w:rPr>
        <w:t xml:space="preserve"> </w:t>
      </w:r>
      <w:r w:rsidR="00AF7292" w:rsidRPr="00AE4C24">
        <w:rPr>
          <w:rFonts w:ascii="Humnst777 Cn BT" w:hAnsi="Humnst777 Cn BT"/>
          <w:sz w:val="24"/>
          <w:szCs w:val="24"/>
        </w:rPr>
        <w:t>Peningkatan hasil belajar kognitif</w:t>
      </w:r>
    </w:p>
    <w:p w14:paraId="65340E1E" w14:textId="77777777" w:rsidR="00A66A73" w:rsidRPr="00AE4C24" w:rsidRDefault="00A66A73" w:rsidP="00113712">
      <w:pPr>
        <w:spacing w:after="0" w:line="240" w:lineRule="auto"/>
        <w:jc w:val="center"/>
        <w:rPr>
          <w:rFonts w:ascii="Humnst777 Cn BT" w:hAnsi="Humnst777 Cn BT"/>
          <w:sz w:val="24"/>
          <w:szCs w:val="24"/>
          <w:lang w:val="en-US"/>
        </w:rPr>
      </w:pPr>
    </w:p>
    <w:tbl>
      <w:tblPr>
        <w:tblW w:w="5000" w:type="pct"/>
        <w:tblBorders>
          <w:top w:val="single" w:sz="4" w:space="0" w:color="auto"/>
        </w:tblBorders>
        <w:tblLook w:val="0400" w:firstRow="0" w:lastRow="0" w:firstColumn="0" w:lastColumn="0" w:noHBand="0" w:noVBand="1"/>
      </w:tblPr>
      <w:tblGrid>
        <w:gridCol w:w="1842"/>
        <w:gridCol w:w="1026"/>
        <w:gridCol w:w="1162"/>
        <w:gridCol w:w="1174"/>
        <w:gridCol w:w="1391"/>
        <w:gridCol w:w="1910"/>
      </w:tblGrid>
      <w:tr w:rsidR="00502386" w:rsidRPr="00AE4C24" w14:paraId="52D6A775" w14:textId="77777777" w:rsidTr="00502386">
        <w:tc>
          <w:tcPr>
            <w:tcW w:w="1083" w:type="pct"/>
            <w:vMerge w:val="restart"/>
          </w:tcPr>
          <w:p w14:paraId="73A82D6A" w14:textId="77777777" w:rsidR="00A66A73" w:rsidRPr="00AE4C24" w:rsidRDefault="00A66A73" w:rsidP="000E5DC2">
            <w:pPr>
              <w:spacing w:after="0" w:line="240" w:lineRule="auto"/>
              <w:jc w:val="center"/>
              <w:rPr>
                <w:rFonts w:ascii="Humnst777 Cn BT" w:eastAsia="Times New Roman" w:hAnsi="Humnst777 Cn BT"/>
                <w:b/>
                <w:color w:val="000000"/>
                <w:sz w:val="20"/>
                <w:szCs w:val="20"/>
              </w:rPr>
            </w:pPr>
            <w:r w:rsidRPr="00AE4C24">
              <w:rPr>
                <w:rFonts w:ascii="Humnst777 Cn BT" w:eastAsia="Times New Roman" w:hAnsi="Humnst777 Cn BT"/>
                <w:b/>
                <w:color w:val="000000"/>
                <w:sz w:val="20"/>
                <w:szCs w:val="20"/>
              </w:rPr>
              <w:t>Pelaksanaan Penelitian</w:t>
            </w:r>
          </w:p>
        </w:tc>
        <w:tc>
          <w:tcPr>
            <w:tcW w:w="603" w:type="pct"/>
            <w:vMerge w:val="restart"/>
            <w:vAlign w:val="center"/>
          </w:tcPr>
          <w:p w14:paraId="15E32323" w14:textId="77777777" w:rsidR="00A66A73" w:rsidRPr="00AE4C24" w:rsidRDefault="00A66A73" w:rsidP="000E5DC2">
            <w:pPr>
              <w:spacing w:after="0" w:line="240" w:lineRule="auto"/>
              <w:rPr>
                <w:rFonts w:ascii="Humnst777 Cn BT" w:eastAsia="Times New Roman" w:hAnsi="Humnst777 Cn BT"/>
                <w:b/>
                <w:color w:val="000000"/>
                <w:sz w:val="20"/>
                <w:szCs w:val="20"/>
              </w:rPr>
            </w:pPr>
            <w:r w:rsidRPr="00AE4C24">
              <w:rPr>
                <w:rFonts w:ascii="Humnst777 Cn BT" w:eastAsia="Times New Roman" w:hAnsi="Humnst777 Cn BT"/>
                <w:b/>
                <w:color w:val="000000"/>
                <w:sz w:val="20"/>
                <w:szCs w:val="20"/>
              </w:rPr>
              <w:t>Jenis Tes</w:t>
            </w:r>
          </w:p>
        </w:tc>
        <w:tc>
          <w:tcPr>
            <w:tcW w:w="683" w:type="pct"/>
            <w:vMerge w:val="restart"/>
            <w:vAlign w:val="center"/>
          </w:tcPr>
          <w:p w14:paraId="45C7B148" w14:textId="2CE900D7" w:rsidR="00A66A73" w:rsidRPr="00AE4C24" w:rsidRDefault="00A66A73" w:rsidP="000E5DC2">
            <w:pPr>
              <w:spacing w:after="0" w:line="240" w:lineRule="auto"/>
              <w:ind w:firstLine="284"/>
              <w:jc w:val="center"/>
              <w:rPr>
                <w:rFonts w:ascii="Humnst777 Cn BT" w:eastAsia="Times New Roman" w:hAnsi="Humnst777 Cn BT"/>
                <w:b/>
                <w:color w:val="000000"/>
                <w:sz w:val="20"/>
                <w:szCs w:val="20"/>
              </w:rPr>
            </w:pPr>
            <w:r w:rsidRPr="00AE4C24">
              <w:rPr>
                <w:rFonts w:ascii="Humnst777 Cn BT" w:eastAsia="Times New Roman" w:hAnsi="Humnst777 Cn BT"/>
                <w:b/>
                <w:color w:val="000000"/>
                <w:sz w:val="20"/>
                <w:szCs w:val="20"/>
              </w:rPr>
              <w:t>Rerata</w:t>
            </w:r>
          </w:p>
        </w:tc>
        <w:tc>
          <w:tcPr>
            <w:tcW w:w="1508" w:type="pct"/>
            <w:gridSpan w:val="2"/>
          </w:tcPr>
          <w:p w14:paraId="18E90082" w14:textId="77777777" w:rsidR="00A66A73" w:rsidRPr="00AE4C24" w:rsidRDefault="00A66A73" w:rsidP="000E5DC2">
            <w:pPr>
              <w:spacing w:after="0" w:line="240" w:lineRule="auto"/>
              <w:ind w:firstLine="284"/>
              <w:jc w:val="center"/>
              <w:rPr>
                <w:rFonts w:ascii="Humnst777 Cn BT" w:eastAsia="Times New Roman" w:hAnsi="Humnst777 Cn BT"/>
                <w:b/>
                <w:color w:val="000000"/>
                <w:sz w:val="20"/>
                <w:szCs w:val="20"/>
              </w:rPr>
            </w:pPr>
            <w:r w:rsidRPr="00AE4C24">
              <w:rPr>
                <w:rFonts w:ascii="Humnst777 Cn BT" w:eastAsia="Times New Roman" w:hAnsi="Humnst777 Cn BT"/>
                <w:b/>
                <w:color w:val="000000"/>
                <w:sz w:val="20"/>
                <w:szCs w:val="20"/>
              </w:rPr>
              <w:t>Ketuntasan</w:t>
            </w:r>
          </w:p>
        </w:tc>
        <w:tc>
          <w:tcPr>
            <w:tcW w:w="1123" w:type="pct"/>
            <w:vMerge w:val="restart"/>
          </w:tcPr>
          <w:p w14:paraId="3DC53D8A" w14:textId="77777777" w:rsidR="00A66A73" w:rsidRPr="00AE4C24" w:rsidRDefault="00A66A73" w:rsidP="000E5DC2">
            <w:pPr>
              <w:spacing w:after="0" w:line="240" w:lineRule="auto"/>
              <w:jc w:val="center"/>
              <w:rPr>
                <w:rFonts w:ascii="Humnst777 Cn BT" w:eastAsia="Times New Roman" w:hAnsi="Humnst777 Cn BT"/>
                <w:b/>
                <w:color w:val="000000"/>
                <w:sz w:val="20"/>
                <w:szCs w:val="20"/>
              </w:rPr>
            </w:pPr>
            <w:r w:rsidRPr="00AE4C24">
              <w:rPr>
                <w:rFonts w:ascii="Humnst777 Cn BT" w:eastAsia="Times New Roman" w:hAnsi="Humnst777 Cn BT"/>
                <w:b/>
                <w:color w:val="000000"/>
                <w:sz w:val="20"/>
                <w:szCs w:val="20"/>
              </w:rPr>
              <w:t>Presentase Ketuntasan</w:t>
            </w:r>
          </w:p>
        </w:tc>
      </w:tr>
      <w:tr w:rsidR="00502386" w:rsidRPr="00AE4C24" w14:paraId="06E2BF9A" w14:textId="77777777" w:rsidTr="00502386">
        <w:tc>
          <w:tcPr>
            <w:tcW w:w="1083" w:type="pct"/>
            <w:vMerge/>
            <w:tcBorders>
              <w:bottom w:val="single" w:sz="4" w:space="0" w:color="auto"/>
            </w:tcBorders>
          </w:tcPr>
          <w:p w14:paraId="0FE3028E" w14:textId="77777777" w:rsidR="00A66A73" w:rsidRPr="00AE4C24" w:rsidRDefault="00A66A73" w:rsidP="000E5DC2">
            <w:pPr>
              <w:spacing w:after="0" w:line="240" w:lineRule="auto"/>
              <w:jc w:val="center"/>
              <w:rPr>
                <w:rFonts w:ascii="Humnst777 Cn BT" w:eastAsia="Times New Roman" w:hAnsi="Humnst777 Cn BT"/>
                <w:b/>
                <w:color w:val="000000"/>
                <w:sz w:val="20"/>
                <w:szCs w:val="20"/>
              </w:rPr>
            </w:pPr>
          </w:p>
        </w:tc>
        <w:tc>
          <w:tcPr>
            <w:tcW w:w="603" w:type="pct"/>
            <w:vMerge/>
            <w:tcBorders>
              <w:bottom w:val="single" w:sz="4" w:space="0" w:color="auto"/>
            </w:tcBorders>
            <w:vAlign w:val="center"/>
          </w:tcPr>
          <w:p w14:paraId="12E5CD44" w14:textId="77777777" w:rsidR="00A66A73" w:rsidRPr="00AE4C24" w:rsidRDefault="00A66A73" w:rsidP="000E5DC2">
            <w:pPr>
              <w:spacing w:after="0" w:line="240" w:lineRule="auto"/>
              <w:rPr>
                <w:rFonts w:ascii="Humnst777 Cn BT" w:eastAsia="Times New Roman" w:hAnsi="Humnst777 Cn BT"/>
                <w:b/>
                <w:color w:val="000000"/>
                <w:sz w:val="20"/>
                <w:szCs w:val="20"/>
              </w:rPr>
            </w:pPr>
          </w:p>
        </w:tc>
        <w:tc>
          <w:tcPr>
            <w:tcW w:w="683" w:type="pct"/>
            <w:vMerge/>
            <w:tcBorders>
              <w:bottom w:val="single" w:sz="4" w:space="0" w:color="auto"/>
            </w:tcBorders>
            <w:vAlign w:val="center"/>
          </w:tcPr>
          <w:p w14:paraId="15006EB7" w14:textId="77777777" w:rsidR="00A66A73" w:rsidRPr="00AE4C24" w:rsidRDefault="00A66A73" w:rsidP="000E5DC2">
            <w:pPr>
              <w:spacing w:after="0" w:line="240" w:lineRule="auto"/>
              <w:ind w:firstLine="284"/>
              <w:jc w:val="center"/>
              <w:rPr>
                <w:rFonts w:ascii="Humnst777 Cn BT" w:eastAsia="Times New Roman" w:hAnsi="Humnst777 Cn BT"/>
                <w:b/>
                <w:color w:val="000000"/>
                <w:sz w:val="20"/>
                <w:szCs w:val="20"/>
              </w:rPr>
            </w:pPr>
          </w:p>
        </w:tc>
        <w:tc>
          <w:tcPr>
            <w:tcW w:w="690" w:type="pct"/>
            <w:tcBorders>
              <w:bottom w:val="single" w:sz="4" w:space="0" w:color="auto"/>
            </w:tcBorders>
          </w:tcPr>
          <w:p w14:paraId="4CA4211F" w14:textId="77777777" w:rsidR="00A66A73" w:rsidRPr="00AE4C24" w:rsidRDefault="00A66A73" w:rsidP="000E5DC2">
            <w:pPr>
              <w:spacing w:after="0" w:line="240" w:lineRule="auto"/>
              <w:ind w:firstLine="284"/>
              <w:jc w:val="center"/>
              <w:rPr>
                <w:rFonts w:ascii="Humnst777 Cn BT" w:eastAsia="Times New Roman" w:hAnsi="Humnst777 Cn BT"/>
                <w:b/>
                <w:color w:val="000000"/>
                <w:sz w:val="20"/>
                <w:szCs w:val="20"/>
              </w:rPr>
            </w:pPr>
            <w:r w:rsidRPr="00AE4C24">
              <w:rPr>
                <w:rFonts w:ascii="Humnst777 Cn BT" w:eastAsia="Times New Roman" w:hAnsi="Humnst777 Cn BT"/>
                <w:b/>
                <w:color w:val="000000"/>
                <w:sz w:val="20"/>
                <w:szCs w:val="20"/>
              </w:rPr>
              <w:t>Tuntas</w:t>
            </w:r>
          </w:p>
        </w:tc>
        <w:tc>
          <w:tcPr>
            <w:tcW w:w="818" w:type="pct"/>
            <w:tcBorders>
              <w:bottom w:val="single" w:sz="4" w:space="0" w:color="auto"/>
            </w:tcBorders>
          </w:tcPr>
          <w:p w14:paraId="4E052F6C" w14:textId="77777777" w:rsidR="00F32521" w:rsidRPr="00AE4C24" w:rsidRDefault="00A66A73" w:rsidP="00EF1747">
            <w:pPr>
              <w:spacing w:after="0" w:line="240" w:lineRule="auto"/>
              <w:ind w:firstLine="284"/>
              <w:jc w:val="center"/>
              <w:rPr>
                <w:rFonts w:ascii="Humnst777 Cn BT" w:eastAsia="Times New Roman" w:hAnsi="Humnst777 Cn BT"/>
                <w:b/>
                <w:color w:val="000000"/>
                <w:sz w:val="20"/>
                <w:szCs w:val="20"/>
              </w:rPr>
            </w:pPr>
            <w:r w:rsidRPr="00AE4C24">
              <w:rPr>
                <w:rFonts w:ascii="Humnst777 Cn BT" w:eastAsia="Times New Roman" w:hAnsi="Humnst777 Cn BT"/>
                <w:b/>
                <w:color w:val="000000"/>
                <w:sz w:val="20"/>
                <w:szCs w:val="20"/>
              </w:rPr>
              <w:t xml:space="preserve">Tidak </w:t>
            </w:r>
            <w:r w:rsidR="00F32521" w:rsidRPr="00AE4C24">
              <w:rPr>
                <w:rFonts w:ascii="Humnst777 Cn BT" w:eastAsia="Times New Roman" w:hAnsi="Humnst777 Cn BT"/>
                <w:b/>
                <w:color w:val="000000"/>
                <w:sz w:val="20"/>
                <w:szCs w:val="20"/>
              </w:rPr>
              <w:t xml:space="preserve">  </w:t>
            </w:r>
          </w:p>
          <w:p w14:paraId="4F977668" w14:textId="46D3FFB2" w:rsidR="00A66A73" w:rsidRPr="00AE4C24" w:rsidRDefault="00A66A73" w:rsidP="00EF1747">
            <w:pPr>
              <w:spacing w:after="0" w:line="240" w:lineRule="auto"/>
              <w:ind w:firstLine="284"/>
              <w:jc w:val="center"/>
              <w:rPr>
                <w:rFonts w:ascii="Humnst777 Cn BT" w:eastAsia="Times New Roman" w:hAnsi="Humnst777 Cn BT"/>
                <w:b/>
                <w:color w:val="000000"/>
                <w:sz w:val="20"/>
                <w:szCs w:val="20"/>
              </w:rPr>
            </w:pPr>
            <w:r w:rsidRPr="00AE4C24">
              <w:rPr>
                <w:rFonts w:ascii="Humnst777 Cn BT" w:eastAsia="Times New Roman" w:hAnsi="Humnst777 Cn BT"/>
                <w:b/>
                <w:color w:val="000000"/>
                <w:sz w:val="20"/>
                <w:szCs w:val="20"/>
              </w:rPr>
              <w:t>Tuntas</w:t>
            </w:r>
          </w:p>
        </w:tc>
        <w:tc>
          <w:tcPr>
            <w:tcW w:w="1123" w:type="pct"/>
            <w:vMerge/>
            <w:tcBorders>
              <w:bottom w:val="single" w:sz="4" w:space="0" w:color="auto"/>
            </w:tcBorders>
          </w:tcPr>
          <w:p w14:paraId="00A64CF3" w14:textId="77777777" w:rsidR="00A66A73" w:rsidRPr="00AE4C24" w:rsidRDefault="00A66A73" w:rsidP="000E5DC2">
            <w:pPr>
              <w:spacing w:after="0" w:line="240" w:lineRule="auto"/>
              <w:ind w:firstLine="284"/>
              <w:jc w:val="center"/>
              <w:rPr>
                <w:rFonts w:ascii="Humnst777 Cn BT" w:eastAsia="Times New Roman" w:hAnsi="Humnst777 Cn BT"/>
                <w:b/>
                <w:color w:val="000000"/>
                <w:sz w:val="20"/>
                <w:szCs w:val="20"/>
              </w:rPr>
            </w:pPr>
          </w:p>
        </w:tc>
      </w:tr>
      <w:tr w:rsidR="00502386" w:rsidRPr="00AE4C24" w14:paraId="3A842854" w14:textId="77777777" w:rsidTr="00502386">
        <w:trPr>
          <w:trHeight w:val="283"/>
        </w:trPr>
        <w:tc>
          <w:tcPr>
            <w:tcW w:w="1083" w:type="pct"/>
            <w:vMerge w:val="restart"/>
            <w:vAlign w:val="center"/>
          </w:tcPr>
          <w:p w14:paraId="5FE7DA90" w14:textId="77777777" w:rsidR="00A66A73" w:rsidRPr="00AE4C24" w:rsidRDefault="00A66A73"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Siklus 1</w:t>
            </w:r>
          </w:p>
        </w:tc>
        <w:tc>
          <w:tcPr>
            <w:tcW w:w="603" w:type="pct"/>
          </w:tcPr>
          <w:p w14:paraId="5CB8ABFD" w14:textId="77777777" w:rsidR="00A66A73" w:rsidRPr="00AE4C24" w:rsidRDefault="00A66A73" w:rsidP="00A66A73">
            <w:pPr>
              <w:spacing w:after="0" w:line="240" w:lineRule="auto"/>
              <w:rPr>
                <w:rFonts w:ascii="Humnst777 Cn BT" w:eastAsia="Times New Roman" w:hAnsi="Humnst777 Cn BT"/>
                <w:i/>
                <w:iCs/>
                <w:color w:val="000000"/>
                <w:sz w:val="20"/>
                <w:szCs w:val="20"/>
              </w:rPr>
            </w:pPr>
            <w:r w:rsidRPr="00AE4C24">
              <w:rPr>
                <w:rFonts w:ascii="Humnst777 Cn BT" w:eastAsia="Times New Roman" w:hAnsi="Humnst777 Cn BT"/>
                <w:i/>
                <w:iCs/>
                <w:color w:val="000000"/>
                <w:sz w:val="20"/>
                <w:szCs w:val="20"/>
              </w:rPr>
              <w:t>Pre Test</w:t>
            </w:r>
          </w:p>
        </w:tc>
        <w:tc>
          <w:tcPr>
            <w:tcW w:w="683" w:type="pct"/>
          </w:tcPr>
          <w:p w14:paraId="33AAF568" w14:textId="0C30E621" w:rsidR="00A66A73" w:rsidRPr="00AE4C24" w:rsidRDefault="00502386" w:rsidP="000E5DC2">
            <w:pPr>
              <w:spacing w:after="0" w:line="240" w:lineRule="auto"/>
              <w:ind w:firstLine="284"/>
              <w:jc w:val="center"/>
              <w:rPr>
                <w:rFonts w:ascii="Humnst777 Cn BT" w:eastAsia="Times New Roman" w:hAnsi="Humnst777 Cn BT"/>
                <w:sz w:val="20"/>
                <w:szCs w:val="20"/>
              </w:rPr>
            </w:pPr>
            <w:r w:rsidRPr="00AE4C24">
              <w:rPr>
                <w:rFonts w:ascii="Humnst777 Cn BT" w:eastAsia="Times New Roman" w:hAnsi="Humnst777 Cn BT"/>
                <w:sz w:val="20"/>
                <w:szCs w:val="20"/>
              </w:rPr>
              <w:t>4</w:t>
            </w:r>
            <w:r w:rsidR="00945227" w:rsidRPr="00AE4C24">
              <w:rPr>
                <w:rFonts w:ascii="Humnst777 Cn BT" w:eastAsia="Times New Roman" w:hAnsi="Humnst777 Cn BT"/>
                <w:sz w:val="20"/>
                <w:szCs w:val="20"/>
              </w:rPr>
              <w:t>5</w:t>
            </w:r>
          </w:p>
        </w:tc>
        <w:tc>
          <w:tcPr>
            <w:tcW w:w="690" w:type="pct"/>
          </w:tcPr>
          <w:p w14:paraId="40957138" w14:textId="6AF3FBB3" w:rsidR="00A66A73" w:rsidRPr="00AE4C24" w:rsidRDefault="00945227" w:rsidP="000E5DC2">
            <w:pPr>
              <w:spacing w:after="0" w:line="240" w:lineRule="auto"/>
              <w:ind w:firstLine="284"/>
              <w:jc w:val="center"/>
              <w:rPr>
                <w:rFonts w:ascii="Humnst777 Cn BT" w:eastAsia="Times New Roman" w:hAnsi="Humnst777 Cn BT"/>
                <w:sz w:val="20"/>
                <w:szCs w:val="20"/>
              </w:rPr>
            </w:pPr>
            <w:r w:rsidRPr="00AE4C24">
              <w:rPr>
                <w:rFonts w:ascii="Humnst777 Cn BT" w:eastAsia="Times New Roman" w:hAnsi="Humnst777 Cn BT"/>
                <w:sz w:val="20"/>
                <w:szCs w:val="20"/>
              </w:rPr>
              <w:t>1</w:t>
            </w:r>
          </w:p>
        </w:tc>
        <w:tc>
          <w:tcPr>
            <w:tcW w:w="818" w:type="pct"/>
          </w:tcPr>
          <w:p w14:paraId="40255466" w14:textId="672158C7" w:rsidR="00A66A73" w:rsidRPr="00AE4C24" w:rsidRDefault="00945227"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28</w:t>
            </w:r>
          </w:p>
        </w:tc>
        <w:tc>
          <w:tcPr>
            <w:tcW w:w="1123" w:type="pct"/>
          </w:tcPr>
          <w:p w14:paraId="7323ABD6" w14:textId="57EDE210" w:rsidR="00A66A73" w:rsidRPr="00AE4C24" w:rsidRDefault="00945227"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3</w:t>
            </w:r>
            <w:r w:rsidR="00A66A73" w:rsidRPr="00AE4C24">
              <w:rPr>
                <w:rFonts w:ascii="Humnst777 Cn BT" w:eastAsia="Times New Roman" w:hAnsi="Humnst777 Cn BT"/>
                <w:color w:val="000000"/>
                <w:sz w:val="20"/>
                <w:szCs w:val="20"/>
              </w:rPr>
              <w:t>%</w:t>
            </w:r>
          </w:p>
        </w:tc>
      </w:tr>
      <w:tr w:rsidR="00502386" w:rsidRPr="00AE4C24" w14:paraId="5EA6B39E" w14:textId="77777777" w:rsidTr="00502386">
        <w:trPr>
          <w:trHeight w:val="283"/>
        </w:trPr>
        <w:tc>
          <w:tcPr>
            <w:tcW w:w="1083" w:type="pct"/>
            <w:vMerge/>
            <w:tcBorders>
              <w:bottom w:val="nil"/>
            </w:tcBorders>
          </w:tcPr>
          <w:p w14:paraId="7B0BF475" w14:textId="77777777" w:rsidR="00A66A73" w:rsidRPr="00AE4C24" w:rsidRDefault="00A66A73" w:rsidP="000E5DC2">
            <w:pPr>
              <w:spacing w:after="0" w:line="240" w:lineRule="auto"/>
              <w:ind w:firstLine="284"/>
              <w:jc w:val="center"/>
              <w:rPr>
                <w:rFonts w:ascii="Humnst777 Cn BT" w:eastAsia="Times New Roman" w:hAnsi="Humnst777 Cn BT"/>
                <w:color w:val="000000"/>
                <w:sz w:val="20"/>
                <w:szCs w:val="20"/>
              </w:rPr>
            </w:pPr>
          </w:p>
        </w:tc>
        <w:tc>
          <w:tcPr>
            <w:tcW w:w="603" w:type="pct"/>
          </w:tcPr>
          <w:p w14:paraId="14AE1375" w14:textId="77777777" w:rsidR="00A66A73" w:rsidRPr="00AE4C24" w:rsidRDefault="00A66A73" w:rsidP="00A66A73">
            <w:pPr>
              <w:spacing w:after="0" w:line="240" w:lineRule="auto"/>
              <w:rPr>
                <w:rFonts w:ascii="Humnst777 Cn BT" w:eastAsia="Times New Roman" w:hAnsi="Humnst777 Cn BT"/>
                <w:i/>
                <w:iCs/>
                <w:color w:val="000000"/>
                <w:sz w:val="20"/>
                <w:szCs w:val="20"/>
              </w:rPr>
            </w:pPr>
            <w:r w:rsidRPr="00AE4C24">
              <w:rPr>
                <w:rFonts w:ascii="Humnst777 Cn BT" w:eastAsia="Times New Roman" w:hAnsi="Humnst777 Cn BT"/>
                <w:i/>
                <w:iCs/>
                <w:color w:val="000000"/>
                <w:sz w:val="20"/>
                <w:szCs w:val="20"/>
              </w:rPr>
              <w:t>Post Test</w:t>
            </w:r>
          </w:p>
        </w:tc>
        <w:tc>
          <w:tcPr>
            <w:tcW w:w="683" w:type="pct"/>
          </w:tcPr>
          <w:p w14:paraId="752D3928" w14:textId="168C7DE3" w:rsidR="00A66A73" w:rsidRPr="00AE4C24" w:rsidRDefault="00945227" w:rsidP="000E5DC2">
            <w:pPr>
              <w:spacing w:after="0" w:line="240" w:lineRule="auto"/>
              <w:ind w:firstLine="284"/>
              <w:jc w:val="center"/>
              <w:rPr>
                <w:rFonts w:ascii="Humnst777 Cn BT" w:eastAsia="Times New Roman" w:hAnsi="Humnst777 Cn BT"/>
                <w:sz w:val="20"/>
                <w:szCs w:val="20"/>
              </w:rPr>
            </w:pPr>
            <w:r w:rsidRPr="00AE4C24">
              <w:rPr>
                <w:rFonts w:ascii="Humnst777 Cn BT" w:eastAsia="Times New Roman" w:hAnsi="Humnst777 Cn BT"/>
                <w:sz w:val="20"/>
                <w:szCs w:val="20"/>
              </w:rPr>
              <w:t>60</w:t>
            </w:r>
          </w:p>
        </w:tc>
        <w:tc>
          <w:tcPr>
            <w:tcW w:w="690" w:type="pct"/>
          </w:tcPr>
          <w:p w14:paraId="62F6A293" w14:textId="223A8441" w:rsidR="00A66A73" w:rsidRPr="00AE4C24" w:rsidRDefault="00945227" w:rsidP="000E5DC2">
            <w:pPr>
              <w:spacing w:after="0" w:line="240" w:lineRule="auto"/>
              <w:ind w:firstLine="284"/>
              <w:jc w:val="center"/>
              <w:rPr>
                <w:rFonts w:ascii="Humnst777 Cn BT" w:eastAsia="Times New Roman" w:hAnsi="Humnst777 Cn BT"/>
                <w:sz w:val="20"/>
                <w:szCs w:val="20"/>
              </w:rPr>
            </w:pPr>
            <w:r w:rsidRPr="00AE4C24">
              <w:rPr>
                <w:rFonts w:ascii="Humnst777 Cn BT" w:eastAsia="Times New Roman" w:hAnsi="Humnst777 Cn BT"/>
                <w:sz w:val="20"/>
                <w:szCs w:val="20"/>
              </w:rPr>
              <w:t>12</w:t>
            </w:r>
          </w:p>
        </w:tc>
        <w:tc>
          <w:tcPr>
            <w:tcW w:w="818" w:type="pct"/>
          </w:tcPr>
          <w:p w14:paraId="2AC7C2BC" w14:textId="2C5F2CEE" w:rsidR="00A66A73" w:rsidRPr="00AE4C24" w:rsidRDefault="00945227"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17</w:t>
            </w:r>
          </w:p>
        </w:tc>
        <w:tc>
          <w:tcPr>
            <w:tcW w:w="1123" w:type="pct"/>
          </w:tcPr>
          <w:p w14:paraId="4C867E43" w14:textId="736F48E0" w:rsidR="00A66A73" w:rsidRPr="00AE4C24" w:rsidRDefault="00945227"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41</w:t>
            </w:r>
            <w:r w:rsidR="00A66A73" w:rsidRPr="00AE4C24">
              <w:rPr>
                <w:rFonts w:ascii="Humnst777 Cn BT" w:eastAsia="Times New Roman" w:hAnsi="Humnst777 Cn BT"/>
                <w:color w:val="000000"/>
                <w:sz w:val="20"/>
                <w:szCs w:val="20"/>
              </w:rPr>
              <w:t>%</w:t>
            </w:r>
          </w:p>
        </w:tc>
      </w:tr>
      <w:tr w:rsidR="00502386" w:rsidRPr="00AE4C24" w14:paraId="611DDB61" w14:textId="77777777" w:rsidTr="00502386">
        <w:trPr>
          <w:trHeight w:val="283"/>
        </w:trPr>
        <w:tc>
          <w:tcPr>
            <w:tcW w:w="1083" w:type="pct"/>
            <w:vMerge w:val="restart"/>
            <w:tcBorders>
              <w:top w:val="nil"/>
              <w:bottom w:val="single" w:sz="4" w:space="0" w:color="auto"/>
            </w:tcBorders>
            <w:vAlign w:val="center"/>
          </w:tcPr>
          <w:p w14:paraId="3C45A817" w14:textId="77777777" w:rsidR="00A66A73" w:rsidRPr="00AE4C24" w:rsidRDefault="00A66A73"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Siklus 2</w:t>
            </w:r>
          </w:p>
        </w:tc>
        <w:tc>
          <w:tcPr>
            <w:tcW w:w="603" w:type="pct"/>
            <w:tcBorders>
              <w:bottom w:val="nil"/>
            </w:tcBorders>
          </w:tcPr>
          <w:p w14:paraId="574E3F37" w14:textId="77777777" w:rsidR="00A66A73" w:rsidRPr="00AE4C24" w:rsidRDefault="00A66A73" w:rsidP="00A66A73">
            <w:pPr>
              <w:spacing w:after="0" w:line="240" w:lineRule="auto"/>
              <w:rPr>
                <w:rFonts w:ascii="Humnst777 Cn BT" w:eastAsia="Times New Roman" w:hAnsi="Humnst777 Cn BT"/>
                <w:i/>
                <w:iCs/>
                <w:color w:val="000000"/>
                <w:sz w:val="20"/>
                <w:szCs w:val="20"/>
              </w:rPr>
            </w:pPr>
            <w:r w:rsidRPr="00AE4C24">
              <w:rPr>
                <w:rFonts w:ascii="Humnst777 Cn BT" w:eastAsia="Times New Roman" w:hAnsi="Humnst777 Cn BT"/>
                <w:i/>
                <w:iCs/>
                <w:color w:val="000000"/>
                <w:sz w:val="20"/>
                <w:szCs w:val="20"/>
              </w:rPr>
              <w:t>Pre Test</w:t>
            </w:r>
          </w:p>
        </w:tc>
        <w:tc>
          <w:tcPr>
            <w:tcW w:w="683" w:type="pct"/>
            <w:tcBorders>
              <w:bottom w:val="nil"/>
            </w:tcBorders>
          </w:tcPr>
          <w:p w14:paraId="6FDBF80B" w14:textId="4F16FA00" w:rsidR="00A66A73" w:rsidRPr="00AE4C24" w:rsidRDefault="00502386" w:rsidP="000E5DC2">
            <w:pPr>
              <w:spacing w:after="0" w:line="240" w:lineRule="auto"/>
              <w:ind w:firstLine="284"/>
              <w:jc w:val="center"/>
              <w:rPr>
                <w:rFonts w:ascii="Humnst777 Cn BT" w:eastAsia="Times New Roman" w:hAnsi="Humnst777 Cn BT"/>
                <w:sz w:val="20"/>
                <w:szCs w:val="20"/>
              </w:rPr>
            </w:pPr>
            <w:r w:rsidRPr="00AE4C24">
              <w:rPr>
                <w:rFonts w:ascii="Humnst777 Cn BT" w:eastAsia="Times New Roman" w:hAnsi="Humnst777 Cn BT"/>
                <w:sz w:val="20"/>
                <w:szCs w:val="20"/>
              </w:rPr>
              <w:t>6</w:t>
            </w:r>
            <w:r w:rsidR="00C3544B" w:rsidRPr="00AE4C24">
              <w:rPr>
                <w:rFonts w:ascii="Humnst777 Cn BT" w:eastAsia="Times New Roman" w:hAnsi="Humnst777 Cn BT"/>
                <w:sz w:val="20"/>
                <w:szCs w:val="20"/>
              </w:rPr>
              <w:t>6</w:t>
            </w:r>
          </w:p>
        </w:tc>
        <w:tc>
          <w:tcPr>
            <w:tcW w:w="690" w:type="pct"/>
            <w:tcBorders>
              <w:bottom w:val="nil"/>
            </w:tcBorders>
          </w:tcPr>
          <w:p w14:paraId="64C7C0BE" w14:textId="6EE90EE9" w:rsidR="00A66A73" w:rsidRPr="00AE4C24" w:rsidRDefault="00502386" w:rsidP="000E5DC2">
            <w:pPr>
              <w:spacing w:after="0" w:line="240" w:lineRule="auto"/>
              <w:ind w:firstLine="284"/>
              <w:jc w:val="center"/>
              <w:rPr>
                <w:rFonts w:ascii="Humnst777 Cn BT" w:eastAsia="Times New Roman" w:hAnsi="Humnst777 Cn BT"/>
                <w:sz w:val="20"/>
                <w:szCs w:val="20"/>
              </w:rPr>
            </w:pPr>
            <w:r w:rsidRPr="00AE4C24">
              <w:rPr>
                <w:rFonts w:ascii="Humnst777 Cn BT" w:eastAsia="Times New Roman" w:hAnsi="Humnst777 Cn BT"/>
                <w:sz w:val="20"/>
                <w:szCs w:val="20"/>
              </w:rPr>
              <w:t>1</w:t>
            </w:r>
            <w:r w:rsidR="00C3544B" w:rsidRPr="00AE4C24">
              <w:rPr>
                <w:rFonts w:ascii="Humnst777 Cn BT" w:eastAsia="Times New Roman" w:hAnsi="Humnst777 Cn BT"/>
                <w:sz w:val="20"/>
                <w:szCs w:val="20"/>
              </w:rPr>
              <w:t>6</w:t>
            </w:r>
          </w:p>
        </w:tc>
        <w:tc>
          <w:tcPr>
            <w:tcW w:w="818" w:type="pct"/>
            <w:tcBorders>
              <w:bottom w:val="nil"/>
            </w:tcBorders>
          </w:tcPr>
          <w:p w14:paraId="5E3A37E0" w14:textId="0E8C3186" w:rsidR="00A66A73" w:rsidRPr="00AE4C24" w:rsidRDefault="00A66A73"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1</w:t>
            </w:r>
            <w:r w:rsidR="00E649FF" w:rsidRPr="00AE4C24">
              <w:rPr>
                <w:rFonts w:ascii="Humnst777 Cn BT" w:eastAsia="Times New Roman" w:hAnsi="Humnst777 Cn BT"/>
                <w:color w:val="000000"/>
                <w:sz w:val="20"/>
                <w:szCs w:val="20"/>
              </w:rPr>
              <w:t>3</w:t>
            </w:r>
          </w:p>
        </w:tc>
        <w:tc>
          <w:tcPr>
            <w:tcW w:w="1123" w:type="pct"/>
            <w:tcBorders>
              <w:bottom w:val="nil"/>
            </w:tcBorders>
          </w:tcPr>
          <w:p w14:paraId="7A7E7A11" w14:textId="2BC9376E" w:rsidR="00A66A73" w:rsidRPr="00AE4C24" w:rsidRDefault="00EC1DE9"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5</w:t>
            </w:r>
            <w:r w:rsidR="00C3544B" w:rsidRPr="00AE4C24">
              <w:rPr>
                <w:rFonts w:ascii="Humnst777 Cn BT" w:eastAsia="Times New Roman" w:hAnsi="Humnst777 Cn BT"/>
                <w:color w:val="000000"/>
                <w:sz w:val="20"/>
                <w:szCs w:val="20"/>
              </w:rPr>
              <w:t>5</w:t>
            </w:r>
            <w:r w:rsidR="00A66A73" w:rsidRPr="00AE4C24">
              <w:rPr>
                <w:rFonts w:ascii="Humnst777 Cn BT" w:eastAsia="Times New Roman" w:hAnsi="Humnst777 Cn BT"/>
                <w:color w:val="000000"/>
                <w:sz w:val="20"/>
                <w:szCs w:val="20"/>
              </w:rPr>
              <w:t>%</w:t>
            </w:r>
          </w:p>
        </w:tc>
      </w:tr>
      <w:tr w:rsidR="00502386" w:rsidRPr="00AE4C24" w14:paraId="0327F578" w14:textId="77777777" w:rsidTr="00502386">
        <w:trPr>
          <w:trHeight w:val="283"/>
        </w:trPr>
        <w:tc>
          <w:tcPr>
            <w:tcW w:w="1083" w:type="pct"/>
            <w:vMerge/>
            <w:tcBorders>
              <w:top w:val="nil"/>
              <w:bottom w:val="single" w:sz="4" w:space="0" w:color="auto"/>
            </w:tcBorders>
            <w:vAlign w:val="center"/>
          </w:tcPr>
          <w:p w14:paraId="51760628" w14:textId="77777777" w:rsidR="00A66A73" w:rsidRPr="00AE4C24" w:rsidRDefault="00A66A73" w:rsidP="000E5DC2">
            <w:pPr>
              <w:spacing w:after="0" w:line="240" w:lineRule="auto"/>
              <w:ind w:firstLine="284"/>
              <w:jc w:val="center"/>
              <w:rPr>
                <w:rFonts w:ascii="Humnst777 Cn BT" w:eastAsia="Times New Roman" w:hAnsi="Humnst777 Cn BT"/>
                <w:color w:val="000000"/>
                <w:sz w:val="20"/>
                <w:szCs w:val="20"/>
              </w:rPr>
            </w:pPr>
          </w:p>
        </w:tc>
        <w:tc>
          <w:tcPr>
            <w:tcW w:w="603" w:type="pct"/>
            <w:tcBorders>
              <w:top w:val="nil"/>
              <w:bottom w:val="single" w:sz="4" w:space="0" w:color="auto"/>
            </w:tcBorders>
          </w:tcPr>
          <w:p w14:paraId="37D71847" w14:textId="77777777" w:rsidR="00A66A73" w:rsidRPr="00AE4C24" w:rsidRDefault="00A66A73" w:rsidP="00A66A73">
            <w:pPr>
              <w:spacing w:after="0" w:line="240" w:lineRule="auto"/>
              <w:rPr>
                <w:rFonts w:ascii="Humnst777 Cn BT" w:eastAsia="Times New Roman" w:hAnsi="Humnst777 Cn BT"/>
                <w:i/>
                <w:iCs/>
                <w:color w:val="000000"/>
                <w:sz w:val="20"/>
                <w:szCs w:val="20"/>
              </w:rPr>
            </w:pPr>
            <w:r w:rsidRPr="00AE4C24">
              <w:rPr>
                <w:rFonts w:ascii="Humnst777 Cn BT" w:eastAsia="Times New Roman" w:hAnsi="Humnst777 Cn BT"/>
                <w:i/>
                <w:iCs/>
                <w:color w:val="000000"/>
                <w:sz w:val="20"/>
                <w:szCs w:val="20"/>
              </w:rPr>
              <w:t>Post Test</w:t>
            </w:r>
          </w:p>
        </w:tc>
        <w:tc>
          <w:tcPr>
            <w:tcW w:w="683" w:type="pct"/>
            <w:tcBorders>
              <w:top w:val="nil"/>
              <w:bottom w:val="single" w:sz="4" w:space="0" w:color="auto"/>
            </w:tcBorders>
          </w:tcPr>
          <w:p w14:paraId="51CB3D46" w14:textId="72BA320A" w:rsidR="00A66A73" w:rsidRPr="00AE4C24" w:rsidRDefault="00502386" w:rsidP="000E5DC2">
            <w:pPr>
              <w:spacing w:after="0" w:line="240" w:lineRule="auto"/>
              <w:ind w:firstLine="284"/>
              <w:jc w:val="center"/>
              <w:rPr>
                <w:rFonts w:ascii="Humnst777 Cn BT" w:eastAsia="Times New Roman" w:hAnsi="Humnst777 Cn BT"/>
                <w:sz w:val="20"/>
                <w:szCs w:val="20"/>
              </w:rPr>
            </w:pPr>
            <w:r w:rsidRPr="00AE4C24">
              <w:rPr>
                <w:rFonts w:ascii="Humnst777 Cn BT" w:eastAsia="Times New Roman" w:hAnsi="Humnst777 Cn BT"/>
                <w:sz w:val="20"/>
                <w:szCs w:val="20"/>
              </w:rPr>
              <w:t>7</w:t>
            </w:r>
            <w:r w:rsidR="00945227" w:rsidRPr="00AE4C24">
              <w:rPr>
                <w:rFonts w:ascii="Humnst777 Cn BT" w:eastAsia="Times New Roman" w:hAnsi="Humnst777 Cn BT"/>
                <w:sz w:val="20"/>
                <w:szCs w:val="20"/>
              </w:rPr>
              <w:t>5</w:t>
            </w:r>
          </w:p>
        </w:tc>
        <w:tc>
          <w:tcPr>
            <w:tcW w:w="690" w:type="pct"/>
            <w:tcBorders>
              <w:top w:val="nil"/>
              <w:bottom w:val="single" w:sz="4" w:space="0" w:color="auto"/>
            </w:tcBorders>
          </w:tcPr>
          <w:p w14:paraId="7CFA8C54" w14:textId="26B942E3" w:rsidR="00A66A73" w:rsidRPr="00AE4C24" w:rsidRDefault="00502386" w:rsidP="000E5DC2">
            <w:pPr>
              <w:spacing w:after="0" w:line="240" w:lineRule="auto"/>
              <w:ind w:firstLine="284"/>
              <w:jc w:val="center"/>
              <w:rPr>
                <w:rFonts w:ascii="Humnst777 Cn BT" w:eastAsia="Times New Roman" w:hAnsi="Humnst777 Cn BT"/>
                <w:sz w:val="20"/>
                <w:szCs w:val="20"/>
              </w:rPr>
            </w:pPr>
            <w:r w:rsidRPr="00AE4C24">
              <w:rPr>
                <w:rFonts w:ascii="Humnst777 Cn BT" w:eastAsia="Times New Roman" w:hAnsi="Humnst777 Cn BT"/>
                <w:sz w:val="20"/>
                <w:szCs w:val="20"/>
              </w:rPr>
              <w:t>25</w:t>
            </w:r>
          </w:p>
        </w:tc>
        <w:tc>
          <w:tcPr>
            <w:tcW w:w="818" w:type="pct"/>
            <w:tcBorders>
              <w:top w:val="nil"/>
              <w:bottom w:val="single" w:sz="4" w:space="0" w:color="auto"/>
            </w:tcBorders>
          </w:tcPr>
          <w:p w14:paraId="32E673EB" w14:textId="684DE77D" w:rsidR="00A66A73" w:rsidRPr="00AE4C24" w:rsidRDefault="00945227"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4</w:t>
            </w:r>
          </w:p>
        </w:tc>
        <w:tc>
          <w:tcPr>
            <w:tcW w:w="1123" w:type="pct"/>
            <w:tcBorders>
              <w:top w:val="nil"/>
              <w:bottom w:val="single" w:sz="4" w:space="0" w:color="auto"/>
            </w:tcBorders>
          </w:tcPr>
          <w:p w14:paraId="4DF9CC85" w14:textId="1A2B9062" w:rsidR="00A66A73" w:rsidRPr="00AE4C24" w:rsidRDefault="00945227" w:rsidP="000E5DC2">
            <w:pPr>
              <w:spacing w:after="0" w:line="240" w:lineRule="auto"/>
              <w:ind w:firstLine="284"/>
              <w:jc w:val="center"/>
              <w:rPr>
                <w:rFonts w:ascii="Humnst777 Cn BT" w:eastAsia="Times New Roman" w:hAnsi="Humnst777 Cn BT"/>
                <w:color w:val="000000"/>
                <w:sz w:val="20"/>
                <w:szCs w:val="20"/>
              </w:rPr>
            </w:pPr>
            <w:r w:rsidRPr="00AE4C24">
              <w:rPr>
                <w:rFonts w:ascii="Humnst777 Cn BT" w:eastAsia="Times New Roman" w:hAnsi="Humnst777 Cn BT"/>
                <w:color w:val="000000"/>
                <w:sz w:val="20"/>
                <w:szCs w:val="20"/>
              </w:rPr>
              <w:t>86</w:t>
            </w:r>
            <w:r w:rsidR="00A66A73" w:rsidRPr="00AE4C24">
              <w:rPr>
                <w:rFonts w:ascii="Humnst777 Cn BT" w:eastAsia="Times New Roman" w:hAnsi="Humnst777 Cn BT"/>
                <w:color w:val="000000"/>
                <w:sz w:val="20"/>
                <w:szCs w:val="20"/>
              </w:rPr>
              <w:t>%</w:t>
            </w:r>
          </w:p>
        </w:tc>
      </w:tr>
    </w:tbl>
    <w:p w14:paraId="7A418770" w14:textId="77777777" w:rsidR="00A66A73" w:rsidRPr="00AE4C24" w:rsidRDefault="00A66A73" w:rsidP="00113712">
      <w:pPr>
        <w:spacing w:after="0" w:line="240" w:lineRule="auto"/>
        <w:jc w:val="center"/>
        <w:rPr>
          <w:rFonts w:ascii="Humnst777 Cn BT" w:hAnsi="Humnst777 Cn BT"/>
          <w:sz w:val="24"/>
          <w:szCs w:val="24"/>
          <w:lang w:val="en-US"/>
        </w:rPr>
      </w:pPr>
    </w:p>
    <w:p w14:paraId="5E321FA3" w14:textId="35908109" w:rsidR="0078587A" w:rsidRPr="00AE4C24" w:rsidRDefault="0078587A" w:rsidP="002B7F5F">
      <w:pPr>
        <w:pStyle w:val="BodyText"/>
        <w:spacing w:line="292" w:lineRule="auto"/>
        <w:ind w:firstLine="566"/>
        <w:jc w:val="both"/>
        <w:rPr>
          <w:rFonts w:ascii="Humnst777 Cn BT" w:hAnsi="Humnst777 Cn BT"/>
          <w:spacing w:val="-5"/>
        </w:rPr>
        <w:sectPr w:rsidR="0078587A" w:rsidRPr="00AE4C24" w:rsidSect="00113712">
          <w:type w:val="continuous"/>
          <w:pgSz w:w="11907" w:h="16839" w:code="9"/>
          <w:pgMar w:top="1134" w:right="1701" w:bottom="1134" w:left="1701" w:header="720" w:footer="720" w:gutter="0"/>
          <w:pgNumType w:start="2"/>
          <w:cols w:space="720"/>
          <w:docGrid w:linePitch="360"/>
        </w:sectPr>
      </w:pPr>
    </w:p>
    <w:p w14:paraId="1337B8DA" w14:textId="1A307D58" w:rsidR="006B14E8" w:rsidRPr="00AE4C24" w:rsidRDefault="002B7F5F" w:rsidP="00121790">
      <w:pPr>
        <w:pStyle w:val="BodyText"/>
        <w:ind w:left="0" w:firstLine="666"/>
        <w:jc w:val="both"/>
        <w:rPr>
          <w:rFonts w:ascii="Humnst777 Cn BT" w:hAnsi="Humnst777 Cn BT"/>
        </w:rPr>
      </w:pPr>
      <w:proofErr w:type="spellStart"/>
      <w:r w:rsidRPr="00AE4C24">
        <w:rPr>
          <w:rFonts w:ascii="Humnst777 Cn BT" w:hAnsi="Humnst777 Cn BT"/>
          <w:spacing w:val="-2"/>
        </w:rPr>
        <w:t>Tabel</w:t>
      </w:r>
      <w:proofErr w:type="spellEnd"/>
      <w:r w:rsidRPr="00AE4C24">
        <w:rPr>
          <w:rFonts w:ascii="Humnst777 Cn BT" w:hAnsi="Humnst777 Cn BT"/>
          <w:spacing w:val="-9"/>
        </w:rPr>
        <w:t xml:space="preserve"> </w:t>
      </w:r>
      <w:r w:rsidRPr="00AE4C24">
        <w:rPr>
          <w:rFonts w:ascii="Humnst777 Cn BT" w:hAnsi="Humnst777 Cn BT"/>
          <w:spacing w:val="-2"/>
        </w:rPr>
        <w:t>1</w:t>
      </w:r>
      <w:r w:rsidRPr="00AE4C24">
        <w:rPr>
          <w:rFonts w:ascii="Humnst777 Cn BT" w:hAnsi="Humnst777 Cn BT"/>
          <w:spacing w:val="-8"/>
        </w:rPr>
        <w:t xml:space="preserve"> </w:t>
      </w:r>
      <w:proofErr w:type="spellStart"/>
      <w:r w:rsidRPr="00AE4C24">
        <w:rPr>
          <w:rFonts w:ascii="Humnst777 Cn BT" w:hAnsi="Humnst777 Cn BT"/>
          <w:spacing w:val="-2"/>
        </w:rPr>
        <w:t>menunjukkan</w:t>
      </w:r>
      <w:proofErr w:type="spellEnd"/>
      <w:r w:rsidRPr="00AE4C24">
        <w:rPr>
          <w:rFonts w:ascii="Humnst777 Cn BT" w:hAnsi="Humnst777 Cn BT"/>
          <w:spacing w:val="-9"/>
        </w:rPr>
        <w:t xml:space="preserve"> </w:t>
      </w:r>
      <w:proofErr w:type="spellStart"/>
      <w:r w:rsidRPr="00AE4C24">
        <w:rPr>
          <w:rFonts w:ascii="Humnst777 Cn BT" w:hAnsi="Humnst777 Cn BT"/>
          <w:spacing w:val="-2"/>
        </w:rPr>
        <w:t>nilai</w:t>
      </w:r>
      <w:proofErr w:type="spellEnd"/>
      <w:r w:rsidRPr="00AE4C24">
        <w:rPr>
          <w:rFonts w:ascii="Humnst777 Cn BT" w:hAnsi="Humnst777 Cn BT"/>
          <w:spacing w:val="-8"/>
        </w:rPr>
        <w:t xml:space="preserve"> </w:t>
      </w:r>
      <w:r w:rsidRPr="00AE4C24">
        <w:rPr>
          <w:rFonts w:ascii="Humnst777 Cn BT" w:hAnsi="Humnst777 Cn BT"/>
          <w:spacing w:val="-2"/>
        </w:rPr>
        <w:t>rata-rata</w:t>
      </w:r>
      <w:r w:rsidRPr="00AE4C24">
        <w:rPr>
          <w:rFonts w:ascii="Humnst777 Cn BT" w:hAnsi="Humnst777 Cn BT"/>
          <w:spacing w:val="-9"/>
        </w:rPr>
        <w:t xml:space="preserve"> </w:t>
      </w:r>
      <w:proofErr w:type="spellStart"/>
      <w:r w:rsidRPr="00AE4C24">
        <w:rPr>
          <w:rFonts w:ascii="Humnst777 Cn BT" w:hAnsi="Humnst777 Cn BT"/>
          <w:spacing w:val="-2"/>
        </w:rPr>
        <w:t>hasil</w:t>
      </w:r>
      <w:proofErr w:type="spellEnd"/>
      <w:r w:rsidRPr="00AE4C24">
        <w:rPr>
          <w:rFonts w:ascii="Humnst777 Cn BT" w:hAnsi="Humnst777 Cn BT"/>
          <w:spacing w:val="-2"/>
        </w:rPr>
        <w:t xml:space="preserve"> </w:t>
      </w:r>
      <w:proofErr w:type="spellStart"/>
      <w:r w:rsidRPr="00AE4C24">
        <w:rPr>
          <w:rFonts w:ascii="Humnst777 Cn BT" w:hAnsi="Humnst777 Cn BT"/>
        </w:rPr>
        <w:t>belajar</w:t>
      </w:r>
      <w:proofErr w:type="spellEnd"/>
      <w:r w:rsidR="0078587A" w:rsidRPr="00AE4C24">
        <w:rPr>
          <w:rFonts w:ascii="Humnst777 Cn BT" w:hAnsi="Humnst777 Cn BT"/>
        </w:rPr>
        <w:t xml:space="preserve"> </w:t>
      </w:r>
      <w:proofErr w:type="spellStart"/>
      <w:r w:rsidR="0078587A" w:rsidRPr="00AE4C24">
        <w:rPr>
          <w:rFonts w:ascii="Humnst777 Cn BT" w:hAnsi="Humnst777 Cn BT"/>
        </w:rPr>
        <w:t>kognitif</w:t>
      </w:r>
      <w:proofErr w:type="spellEnd"/>
      <w:r w:rsidRPr="00AE4C24">
        <w:rPr>
          <w:rFonts w:ascii="Humnst777 Cn BT" w:hAnsi="Humnst777 Cn BT"/>
        </w:rPr>
        <w:t xml:space="preserve"> </w:t>
      </w:r>
      <w:r w:rsidR="00952191" w:rsidRPr="00AE4C24">
        <w:rPr>
          <w:rFonts w:ascii="Humnst777 Cn BT" w:hAnsi="Humnst777 Cn BT"/>
        </w:rPr>
        <w:t>murid</w:t>
      </w:r>
      <w:r w:rsidR="00AF7292" w:rsidRPr="00AE4C24">
        <w:rPr>
          <w:rFonts w:ascii="Humnst777 Cn BT" w:hAnsi="Humnst777 Cn BT"/>
        </w:rPr>
        <w:t xml:space="preserve"> </w:t>
      </w:r>
      <w:r w:rsidRPr="00AE4C24">
        <w:rPr>
          <w:rFonts w:ascii="Humnst777 Cn BT" w:hAnsi="Humnst777 Cn BT"/>
        </w:rPr>
        <w:t xml:space="preserve">pada </w:t>
      </w:r>
      <w:proofErr w:type="spellStart"/>
      <w:r w:rsidRPr="00AE4C24">
        <w:rPr>
          <w:rFonts w:ascii="Humnst777 Cn BT" w:hAnsi="Humnst777 Cn BT"/>
        </w:rPr>
        <w:t>siklus</w:t>
      </w:r>
      <w:proofErr w:type="spellEnd"/>
      <w:r w:rsidRPr="00AE4C24">
        <w:rPr>
          <w:rFonts w:ascii="Humnst777 Cn BT" w:hAnsi="Humnst777 Cn BT"/>
        </w:rPr>
        <w:t xml:space="preserve"> I </w:t>
      </w:r>
      <w:proofErr w:type="spellStart"/>
      <w:r w:rsidR="006861D0" w:rsidRPr="00AE4C24">
        <w:rPr>
          <w:rFonts w:ascii="Humnst777 Cn BT" w:hAnsi="Humnst777 Cn BT"/>
        </w:rPr>
        <w:t>pretest</w:t>
      </w:r>
      <w:proofErr w:type="spellEnd"/>
      <w:r w:rsidR="006861D0" w:rsidRPr="00AE4C24">
        <w:rPr>
          <w:rFonts w:ascii="Humnst777 Cn BT" w:hAnsi="Humnst777 Cn BT"/>
        </w:rPr>
        <w:t xml:space="preserve"> </w:t>
      </w:r>
      <w:proofErr w:type="spellStart"/>
      <w:r w:rsidR="006861D0" w:rsidRPr="00AE4C24">
        <w:rPr>
          <w:rFonts w:ascii="Humnst777 Cn BT" w:hAnsi="Humnst777 Cn BT"/>
        </w:rPr>
        <w:t>dengan</w:t>
      </w:r>
      <w:proofErr w:type="spellEnd"/>
      <w:r w:rsidR="006861D0" w:rsidRPr="00AE4C24">
        <w:rPr>
          <w:rFonts w:ascii="Humnst777 Cn BT" w:hAnsi="Humnst777 Cn BT"/>
        </w:rPr>
        <w:t xml:space="preserve"> </w:t>
      </w:r>
      <w:proofErr w:type="spellStart"/>
      <w:r w:rsidR="006861D0" w:rsidRPr="00AE4C24">
        <w:rPr>
          <w:rFonts w:ascii="Humnst777 Cn BT" w:hAnsi="Humnst777 Cn BT"/>
        </w:rPr>
        <w:t>rerata</w:t>
      </w:r>
      <w:proofErr w:type="spellEnd"/>
      <w:r w:rsidR="006861D0" w:rsidRPr="00AE4C24">
        <w:rPr>
          <w:rFonts w:ascii="Humnst777 Cn BT" w:hAnsi="Humnst777 Cn BT"/>
        </w:rPr>
        <w:t xml:space="preserve"> 45</w:t>
      </w:r>
      <w:r w:rsidR="001070FB" w:rsidRPr="00AE4C24">
        <w:rPr>
          <w:rFonts w:ascii="Humnst777 Cn BT" w:hAnsi="Humnst777 Cn BT"/>
        </w:rPr>
        <w:t xml:space="preserve"> </w:t>
      </w:r>
      <w:proofErr w:type="spellStart"/>
      <w:r w:rsidR="00D819EB" w:rsidRPr="00AE4C24">
        <w:rPr>
          <w:rFonts w:ascii="Humnst777 Cn BT" w:hAnsi="Humnst777 Cn BT"/>
        </w:rPr>
        <w:t>peserta</w:t>
      </w:r>
      <w:proofErr w:type="spellEnd"/>
      <w:r w:rsidR="00D819EB" w:rsidRPr="00AE4C24">
        <w:rPr>
          <w:rFonts w:ascii="Humnst777 Cn BT" w:hAnsi="Humnst777 Cn BT"/>
        </w:rPr>
        <w:t xml:space="preserve"> </w:t>
      </w:r>
      <w:proofErr w:type="spellStart"/>
      <w:r w:rsidR="00D819EB" w:rsidRPr="00AE4C24">
        <w:rPr>
          <w:rFonts w:ascii="Humnst777 Cn BT" w:hAnsi="Humnst777 Cn BT"/>
        </w:rPr>
        <w:t>didik</w:t>
      </w:r>
      <w:proofErr w:type="spellEnd"/>
      <w:r w:rsidR="001070FB" w:rsidRPr="00AE4C24">
        <w:rPr>
          <w:rFonts w:ascii="Humnst777 Cn BT" w:hAnsi="Humnst777 Cn BT"/>
        </w:rPr>
        <w:t xml:space="preserve"> </w:t>
      </w:r>
      <w:proofErr w:type="spellStart"/>
      <w:r w:rsidR="001070FB" w:rsidRPr="00AE4C24">
        <w:rPr>
          <w:rFonts w:ascii="Humnst777 Cn BT" w:hAnsi="Humnst777 Cn BT"/>
        </w:rPr>
        <w:t>tuntas</w:t>
      </w:r>
      <w:proofErr w:type="spellEnd"/>
      <w:r w:rsidR="001070FB" w:rsidRPr="00AE4C24">
        <w:rPr>
          <w:rFonts w:ascii="Humnst777 Cn BT" w:hAnsi="Humnst777 Cn BT"/>
        </w:rPr>
        <w:t xml:space="preserve"> </w:t>
      </w:r>
      <w:proofErr w:type="spellStart"/>
      <w:r w:rsidR="001070FB" w:rsidRPr="00AE4C24">
        <w:rPr>
          <w:rFonts w:ascii="Humnst777 Cn BT" w:hAnsi="Humnst777 Cn BT"/>
        </w:rPr>
        <w:t>sebanyak</w:t>
      </w:r>
      <w:proofErr w:type="spellEnd"/>
      <w:r w:rsidR="001070FB" w:rsidRPr="00AE4C24">
        <w:rPr>
          <w:rFonts w:ascii="Humnst777 Cn BT" w:hAnsi="Humnst777 Cn BT"/>
        </w:rPr>
        <w:t xml:space="preserve"> 1 dan </w:t>
      </w:r>
      <w:proofErr w:type="spellStart"/>
      <w:r w:rsidR="001070FB" w:rsidRPr="00AE4C24">
        <w:rPr>
          <w:rFonts w:ascii="Humnst777 Cn BT" w:hAnsi="Humnst777 Cn BT"/>
        </w:rPr>
        <w:t>tidak</w:t>
      </w:r>
      <w:proofErr w:type="spellEnd"/>
      <w:r w:rsidR="001070FB" w:rsidRPr="00AE4C24">
        <w:rPr>
          <w:rFonts w:ascii="Humnst777 Cn BT" w:hAnsi="Humnst777 Cn BT"/>
        </w:rPr>
        <w:t xml:space="preserve"> </w:t>
      </w:r>
      <w:proofErr w:type="spellStart"/>
      <w:r w:rsidR="001070FB" w:rsidRPr="00AE4C24">
        <w:rPr>
          <w:rFonts w:ascii="Humnst777 Cn BT" w:hAnsi="Humnst777 Cn BT"/>
        </w:rPr>
        <w:t>tuntas</w:t>
      </w:r>
      <w:proofErr w:type="spellEnd"/>
      <w:r w:rsidR="001070FB" w:rsidRPr="00AE4C24">
        <w:rPr>
          <w:rFonts w:ascii="Humnst777 Cn BT" w:hAnsi="Humnst777 Cn BT"/>
        </w:rPr>
        <w:t xml:space="preserve"> </w:t>
      </w:r>
      <w:proofErr w:type="spellStart"/>
      <w:r w:rsidR="001070FB" w:rsidRPr="00AE4C24">
        <w:rPr>
          <w:rFonts w:ascii="Humnst777 Cn BT" w:hAnsi="Humnst777 Cn BT"/>
        </w:rPr>
        <w:t>sebesar</w:t>
      </w:r>
      <w:proofErr w:type="spellEnd"/>
      <w:r w:rsidR="001070FB" w:rsidRPr="00AE4C24">
        <w:rPr>
          <w:rFonts w:ascii="Humnst777 Cn BT" w:hAnsi="Humnst777 Cn BT"/>
        </w:rPr>
        <w:t xml:space="preserve"> 28 </w:t>
      </w:r>
      <w:proofErr w:type="spellStart"/>
      <w:r w:rsidR="001070FB" w:rsidRPr="00AE4C24">
        <w:rPr>
          <w:rFonts w:ascii="Humnst777 Cn BT" w:hAnsi="Humnst777 Cn BT"/>
        </w:rPr>
        <w:t>memiliki</w:t>
      </w:r>
      <w:proofErr w:type="spellEnd"/>
      <w:r w:rsidR="001070FB" w:rsidRPr="00AE4C24">
        <w:rPr>
          <w:rFonts w:ascii="Humnst777 Cn BT" w:hAnsi="Humnst777 Cn BT"/>
        </w:rPr>
        <w:t xml:space="preserve"> </w:t>
      </w:r>
      <w:proofErr w:type="spellStart"/>
      <w:r w:rsidR="001070FB" w:rsidRPr="00AE4C24">
        <w:rPr>
          <w:rFonts w:ascii="Humnst777 Cn BT" w:hAnsi="Humnst777 Cn BT"/>
        </w:rPr>
        <w:t>persentase</w:t>
      </w:r>
      <w:proofErr w:type="spellEnd"/>
      <w:r w:rsidR="001070FB" w:rsidRPr="00AE4C24">
        <w:rPr>
          <w:rFonts w:ascii="Humnst777 Cn BT" w:hAnsi="Humnst777 Cn BT"/>
        </w:rPr>
        <w:t xml:space="preserve"> </w:t>
      </w:r>
      <w:proofErr w:type="spellStart"/>
      <w:r w:rsidR="001070FB" w:rsidRPr="00AE4C24">
        <w:rPr>
          <w:rFonts w:ascii="Humnst777 Cn BT" w:hAnsi="Humnst777 Cn BT"/>
        </w:rPr>
        <w:t>ketuntasan</w:t>
      </w:r>
      <w:proofErr w:type="spellEnd"/>
      <w:r w:rsidR="001070FB" w:rsidRPr="00AE4C24">
        <w:rPr>
          <w:rFonts w:ascii="Humnst777 Cn BT" w:hAnsi="Humnst777 Cn BT"/>
        </w:rPr>
        <w:t xml:space="preserve"> </w:t>
      </w:r>
      <w:r w:rsidR="006861D0" w:rsidRPr="00AE4C24">
        <w:rPr>
          <w:rFonts w:ascii="Humnst777 Cn BT" w:hAnsi="Humnst777 Cn BT"/>
        </w:rPr>
        <w:t xml:space="preserve">3% </w:t>
      </w:r>
      <w:proofErr w:type="spellStart"/>
      <w:r w:rsidR="001070FB" w:rsidRPr="00AE4C24">
        <w:rPr>
          <w:rFonts w:ascii="Humnst777 Cn BT" w:hAnsi="Humnst777 Cn BT"/>
        </w:rPr>
        <w:t>begitu</w:t>
      </w:r>
      <w:proofErr w:type="spellEnd"/>
      <w:r w:rsidR="001070FB" w:rsidRPr="00AE4C24">
        <w:rPr>
          <w:rFonts w:ascii="Humnst777 Cn BT" w:hAnsi="Humnst777 Cn BT"/>
        </w:rPr>
        <w:t xml:space="preserve"> </w:t>
      </w:r>
      <w:proofErr w:type="spellStart"/>
      <w:r w:rsidR="001070FB" w:rsidRPr="00AE4C24">
        <w:rPr>
          <w:rFonts w:ascii="Humnst777 Cn BT" w:hAnsi="Humnst777 Cn BT"/>
        </w:rPr>
        <w:t>dengan</w:t>
      </w:r>
      <w:proofErr w:type="spellEnd"/>
      <w:r w:rsidR="001070FB" w:rsidRPr="00AE4C24">
        <w:rPr>
          <w:rFonts w:ascii="Humnst777 Cn BT" w:hAnsi="Humnst777 Cn BT"/>
        </w:rPr>
        <w:t xml:space="preserve"> </w:t>
      </w:r>
      <w:proofErr w:type="spellStart"/>
      <w:r w:rsidR="001070FB" w:rsidRPr="00AE4C24">
        <w:rPr>
          <w:rFonts w:ascii="Humnst777 Cn BT" w:hAnsi="Humnst777 Cn BT"/>
        </w:rPr>
        <w:t>hasil</w:t>
      </w:r>
      <w:proofErr w:type="spellEnd"/>
      <w:r w:rsidR="001070FB" w:rsidRPr="00AE4C24">
        <w:rPr>
          <w:rFonts w:ascii="Humnst777 Cn BT" w:hAnsi="Humnst777 Cn BT"/>
        </w:rPr>
        <w:t xml:space="preserve"> </w:t>
      </w:r>
      <w:proofErr w:type="spellStart"/>
      <w:r w:rsidR="001070FB" w:rsidRPr="00AE4C24">
        <w:rPr>
          <w:rFonts w:ascii="Humnst777 Cn BT" w:hAnsi="Humnst777 Cn BT"/>
        </w:rPr>
        <w:t>posttest</w:t>
      </w:r>
      <w:proofErr w:type="spellEnd"/>
      <w:r w:rsidR="001070FB" w:rsidRPr="00AE4C24">
        <w:rPr>
          <w:rFonts w:ascii="Humnst777 Cn BT" w:hAnsi="Humnst777 Cn BT"/>
        </w:rPr>
        <w:t xml:space="preserve"> </w:t>
      </w:r>
      <w:proofErr w:type="spellStart"/>
      <w:r w:rsidR="001070FB" w:rsidRPr="00AE4C24">
        <w:rPr>
          <w:rFonts w:ascii="Humnst777 Cn BT" w:hAnsi="Humnst777 Cn BT"/>
        </w:rPr>
        <w:t>rerata</w:t>
      </w:r>
      <w:proofErr w:type="spellEnd"/>
      <w:r w:rsidR="001070FB" w:rsidRPr="00AE4C24">
        <w:rPr>
          <w:rFonts w:ascii="Humnst777 Cn BT" w:hAnsi="Humnst777 Cn BT"/>
        </w:rPr>
        <w:t xml:space="preserve"> </w:t>
      </w:r>
      <w:proofErr w:type="spellStart"/>
      <w:r w:rsidR="001070FB" w:rsidRPr="00AE4C24">
        <w:rPr>
          <w:rFonts w:ascii="Humnst777 Cn BT" w:hAnsi="Humnst777 Cn BT"/>
        </w:rPr>
        <w:t>hasil</w:t>
      </w:r>
      <w:proofErr w:type="spellEnd"/>
      <w:r w:rsidR="001070FB" w:rsidRPr="00AE4C24">
        <w:rPr>
          <w:rFonts w:ascii="Humnst777 Cn BT" w:hAnsi="Humnst777 Cn BT"/>
        </w:rPr>
        <w:t xml:space="preserve"> </w:t>
      </w:r>
      <w:proofErr w:type="spellStart"/>
      <w:r w:rsidR="001070FB" w:rsidRPr="00AE4C24">
        <w:rPr>
          <w:rFonts w:ascii="Humnst777 Cn BT" w:hAnsi="Humnst777 Cn BT"/>
        </w:rPr>
        <w:t>kognitif</w:t>
      </w:r>
      <w:proofErr w:type="spellEnd"/>
      <w:r w:rsidR="001070FB" w:rsidRPr="00AE4C24">
        <w:rPr>
          <w:rFonts w:ascii="Humnst777 Cn BT" w:hAnsi="Humnst777 Cn BT"/>
        </w:rPr>
        <w:t xml:space="preserve"> yang </w:t>
      </w:r>
      <w:proofErr w:type="spellStart"/>
      <w:r w:rsidR="001070FB" w:rsidRPr="00AE4C24">
        <w:rPr>
          <w:rFonts w:ascii="Humnst777 Cn BT" w:hAnsi="Humnst777 Cn BT"/>
        </w:rPr>
        <w:t>diperoleh</w:t>
      </w:r>
      <w:proofErr w:type="spellEnd"/>
      <w:r w:rsidR="001070FB" w:rsidRPr="00AE4C24">
        <w:rPr>
          <w:rFonts w:ascii="Humnst777 Cn BT" w:hAnsi="Humnst777 Cn BT"/>
        </w:rPr>
        <w:t xml:space="preserve"> </w:t>
      </w:r>
      <w:proofErr w:type="spellStart"/>
      <w:r w:rsidR="001070FB" w:rsidRPr="00AE4C24">
        <w:rPr>
          <w:rFonts w:ascii="Humnst777 Cn BT" w:hAnsi="Humnst777 Cn BT"/>
        </w:rPr>
        <w:t>sebesar</w:t>
      </w:r>
      <w:proofErr w:type="spellEnd"/>
      <w:r w:rsidR="001070FB" w:rsidRPr="00AE4C24">
        <w:rPr>
          <w:rFonts w:ascii="Humnst777 Cn BT" w:hAnsi="Humnst777 Cn BT"/>
        </w:rPr>
        <w:t xml:space="preserve"> 60 </w:t>
      </w:r>
      <w:proofErr w:type="spellStart"/>
      <w:r w:rsidR="001070FB" w:rsidRPr="00AE4C24">
        <w:rPr>
          <w:rFonts w:ascii="Humnst777 Cn BT" w:hAnsi="Humnst777 Cn BT"/>
        </w:rPr>
        <w:t>dengan</w:t>
      </w:r>
      <w:proofErr w:type="spellEnd"/>
      <w:r w:rsidR="001070FB" w:rsidRPr="00AE4C24">
        <w:rPr>
          <w:rFonts w:ascii="Humnst777 Cn BT" w:hAnsi="Humnst777 Cn BT"/>
        </w:rPr>
        <w:t xml:space="preserve"> 12 </w:t>
      </w:r>
      <w:r w:rsidR="00952191" w:rsidRPr="00AE4C24">
        <w:rPr>
          <w:rFonts w:ascii="Humnst777 Cn BT" w:hAnsi="Humnst777 Cn BT"/>
        </w:rPr>
        <w:t>murid</w:t>
      </w:r>
      <w:r w:rsidR="001070FB" w:rsidRPr="00AE4C24">
        <w:rPr>
          <w:rFonts w:ascii="Humnst777 Cn BT" w:hAnsi="Humnst777 Cn BT"/>
        </w:rPr>
        <w:t xml:space="preserve"> </w:t>
      </w:r>
      <w:proofErr w:type="spellStart"/>
      <w:r w:rsidR="001070FB" w:rsidRPr="00AE4C24">
        <w:rPr>
          <w:rFonts w:ascii="Humnst777 Cn BT" w:hAnsi="Humnst777 Cn BT"/>
        </w:rPr>
        <w:t>dinyatakan</w:t>
      </w:r>
      <w:proofErr w:type="spellEnd"/>
      <w:r w:rsidR="001070FB" w:rsidRPr="00AE4C24">
        <w:rPr>
          <w:rFonts w:ascii="Humnst777 Cn BT" w:hAnsi="Humnst777 Cn BT"/>
        </w:rPr>
        <w:t xml:space="preserve"> </w:t>
      </w:r>
      <w:proofErr w:type="spellStart"/>
      <w:r w:rsidR="001070FB" w:rsidRPr="00AE4C24">
        <w:rPr>
          <w:rFonts w:ascii="Humnst777 Cn BT" w:hAnsi="Humnst777 Cn BT"/>
        </w:rPr>
        <w:t>tuntas</w:t>
      </w:r>
      <w:proofErr w:type="spellEnd"/>
      <w:r w:rsidR="001070FB" w:rsidRPr="00AE4C24">
        <w:rPr>
          <w:rFonts w:ascii="Humnst777 Cn BT" w:hAnsi="Humnst777 Cn BT"/>
        </w:rPr>
        <w:t xml:space="preserve"> dan 17 </w:t>
      </w:r>
      <w:proofErr w:type="spellStart"/>
      <w:r w:rsidR="001070FB" w:rsidRPr="00AE4C24">
        <w:rPr>
          <w:rFonts w:ascii="Humnst777 Cn BT" w:hAnsi="Humnst777 Cn BT"/>
        </w:rPr>
        <w:t>dinyatakan</w:t>
      </w:r>
      <w:proofErr w:type="spellEnd"/>
      <w:r w:rsidR="001070FB" w:rsidRPr="00AE4C24">
        <w:rPr>
          <w:rFonts w:ascii="Humnst777 Cn BT" w:hAnsi="Humnst777 Cn BT"/>
        </w:rPr>
        <w:t xml:space="preserve"> </w:t>
      </w:r>
      <w:proofErr w:type="spellStart"/>
      <w:r w:rsidR="001070FB" w:rsidRPr="00AE4C24">
        <w:rPr>
          <w:rFonts w:ascii="Humnst777 Cn BT" w:hAnsi="Humnst777 Cn BT"/>
        </w:rPr>
        <w:t>tidak</w:t>
      </w:r>
      <w:proofErr w:type="spellEnd"/>
      <w:r w:rsidR="001070FB" w:rsidRPr="00AE4C24">
        <w:rPr>
          <w:rFonts w:ascii="Humnst777 Cn BT" w:hAnsi="Humnst777 Cn BT"/>
        </w:rPr>
        <w:t xml:space="preserve"> </w:t>
      </w:r>
      <w:proofErr w:type="spellStart"/>
      <w:r w:rsidR="001070FB" w:rsidRPr="00AE4C24">
        <w:rPr>
          <w:rFonts w:ascii="Humnst777 Cn BT" w:hAnsi="Humnst777 Cn BT"/>
        </w:rPr>
        <w:t>tuntas</w:t>
      </w:r>
      <w:proofErr w:type="spellEnd"/>
      <w:r w:rsidR="001070FB" w:rsidRPr="00AE4C24">
        <w:rPr>
          <w:rFonts w:ascii="Humnst777 Cn BT" w:hAnsi="Humnst777 Cn BT"/>
        </w:rPr>
        <w:t xml:space="preserve"> </w:t>
      </w:r>
      <w:proofErr w:type="spellStart"/>
      <w:r w:rsidR="001070FB" w:rsidRPr="00AE4C24">
        <w:rPr>
          <w:rFonts w:ascii="Humnst777 Cn BT" w:hAnsi="Humnst777 Cn BT"/>
        </w:rPr>
        <w:t>sehingga</w:t>
      </w:r>
      <w:proofErr w:type="spellEnd"/>
      <w:r w:rsidR="001070FB" w:rsidRPr="00AE4C24">
        <w:rPr>
          <w:rFonts w:ascii="Humnst777 Cn BT" w:hAnsi="Humnst777 Cn BT"/>
        </w:rPr>
        <w:t xml:space="preserve"> </w:t>
      </w:r>
      <w:proofErr w:type="spellStart"/>
      <w:r w:rsidR="001070FB" w:rsidRPr="00AE4C24">
        <w:rPr>
          <w:rFonts w:ascii="Humnst777 Cn BT" w:hAnsi="Humnst777 Cn BT"/>
        </w:rPr>
        <w:t>persentase</w:t>
      </w:r>
      <w:proofErr w:type="spellEnd"/>
      <w:r w:rsidR="001070FB" w:rsidRPr="00AE4C24">
        <w:rPr>
          <w:rFonts w:ascii="Humnst777 Cn BT" w:hAnsi="Humnst777 Cn BT"/>
        </w:rPr>
        <w:t xml:space="preserve"> </w:t>
      </w:r>
      <w:proofErr w:type="spellStart"/>
      <w:r w:rsidR="001070FB" w:rsidRPr="00AE4C24">
        <w:rPr>
          <w:rFonts w:ascii="Humnst777 Cn BT" w:hAnsi="Humnst777 Cn BT"/>
        </w:rPr>
        <w:t>ketuntasan</w:t>
      </w:r>
      <w:proofErr w:type="spellEnd"/>
      <w:r w:rsidR="001070FB" w:rsidRPr="00AE4C24">
        <w:rPr>
          <w:rFonts w:ascii="Humnst777 Cn BT" w:hAnsi="Humnst777 Cn BT"/>
        </w:rPr>
        <w:t xml:space="preserve"> </w:t>
      </w:r>
      <w:proofErr w:type="spellStart"/>
      <w:r w:rsidR="001070FB" w:rsidRPr="00AE4C24">
        <w:rPr>
          <w:rFonts w:ascii="Humnst777 Cn BT" w:hAnsi="Humnst777 Cn BT"/>
        </w:rPr>
        <w:t>peserta</w:t>
      </w:r>
      <w:proofErr w:type="spellEnd"/>
      <w:r w:rsidR="001070FB" w:rsidRPr="00AE4C24">
        <w:rPr>
          <w:rFonts w:ascii="Humnst777 Cn BT" w:hAnsi="Humnst777 Cn BT"/>
        </w:rPr>
        <w:t xml:space="preserve"> </w:t>
      </w:r>
      <w:proofErr w:type="spellStart"/>
      <w:r w:rsidR="001070FB" w:rsidRPr="00AE4C24">
        <w:rPr>
          <w:rFonts w:ascii="Humnst777 Cn BT" w:hAnsi="Humnst777 Cn BT"/>
        </w:rPr>
        <w:t>didik</w:t>
      </w:r>
      <w:proofErr w:type="spellEnd"/>
      <w:r w:rsidR="001070FB" w:rsidRPr="00AE4C24">
        <w:rPr>
          <w:rFonts w:ascii="Humnst777 Cn BT" w:hAnsi="Humnst777 Cn BT"/>
        </w:rPr>
        <w:t xml:space="preserve"> </w:t>
      </w:r>
      <w:proofErr w:type="spellStart"/>
      <w:r w:rsidR="001070FB" w:rsidRPr="00AE4C24">
        <w:rPr>
          <w:rFonts w:ascii="Humnst777 Cn BT" w:hAnsi="Humnst777 Cn BT"/>
        </w:rPr>
        <w:t>sebesar</w:t>
      </w:r>
      <w:proofErr w:type="spellEnd"/>
      <w:r w:rsidR="001070FB" w:rsidRPr="00AE4C24">
        <w:rPr>
          <w:rFonts w:ascii="Humnst777 Cn BT" w:hAnsi="Humnst777 Cn BT"/>
        </w:rPr>
        <w:t xml:space="preserve"> 41 % </w:t>
      </w:r>
      <w:proofErr w:type="spellStart"/>
      <w:r w:rsidR="001070FB" w:rsidRPr="00AE4C24">
        <w:rPr>
          <w:rFonts w:ascii="Humnst777 Cn BT" w:hAnsi="Humnst777 Cn BT"/>
        </w:rPr>
        <w:t>berbanding</w:t>
      </w:r>
      <w:proofErr w:type="spellEnd"/>
      <w:r w:rsidR="001070FB" w:rsidRPr="00AE4C24">
        <w:rPr>
          <w:rFonts w:ascii="Humnst777 Cn BT" w:hAnsi="Humnst777 Cn BT"/>
        </w:rPr>
        <w:t xml:space="preserve"> </w:t>
      </w:r>
      <w:proofErr w:type="spellStart"/>
      <w:r w:rsidR="001070FB" w:rsidRPr="00AE4C24">
        <w:rPr>
          <w:rFonts w:ascii="Humnst777 Cn BT" w:hAnsi="Humnst777 Cn BT"/>
        </w:rPr>
        <w:t>terbalik</w:t>
      </w:r>
      <w:proofErr w:type="spellEnd"/>
      <w:r w:rsidR="001070FB" w:rsidRPr="00AE4C24">
        <w:rPr>
          <w:rFonts w:ascii="Humnst777 Cn BT" w:hAnsi="Humnst777 Cn BT"/>
        </w:rPr>
        <w:t xml:space="preserve"> </w:t>
      </w:r>
      <w:proofErr w:type="spellStart"/>
      <w:r w:rsidR="001070FB" w:rsidRPr="00AE4C24">
        <w:rPr>
          <w:rFonts w:ascii="Humnst777 Cn BT" w:hAnsi="Humnst777 Cn BT"/>
        </w:rPr>
        <w:t>hasil</w:t>
      </w:r>
      <w:proofErr w:type="spellEnd"/>
      <w:r w:rsidR="001070FB" w:rsidRPr="00AE4C24">
        <w:rPr>
          <w:rFonts w:ascii="Humnst777 Cn BT" w:hAnsi="Humnst777 Cn BT"/>
        </w:rPr>
        <w:t xml:space="preserve"> yang </w:t>
      </w:r>
      <w:proofErr w:type="spellStart"/>
      <w:r w:rsidR="001070FB" w:rsidRPr="00AE4C24">
        <w:rPr>
          <w:rFonts w:ascii="Humnst777 Cn BT" w:hAnsi="Humnst777 Cn BT"/>
        </w:rPr>
        <w:t>diperoleh</w:t>
      </w:r>
      <w:proofErr w:type="spellEnd"/>
      <w:r w:rsidR="001070FB" w:rsidRPr="00AE4C24">
        <w:rPr>
          <w:rFonts w:ascii="Humnst777 Cn BT" w:hAnsi="Humnst777 Cn BT"/>
        </w:rPr>
        <w:t xml:space="preserve"> </w:t>
      </w:r>
      <w:proofErr w:type="spellStart"/>
      <w:r w:rsidR="001070FB" w:rsidRPr="00AE4C24">
        <w:rPr>
          <w:rFonts w:ascii="Humnst777 Cn BT" w:hAnsi="Humnst777 Cn BT"/>
        </w:rPr>
        <w:t>dari</w:t>
      </w:r>
      <w:proofErr w:type="spellEnd"/>
      <w:r w:rsidR="001070FB" w:rsidRPr="00AE4C24">
        <w:rPr>
          <w:rFonts w:ascii="Humnst777 Cn BT" w:hAnsi="Humnst777 Cn BT"/>
        </w:rPr>
        <w:t xml:space="preserve"> </w:t>
      </w:r>
      <w:proofErr w:type="spellStart"/>
      <w:r w:rsidR="001070FB" w:rsidRPr="00AE4C24">
        <w:rPr>
          <w:rFonts w:ascii="Humnst777 Cn BT" w:hAnsi="Humnst777 Cn BT"/>
        </w:rPr>
        <w:t>siklus</w:t>
      </w:r>
      <w:proofErr w:type="spellEnd"/>
      <w:r w:rsidR="001070FB" w:rsidRPr="00AE4C24">
        <w:rPr>
          <w:rFonts w:ascii="Humnst777 Cn BT" w:hAnsi="Humnst777 Cn BT"/>
        </w:rPr>
        <w:t xml:space="preserve"> II </w:t>
      </w:r>
      <w:proofErr w:type="spellStart"/>
      <w:r w:rsidR="001070FB" w:rsidRPr="00AE4C24">
        <w:rPr>
          <w:rFonts w:ascii="Humnst777 Cn BT" w:hAnsi="Humnst777 Cn BT"/>
        </w:rPr>
        <w:t>yakni</w:t>
      </w:r>
      <w:proofErr w:type="spellEnd"/>
      <w:r w:rsidR="001070FB" w:rsidRPr="00AE4C24">
        <w:rPr>
          <w:rFonts w:ascii="Humnst777 Cn BT" w:hAnsi="Humnst777 Cn BT"/>
        </w:rPr>
        <w:t xml:space="preserve"> </w:t>
      </w:r>
      <w:proofErr w:type="spellStart"/>
      <w:r w:rsidR="001070FB" w:rsidRPr="00AE4C24">
        <w:rPr>
          <w:rFonts w:ascii="Humnst777 Cn BT" w:hAnsi="Humnst777 Cn BT"/>
        </w:rPr>
        <w:t>pretest</w:t>
      </w:r>
      <w:proofErr w:type="spellEnd"/>
      <w:r w:rsidR="001070FB" w:rsidRPr="00AE4C24">
        <w:rPr>
          <w:rFonts w:ascii="Humnst777 Cn BT" w:hAnsi="Humnst777 Cn BT"/>
        </w:rPr>
        <w:t xml:space="preserve"> </w:t>
      </w:r>
      <w:proofErr w:type="spellStart"/>
      <w:r w:rsidR="001070FB" w:rsidRPr="00AE4C24">
        <w:rPr>
          <w:rFonts w:ascii="Humnst777 Cn BT" w:hAnsi="Humnst777 Cn BT"/>
        </w:rPr>
        <w:t>menghasilkan</w:t>
      </w:r>
      <w:proofErr w:type="spellEnd"/>
      <w:r w:rsidR="001070FB" w:rsidRPr="00AE4C24">
        <w:rPr>
          <w:rFonts w:ascii="Humnst777 Cn BT" w:hAnsi="Humnst777 Cn BT"/>
        </w:rPr>
        <w:t xml:space="preserve"> </w:t>
      </w:r>
      <w:proofErr w:type="spellStart"/>
      <w:r w:rsidR="006B14E8" w:rsidRPr="00AE4C24">
        <w:rPr>
          <w:rFonts w:ascii="Humnst777 Cn BT" w:hAnsi="Humnst777 Cn BT"/>
        </w:rPr>
        <w:t>nilai</w:t>
      </w:r>
      <w:proofErr w:type="spellEnd"/>
      <w:r w:rsidR="006B14E8" w:rsidRPr="00AE4C24">
        <w:rPr>
          <w:rFonts w:ascii="Humnst777 Cn BT" w:hAnsi="Humnst777 Cn BT"/>
        </w:rPr>
        <w:t xml:space="preserve"> </w:t>
      </w:r>
      <w:proofErr w:type="spellStart"/>
      <w:r w:rsidR="001070FB" w:rsidRPr="00AE4C24">
        <w:rPr>
          <w:rFonts w:ascii="Humnst777 Cn BT" w:hAnsi="Humnst777 Cn BT"/>
        </w:rPr>
        <w:t>rerata</w:t>
      </w:r>
      <w:proofErr w:type="spellEnd"/>
      <w:r w:rsidR="001070FB" w:rsidRPr="00AE4C24">
        <w:rPr>
          <w:rFonts w:ascii="Humnst777 Cn BT" w:hAnsi="Humnst777 Cn BT"/>
        </w:rPr>
        <w:t xml:space="preserve"> </w:t>
      </w:r>
      <w:proofErr w:type="spellStart"/>
      <w:r w:rsidR="001070FB" w:rsidRPr="00AE4C24">
        <w:rPr>
          <w:rFonts w:ascii="Humnst777 Cn BT" w:hAnsi="Humnst777 Cn BT"/>
        </w:rPr>
        <w:t>sebesar</w:t>
      </w:r>
      <w:proofErr w:type="spellEnd"/>
      <w:r w:rsidR="001070FB" w:rsidRPr="00AE4C24">
        <w:rPr>
          <w:rFonts w:ascii="Humnst777 Cn BT" w:hAnsi="Humnst777 Cn BT"/>
        </w:rPr>
        <w:t xml:space="preserve"> 66 </w:t>
      </w:r>
      <w:proofErr w:type="spellStart"/>
      <w:r w:rsidR="00601A16" w:rsidRPr="00AE4C24">
        <w:rPr>
          <w:rFonts w:ascii="Humnst777 Cn BT" w:hAnsi="Humnst777 Cn BT"/>
        </w:rPr>
        <w:t>dengan</w:t>
      </w:r>
      <w:proofErr w:type="spellEnd"/>
      <w:r w:rsidR="00601A16" w:rsidRPr="00AE4C24">
        <w:rPr>
          <w:rFonts w:ascii="Humnst777 Cn BT" w:hAnsi="Humnst777 Cn BT"/>
        </w:rPr>
        <w:t xml:space="preserve"> </w:t>
      </w:r>
      <w:proofErr w:type="spellStart"/>
      <w:r w:rsidR="00601A16" w:rsidRPr="00AE4C24">
        <w:rPr>
          <w:rFonts w:ascii="Humnst777 Cn BT" w:hAnsi="Humnst777 Cn BT"/>
        </w:rPr>
        <w:t>kategori</w:t>
      </w:r>
      <w:proofErr w:type="spellEnd"/>
      <w:r w:rsidR="00601A16" w:rsidRPr="00AE4C24">
        <w:rPr>
          <w:rFonts w:ascii="Humnst777 Cn BT" w:hAnsi="Humnst777 Cn BT"/>
        </w:rPr>
        <w:t xml:space="preserve"> </w:t>
      </w:r>
      <w:proofErr w:type="spellStart"/>
      <w:r w:rsidR="00601A16" w:rsidRPr="00AE4C24">
        <w:rPr>
          <w:rFonts w:ascii="Humnst777 Cn BT" w:hAnsi="Humnst777 Cn BT"/>
        </w:rPr>
        <w:t>peserta</w:t>
      </w:r>
      <w:proofErr w:type="spellEnd"/>
      <w:r w:rsidR="00601A16" w:rsidRPr="00AE4C24">
        <w:rPr>
          <w:rFonts w:ascii="Humnst777 Cn BT" w:hAnsi="Humnst777 Cn BT"/>
        </w:rPr>
        <w:t xml:space="preserve"> </w:t>
      </w:r>
      <w:proofErr w:type="spellStart"/>
      <w:r w:rsidR="00601A16" w:rsidRPr="00AE4C24">
        <w:rPr>
          <w:rFonts w:ascii="Humnst777 Cn BT" w:hAnsi="Humnst777 Cn BT"/>
        </w:rPr>
        <w:t>didik</w:t>
      </w:r>
      <w:proofErr w:type="spellEnd"/>
      <w:r w:rsidR="00601A16" w:rsidRPr="00AE4C24">
        <w:rPr>
          <w:rFonts w:ascii="Humnst777 Cn BT" w:hAnsi="Humnst777 Cn BT"/>
        </w:rPr>
        <w:t xml:space="preserve"> </w:t>
      </w:r>
      <w:proofErr w:type="spellStart"/>
      <w:r w:rsidR="00601A16" w:rsidRPr="00AE4C24">
        <w:rPr>
          <w:rFonts w:ascii="Humnst777 Cn BT" w:hAnsi="Humnst777 Cn BT"/>
        </w:rPr>
        <w:t>sebesar</w:t>
      </w:r>
      <w:proofErr w:type="spellEnd"/>
      <w:r w:rsidR="00601A16" w:rsidRPr="00AE4C24">
        <w:rPr>
          <w:rFonts w:ascii="Humnst777 Cn BT" w:hAnsi="Humnst777 Cn BT"/>
        </w:rPr>
        <w:t xml:space="preserve"> 16 </w:t>
      </w:r>
      <w:proofErr w:type="spellStart"/>
      <w:r w:rsidR="00601A16" w:rsidRPr="00AE4C24">
        <w:rPr>
          <w:rFonts w:ascii="Humnst777 Cn BT" w:hAnsi="Humnst777 Cn BT"/>
        </w:rPr>
        <w:t>tuntas</w:t>
      </w:r>
      <w:proofErr w:type="spellEnd"/>
      <w:r w:rsidR="00601A16" w:rsidRPr="00AE4C24">
        <w:rPr>
          <w:rFonts w:ascii="Humnst777 Cn BT" w:hAnsi="Humnst777 Cn BT"/>
        </w:rPr>
        <w:t xml:space="preserve"> dan 1</w:t>
      </w:r>
      <w:r w:rsidR="00E649FF" w:rsidRPr="00AE4C24">
        <w:rPr>
          <w:rFonts w:ascii="Humnst777 Cn BT" w:hAnsi="Humnst777 Cn BT"/>
        </w:rPr>
        <w:t>3</w:t>
      </w:r>
      <w:r w:rsidR="00601A16" w:rsidRPr="00AE4C24">
        <w:rPr>
          <w:rFonts w:ascii="Humnst777 Cn BT" w:hAnsi="Humnst777 Cn BT"/>
        </w:rPr>
        <w:t xml:space="preserve"> </w:t>
      </w:r>
      <w:proofErr w:type="spellStart"/>
      <w:r w:rsidR="00601A16" w:rsidRPr="00AE4C24">
        <w:rPr>
          <w:rFonts w:ascii="Humnst777 Cn BT" w:hAnsi="Humnst777 Cn BT"/>
        </w:rPr>
        <w:t>tidak</w:t>
      </w:r>
      <w:proofErr w:type="spellEnd"/>
      <w:r w:rsidR="00601A16" w:rsidRPr="00AE4C24">
        <w:rPr>
          <w:rFonts w:ascii="Humnst777 Cn BT" w:hAnsi="Humnst777 Cn BT"/>
        </w:rPr>
        <w:t xml:space="preserve"> </w:t>
      </w:r>
      <w:proofErr w:type="spellStart"/>
      <w:r w:rsidR="00601A16" w:rsidRPr="00AE4C24">
        <w:rPr>
          <w:rFonts w:ascii="Humnst777 Cn BT" w:hAnsi="Humnst777 Cn BT"/>
        </w:rPr>
        <w:t>tuntas</w:t>
      </w:r>
      <w:proofErr w:type="spellEnd"/>
      <w:r w:rsidR="00601A16" w:rsidRPr="00AE4C24">
        <w:rPr>
          <w:rFonts w:ascii="Humnst777 Cn BT" w:hAnsi="Humnst777 Cn BT"/>
        </w:rPr>
        <w:t xml:space="preserve"> </w:t>
      </w:r>
      <w:proofErr w:type="spellStart"/>
      <w:r w:rsidR="00601A16" w:rsidRPr="00AE4C24">
        <w:rPr>
          <w:rFonts w:ascii="Humnst777 Cn BT" w:hAnsi="Humnst777 Cn BT"/>
        </w:rPr>
        <w:t>sehingga</w:t>
      </w:r>
      <w:proofErr w:type="spellEnd"/>
      <w:r w:rsidR="00601A16" w:rsidRPr="00AE4C24">
        <w:rPr>
          <w:rFonts w:ascii="Humnst777 Cn BT" w:hAnsi="Humnst777 Cn BT"/>
        </w:rPr>
        <w:t xml:space="preserve"> </w:t>
      </w:r>
      <w:proofErr w:type="spellStart"/>
      <w:r w:rsidR="00601A16" w:rsidRPr="00AE4C24">
        <w:rPr>
          <w:rFonts w:ascii="Humnst777 Cn BT" w:hAnsi="Humnst777 Cn BT"/>
        </w:rPr>
        <w:t>menghasilkan</w:t>
      </w:r>
      <w:proofErr w:type="spellEnd"/>
      <w:r w:rsidR="00601A16" w:rsidRPr="00AE4C24">
        <w:rPr>
          <w:rFonts w:ascii="Humnst777 Cn BT" w:hAnsi="Humnst777 Cn BT"/>
        </w:rPr>
        <w:t xml:space="preserve"> </w:t>
      </w:r>
      <w:proofErr w:type="spellStart"/>
      <w:r w:rsidR="00601A16" w:rsidRPr="00AE4C24">
        <w:rPr>
          <w:rFonts w:ascii="Humnst777 Cn BT" w:hAnsi="Humnst777 Cn BT"/>
        </w:rPr>
        <w:t>persentase</w:t>
      </w:r>
      <w:proofErr w:type="spellEnd"/>
      <w:r w:rsidR="00601A16" w:rsidRPr="00AE4C24">
        <w:rPr>
          <w:rFonts w:ascii="Humnst777 Cn BT" w:hAnsi="Humnst777 Cn BT"/>
        </w:rPr>
        <w:t xml:space="preserve"> </w:t>
      </w:r>
      <w:proofErr w:type="spellStart"/>
      <w:r w:rsidR="00601A16" w:rsidRPr="00AE4C24">
        <w:rPr>
          <w:rFonts w:ascii="Humnst777 Cn BT" w:hAnsi="Humnst777 Cn BT"/>
        </w:rPr>
        <w:t>ketuntasan</w:t>
      </w:r>
      <w:proofErr w:type="spellEnd"/>
      <w:r w:rsidR="00601A16" w:rsidRPr="00AE4C24">
        <w:rPr>
          <w:rFonts w:ascii="Humnst777 Cn BT" w:hAnsi="Humnst777 Cn BT"/>
        </w:rPr>
        <w:t xml:space="preserve"> </w:t>
      </w:r>
      <w:proofErr w:type="spellStart"/>
      <w:r w:rsidR="00601A16" w:rsidRPr="00AE4C24">
        <w:rPr>
          <w:rFonts w:ascii="Humnst777 Cn BT" w:hAnsi="Humnst777 Cn BT"/>
        </w:rPr>
        <w:t>sebesar</w:t>
      </w:r>
      <w:proofErr w:type="spellEnd"/>
      <w:r w:rsidR="00601A16" w:rsidRPr="00AE4C24">
        <w:rPr>
          <w:rFonts w:ascii="Humnst777 Cn BT" w:hAnsi="Humnst777 Cn BT"/>
        </w:rPr>
        <w:t xml:space="preserve"> 55% </w:t>
      </w:r>
      <w:proofErr w:type="spellStart"/>
      <w:r w:rsidR="00601A16" w:rsidRPr="00AE4C24">
        <w:rPr>
          <w:rFonts w:ascii="Humnst777 Cn BT" w:hAnsi="Humnst777 Cn BT"/>
        </w:rPr>
        <w:t>sedangkan</w:t>
      </w:r>
      <w:proofErr w:type="spellEnd"/>
      <w:r w:rsidR="00601A16" w:rsidRPr="00AE4C24">
        <w:rPr>
          <w:rFonts w:ascii="Humnst777 Cn BT" w:hAnsi="Humnst777 Cn BT"/>
        </w:rPr>
        <w:t xml:space="preserve"> pada </w:t>
      </w:r>
      <w:proofErr w:type="spellStart"/>
      <w:r w:rsidR="00601A16" w:rsidRPr="00AE4C24">
        <w:rPr>
          <w:rFonts w:ascii="Humnst777 Cn BT" w:hAnsi="Humnst777 Cn BT"/>
        </w:rPr>
        <w:t>hasil</w:t>
      </w:r>
      <w:proofErr w:type="spellEnd"/>
      <w:r w:rsidR="00601A16" w:rsidRPr="00AE4C24">
        <w:rPr>
          <w:rFonts w:ascii="Humnst777 Cn BT" w:hAnsi="Humnst777 Cn BT"/>
        </w:rPr>
        <w:t xml:space="preserve"> </w:t>
      </w:r>
      <w:proofErr w:type="spellStart"/>
      <w:r w:rsidR="00601A16" w:rsidRPr="00AE4C24">
        <w:rPr>
          <w:rFonts w:ascii="Humnst777 Cn BT" w:hAnsi="Humnst777 Cn BT"/>
        </w:rPr>
        <w:t>posttest</w:t>
      </w:r>
      <w:proofErr w:type="spellEnd"/>
      <w:r w:rsidR="00601A16" w:rsidRPr="00AE4C24">
        <w:rPr>
          <w:rFonts w:ascii="Humnst777 Cn BT" w:hAnsi="Humnst777 Cn BT"/>
        </w:rPr>
        <w:t xml:space="preserve"> </w:t>
      </w:r>
      <w:proofErr w:type="spellStart"/>
      <w:r w:rsidR="00601A16" w:rsidRPr="00AE4C24">
        <w:rPr>
          <w:rFonts w:ascii="Humnst777 Cn BT" w:hAnsi="Humnst777 Cn BT"/>
        </w:rPr>
        <w:t>menunjukkan</w:t>
      </w:r>
      <w:proofErr w:type="spellEnd"/>
      <w:r w:rsidR="00601A16" w:rsidRPr="00AE4C24">
        <w:rPr>
          <w:rFonts w:ascii="Humnst777 Cn BT" w:hAnsi="Humnst777 Cn BT"/>
        </w:rPr>
        <w:t xml:space="preserve"> </w:t>
      </w:r>
      <w:proofErr w:type="spellStart"/>
      <w:r w:rsidR="00601A16" w:rsidRPr="00AE4C24">
        <w:rPr>
          <w:rFonts w:ascii="Humnst777 Cn BT" w:hAnsi="Humnst777 Cn BT"/>
        </w:rPr>
        <w:t>bahwa</w:t>
      </w:r>
      <w:proofErr w:type="spellEnd"/>
      <w:r w:rsidR="00601A16" w:rsidRPr="00AE4C24">
        <w:rPr>
          <w:rFonts w:ascii="Humnst777 Cn BT" w:hAnsi="Humnst777 Cn BT"/>
        </w:rPr>
        <w:t xml:space="preserve"> </w:t>
      </w:r>
      <w:proofErr w:type="spellStart"/>
      <w:r w:rsidR="00601A16" w:rsidRPr="00AE4C24">
        <w:rPr>
          <w:rFonts w:ascii="Humnst777 Cn BT" w:hAnsi="Humnst777 Cn BT"/>
        </w:rPr>
        <w:t>nilai</w:t>
      </w:r>
      <w:proofErr w:type="spellEnd"/>
      <w:r w:rsidR="00601A16" w:rsidRPr="00AE4C24">
        <w:rPr>
          <w:rFonts w:ascii="Humnst777 Cn BT" w:hAnsi="Humnst777 Cn BT"/>
        </w:rPr>
        <w:t xml:space="preserve"> </w:t>
      </w:r>
      <w:proofErr w:type="spellStart"/>
      <w:r w:rsidR="00601A16" w:rsidRPr="00AE4C24">
        <w:rPr>
          <w:rFonts w:ascii="Humnst777 Cn BT" w:hAnsi="Humnst777 Cn BT"/>
        </w:rPr>
        <w:t>rerata</w:t>
      </w:r>
      <w:proofErr w:type="spellEnd"/>
      <w:r w:rsidR="00601A16" w:rsidRPr="00AE4C24">
        <w:rPr>
          <w:rFonts w:ascii="Humnst777 Cn BT" w:hAnsi="Humnst777 Cn BT"/>
        </w:rPr>
        <w:t xml:space="preserve"> yang </w:t>
      </w:r>
      <w:proofErr w:type="spellStart"/>
      <w:r w:rsidR="00601A16" w:rsidRPr="00AE4C24">
        <w:rPr>
          <w:rFonts w:ascii="Humnst777 Cn BT" w:hAnsi="Humnst777 Cn BT"/>
        </w:rPr>
        <w:t>diperoleh</w:t>
      </w:r>
      <w:proofErr w:type="spellEnd"/>
      <w:r w:rsidR="00601A16" w:rsidRPr="00AE4C24">
        <w:rPr>
          <w:rFonts w:ascii="Humnst777 Cn BT" w:hAnsi="Humnst777 Cn BT"/>
        </w:rPr>
        <w:t xml:space="preserve"> </w:t>
      </w:r>
      <w:proofErr w:type="spellStart"/>
      <w:r w:rsidR="00601A16" w:rsidRPr="00AE4C24">
        <w:rPr>
          <w:rFonts w:ascii="Humnst777 Cn BT" w:hAnsi="Humnst777 Cn BT"/>
        </w:rPr>
        <w:t>yakni</w:t>
      </w:r>
      <w:proofErr w:type="spellEnd"/>
      <w:r w:rsidR="00601A16" w:rsidRPr="00AE4C24">
        <w:rPr>
          <w:rFonts w:ascii="Humnst777 Cn BT" w:hAnsi="Humnst777 Cn BT"/>
        </w:rPr>
        <w:t xml:space="preserve"> </w:t>
      </w:r>
      <w:proofErr w:type="spellStart"/>
      <w:r w:rsidR="00601A16" w:rsidRPr="00AE4C24">
        <w:rPr>
          <w:rFonts w:ascii="Humnst777 Cn BT" w:hAnsi="Humnst777 Cn BT"/>
        </w:rPr>
        <w:t>sebesar</w:t>
      </w:r>
      <w:proofErr w:type="spellEnd"/>
      <w:r w:rsidR="00601A16" w:rsidRPr="00AE4C24">
        <w:rPr>
          <w:rFonts w:ascii="Humnst777 Cn BT" w:hAnsi="Humnst777 Cn BT"/>
        </w:rPr>
        <w:t xml:space="preserve"> 75 </w:t>
      </w:r>
      <w:proofErr w:type="spellStart"/>
      <w:r w:rsidR="00601A16" w:rsidRPr="00AE4C24">
        <w:rPr>
          <w:rFonts w:ascii="Humnst777 Cn BT" w:hAnsi="Humnst777 Cn BT"/>
        </w:rPr>
        <w:t>dengan</w:t>
      </w:r>
      <w:proofErr w:type="spellEnd"/>
      <w:r w:rsidR="00601A16" w:rsidRPr="00AE4C24">
        <w:rPr>
          <w:rFonts w:ascii="Humnst777 Cn BT" w:hAnsi="Humnst777 Cn BT"/>
        </w:rPr>
        <w:t xml:space="preserve"> </w:t>
      </w:r>
      <w:r w:rsidR="00952191" w:rsidRPr="00AE4C24">
        <w:rPr>
          <w:rFonts w:ascii="Humnst777 Cn BT" w:hAnsi="Humnst777 Cn BT"/>
        </w:rPr>
        <w:t>murid</w:t>
      </w:r>
      <w:r w:rsidR="00601A16" w:rsidRPr="00AE4C24">
        <w:rPr>
          <w:rFonts w:ascii="Humnst777 Cn BT" w:hAnsi="Humnst777 Cn BT"/>
        </w:rPr>
        <w:t xml:space="preserve"> </w:t>
      </w:r>
      <w:proofErr w:type="spellStart"/>
      <w:r w:rsidR="00601A16" w:rsidRPr="00AE4C24">
        <w:rPr>
          <w:rFonts w:ascii="Humnst777 Cn BT" w:hAnsi="Humnst777 Cn BT"/>
        </w:rPr>
        <w:t>dinyatakan</w:t>
      </w:r>
      <w:proofErr w:type="spellEnd"/>
      <w:r w:rsidR="00601A16" w:rsidRPr="00AE4C24">
        <w:rPr>
          <w:rFonts w:ascii="Humnst777 Cn BT" w:hAnsi="Humnst777 Cn BT"/>
        </w:rPr>
        <w:t xml:space="preserve"> </w:t>
      </w:r>
      <w:proofErr w:type="spellStart"/>
      <w:r w:rsidR="00601A16" w:rsidRPr="00AE4C24">
        <w:rPr>
          <w:rFonts w:ascii="Humnst777 Cn BT" w:hAnsi="Humnst777 Cn BT"/>
        </w:rPr>
        <w:t>tuntas</w:t>
      </w:r>
      <w:proofErr w:type="spellEnd"/>
      <w:r w:rsidR="00601A16" w:rsidRPr="00AE4C24">
        <w:rPr>
          <w:rFonts w:ascii="Humnst777 Cn BT" w:hAnsi="Humnst777 Cn BT"/>
        </w:rPr>
        <w:t xml:space="preserve"> </w:t>
      </w:r>
      <w:proofErr w:type="spellStart"/>
      <w:r w:rsidR="00952191" w:rsidRPr="00AE4C24">
        <w:rPr>
          <w:rFonts w:ascii="Humnst777 Cn BT" w:hAnsi="Humnst777 Cn BT"/>
        </w:rPr>
        <w:t>berjumlah</w:t>
      </w:r>
      <w:proofErr w:type="spellEnd"/>
      <w:r w:rsidR="00601A16" w:rsidRPr="00AE4C24">
        <w:rPr>
          <w:rFonts w:ascii="Humnst777 Cn BT" w:hAnsi="Humnst777 Cn BT"/>
        </w:rPr>
        <w:t xml:space="preserve"> 25 dan </w:t>
      </w:r>
      <w:r w:rsidR="006B14E8" w:rsidRPr="00AE4C24">
        <w:rPr>
          <w:rFonts w:ascii="Humnst777 Cn BT" w:hAnsi="Humnst777 Cn BT"/>
        </w:rPr>
        <w:t xml:space="preserve">4 </w:t>
      </w:r>
      <w:r w:rsidR="00952191" w:rsidRPr="00AE4C24">
        <w:rPr>
          <w:rFonts w:ascii="Humnst777 Cn BT" w:hAnsi="Humnst777 Cn BT"/>
        </w:rPr>
        <w:t>murid</w:t>
      </w:r>
      <w:r w:rsidR="006B14E8" w:rsidRPr="00AE4C24">
        <w:rPr>
          <w:rFonts w:ascii="Humnst777 Cn BT" w:hAnsi="Humnst777 Cn BT"/>
        </w:rPr>
        <w:t xml:space="preserve"> </w:t>
      </w:r>
      <w:proofErr w:type="spellStart"/>
      <w:r w:rsidR="006B14E8" w:rsidRPr="00AE4C24">
        <w:rPr>
          <w:rFonts w:ascii="Humnst777 Cn BT" w:hAnsi="Humnst777 Cn BT"/>
        </w:rPr>
        <w:t>dinyatakan</w:t>
      </w:r>
      <w:proofErr w:type="spellEnd"/>
      <w:r w:rsidR="006B14E8" w:rsidRPr="00AE4C24">
        <w:rPr>
          <w:rFonts w:ascii="Humnst777 Cn BT" w:hAnsi="Humnst777 Cn BT"/>
        </w:rPr>
        <w:t xml:space="preserve"> </w:t>
      </w:r>
      <w:proofErr w:type="spellStart"/>
      <w:r w:rsidR="006B14E8" w:rsidRPr="00AE4C24">
        <w:rPr>
          <w:rFonts w:ascii="Humnst777 Cn BT" w:hAnsi="Humnst777 Cn BT"/>
        </w:rPr>
        <w:t>tidak</w:t>
      </w:r>
      <w:proofErr w:type="spellEnd"/>
      <w:r w:rsidR="006B14E8" w:rsidRPr="00AE4C24">
        <w:rPr>
          <w:rFonts w:ascii="Humnst777 Cn BT" w:hAnsi="Humnst777 Cn BT"/>
        </w:rPr>
        <w:t xml:space="preserve"> </w:t>
      </w:r>
      <w:proofErr w:type="spellStart"/>
      <w:r w:rsidR="006B14E8" w:rsidRPr="00AE4C24">
        <w:rPr>
          <w:rFonts w:ascii="Humnst777 Cn BT" w:hAnsi="Humnst777 Cn BT"/>
        </w:rPr>
        <w:t>tuntas</w:t>
      </w:r>
      <w:proofErr w:type="spellEnd"/>
      <w:r w:rsidR="006B14E8" w:rsidRPr="00AE4C24">
        <w:rPr>
          <w:rFonts w:ascii="Humnst777 Cn BT" w:hAnsi="Humnst777 Cn BT"/>
        </w:rPr>
        <w:t xml:space="preserve"> </w:t>
      </w:r>
      <w:proofErr w:type="spellStart"/>
      <w:r w:rsidR="006B14E8" w:rsidRPr="00AE4C24">
        <w:rPr>
          <w:rFonts w:ascii="Humnst777 Cn BT" w:hAnsi="Humnst777 Cn BT"/>
        </w:rPr>
        <w:t>sehingga</w:t>
      </w:r>
      <w:proofErr w:type="spellEnd"/>
      <w:r w:rsidR="006B14E8" w:rsidRPr="00AE4C24">
        <w:rPr>
          <w:rFonts w:ascii="Humnst777 Cn BT" w:hAnsi="Humnst777 Cn BT"/>
        </w:rPr>
        <w:t xml:space="preserve"> </w:t>
      </w:r>
      <w:proofErr w:type="spellStart"/>
      <w:r w:rsidR="006B14E8" w:rsidRPr="00AE4C24">
        <w:rPr>
          <w:rFonts w:ascii="Humnst777 Cn BT" w:hAnsi="Humnst777 Cn BT"/>
        </w:rPr>
        <w:t>persentase</w:t>
      </w:r>
      <w:proofErr w:type="spellEnd"/>
      <w:r w:rsidR="006B14E8" w:rsidRPr="00AE4C24">
        <w:rPr>
          <w:rFonts w:ascii="Humnst777 Cn BT" w:hAnsi="Humnst777 Cn BT"/>
        </w:rPr>
        <w:t xml:space="preserve"> </w:t>
      </w:r>
      <w:proofErr w:type="spellStart"/>
      <w:r w:rsidR="006B14E8" w:rsidRPr="00AE4C24">
        <w:rPr>
          <w:rFonts w:ascii="Humnst777 Cn BT" w:hAnsi="Humnst777 Cn BT"/>
        </w:rPr>
        <w:t>ketuntasan</w:t>
      </w:r>
      <w:proofErr w:type="spellEnd"/>
      <w:r w:rsidR="006B14E8" w:rsidRPr="00AE4C24">
        <w:rPr>
          <w:rFonts w:ascii="Humnst777 Cn BT" w:hAnsi="Humnst777 Cn BT"/>
        </w:rPr>
        <w:t xml:space="preserve"> yang </w:t>
      </w:r>
      <w:proofErr w:type="spellStart"/>
      <w:r w:rsidR="006B14E8" w:rsidRPr="00AE4C24">
        <w:rPr>
          <w:rFonts w:ascii="Humnst777 Cn BT" w:hAnsi="Humnst777 Cn BT"/>
        </w:rPr>
        <w:t>diperoleh</w:t>
      </w:r>
      <w:proofErr w:type="spellEnd"/>
      <w:r w:rsidR="006B14E8" w:rsidRPr="00AE4C24">
        <w:rPr>
          <w:rFonts w:ascii="Humnst777 Cn BT" w:hAnsi="Humnst777 Cn BT"/>
        </w:rPr>
        <w:t xml:space="preserve"> </w:t>
      </w:r>
      <w:proofErr w:type="spellStart"/>
      <w:r w:rsidR="006B14E8" w:rsidRPr="00AE4C24">
        <w:rPr>
          <w:rFonts w:ascii="Humnst777 Cn BT" w:hAnsi="Humnst777 Cn BT"/>
        </w:rPr>
        <w:t>yakni</w:t>
      </w:r>
      <w:proofErr w:type="spellEnd"/>
      <w:r w:rsidR="006B14E8" w:rsidRPr="00AE4C24">
        <w:rPr>
          <w:rFonts w:ascii="Humnst777 Cn BT" w:hAnsi="Humnst777 Cn BT"/>
        </w:rPr>
        <w:t xml:space="preserve"> </w:t>
      </w:r>
      <w:proofErr w:type="spellStart"/>
      <w:r w:rsidR="006B14E8" w:rsidRPr="00AE4C24">
        <w:rPr>
          <w:rFonts w:ascii="Humnst777 Cn BT" w:hAnsi="Humnst777 Cn BT"/>
        </w:rPr>
        <w:t>sebesar</w:t>
      </w:r>
      <w:proofErr w:type="spellEnd"/>
      <w:r w:rsidR="006B14E8" w:rsidRPr="00AE4C24">
        <w:rPr>
          <w:rFonts w:ascii="Humnst777 Cn BT" w:hAnsi="Humnst777 Cn BT"/>
        </w:rPr>
        <w:t xml:space="preserve"> 86%</w:t>
      </w:r>
      <w:r w:rsidRPr="00AE4C24">
        <w:rPr>
          <w:rFonts w:ascii="Humnst777 Cn BT" w:hAnsi="Humnst777 Cn BT"/>
        </w:rPr>
        <w:t xml:space="preserve">. </w:t>
      </w:r>
    </w:p>
    <w:p w14:paraId="1806DFA9" w14:textId="5DCD5491" w:rsidR="00040EF3" w:rsidRPr="00AE4C24" w:rsidRDefault="00D23C8B" w:rsidP="00BB0A7F">
      <w:pPr>
        <w:pStyle w:val="BodyText"/>
        <w:spacing w:before="3"/>
        <w:ind w:left="0" w:firstLine="666"/>
        <w:jc w:val="both"/>
        <w:rPr>
          <w:rFonts w:ascii="Humnst777 Cn BT" w:hAnsi="Humnst777 Cn BT"/>
        </w:rPr>
      </w:pPr>
      <w:r w:rsidRPr="00AE4C24">
        <w:rPr>
          <w:rFonts w:ascii="Humnst777 Cn BT" w:hAnsi="Humnst777 Cn BT"/>
        </w:rPr>
        <w:t xml:space="preserve">Pada </w:t>
      </w:r>
      <w:proofErr w:type="spellStart"/>
      <w:r w:rsidRPr="00AE4C24">
        <w:rPr>
          <w:rFonts w:ascii="Humnst777 Cn BT" w:hAnsi="Humnst777 Cn BT"/>
        </w:rPr>
        <w:t>penjelasan</w:t>
      </w:r>
      <w:proofErr w:type="spellEnd"/>
      <w:r w:rsidRPr="00AE4C24">
        <w:rPr>
          <w:rFonts w:ascii="Humnst777 Cn BT" w:hAnsi="Humnst777 Cn BT"/>
        </w:rPr>
        <w:t xml:space="preserve"> yang </w:t>
      </w:r>
      <w:proofErr w:type="spellStart"/>
      <w:r w:rsidRPr="00AE4C24">
        <w:rPr>
          <w:rFonts w:ascii="Humnst777 Cn BT" w:hAnsi="Humnst777 Cn BT"/>
        </w:rPr>
        <w:t>telah</w:t>
      </w:r>
      <w:proofErr w:type="spellEnd"/>
      <w:r w:rsidRPr="00AE4C24">
        <w:rPr>
          <w:rFonts w:ascii="Humnst777 Cn BT" w:hAnsi="Humnst777 Cn BT"/>
        </w:rPr>
        <w:t xml:space="preserve"> di </w:t>
      </w:r>
      <w:proofErr w:type="spellStart"/>
      <w:r w:rsidRPr="00AE4C24">
        <w:rPr>
          <w:rFonts w:ascii="Humnst777 Cn BT" w:hAnsi="Humnst777 Cn BT"/>
        </w:rPr>
        <w:t>jabarkan</w:t>
      </w:r>
      <w:proofErr w:type="spellEnd"/>
      <w:r w:rsidRPr="00AE4C24">
        <w:rPr>
          <w:rFonts w:ascii="Humnst777 Cn BT" w:hAnsi="Humnst777 Cn BT"/>
        </w:rPr>
        <w:t xml:space="preserve"> </w:t>
      </w:r>
      <w:proofErr w:type="spellStart"/>
      <w:r w:rsidRPr="00AE4C24">
        <w:rPr>
          <w:rFonts w:ascii="Humnst777 Cn BT" w:hAnsi="Humnst777 Cn BT"/>
        </w:rPr>
        <w:t>bahwa</w:t>
      </w:r>
      <w:proofErr w:type="spellEnd"/>
      <w:r w:rsidRPr="00AE4C24">
        <w:rPr>
          <w:rFonts w:ascii="Humnst777 Cn BT" w:hAnsi="Humnst777 Cn BT"/>
        </w:rPr>
        <w:t xml:space="preserve"> </w:t>
      </w:r>
      <w:proofErr w:type="spellStart"/>
      <w:r w:rsidRPr="00AE4C24">
        <w:rPr>
          <w:rFonts w:ascii="Humnst777 Cn BT" w:hAnsi="Humnst777 Cn BT"/>
        </w:rPr>
        <w:t>perbandingan</w:t>
      </w:r>
      <w:proofErr w:type="spellEnd"/>
      <w:r w:rsidRPr="00AE4C24">
        <w:rPr>
          <w:rFonts w:ascii="Humnst777 Cn BT" w:hAnsi="Humnst777 Cn BT"/>
        </w:rPr>
        <w:t xml:space="preserve"> </w:t>
      </w:r>
      <w:proofErr w:type="spellStart"/>
      <w:r w:rsidRPr="00AE4C24">
        <w:rPr>
          <w:rFonts w:ascii="Humnst777 Cn BT" w:hAnsi="Humnst777 Cn BT"/>
        </w:rPr>
        <w:t>antara</w:t>
      </w:r>
      <w:proofErr w:type="spellEnd"/>
      <w:r w:rsidRPr="00AE4C24">
        <w:rPr>
          <w:rFonts w:ascii="Humnst777 Cn BT" w:hAnsi="Humnst777 Cn BT"/>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I dan </w:t>
      </w:r>
      <w:proofErr w:type="spellStart"/>
      <w:r w:rsidRPr="00AE4C24">
        <w:rPr>
          <w:rFonts w:ascii="Humnst777 Cn BT" w:hAnsi="Humnst777 Cn BT"/>
        </w:rPr>
        <w:t>siklus</w:t>
      </w:r>
      <w:proofErr w:type="spellEnd"/>
      <w:r w:rsidRPr="00AE4C24">
        <w:rPr>
          <w:rFonts w:ascii="Humnst777 Cn BT" w:hAnsi="Humnst777 Cn BT"/>
        </w:rPr>
        <w:t xml:space="preserve"> II </w:t>
      </w:r>
      <w:proofErr w:type="spellStart"/>
      <w:r w:rsidRPr="00AE4C24">
        <w:rPr>
          <w:rFonts w:ascii="Humnst777 Cn BT" w:hAnsi="Humnst777 Cn BT"/>
        </w:rPr>
        <w:t>berbeda</w:t>
      </w:r>
      <w:proofErr w:type="spellEnd"/>
      <w:r w:rsidRPr="00AE4C24">
        <w:rPr>
          <w:rFonts w:ascii="Humnst777 Cn BT" w:hAnsi="Humnst777 Cn BT"/>
        </w:rPr>
        <w:t xml:space="preserve"> </w:t>
      </w:r>
      <w:proofErr w:type="spellStart"/>
      <w:r w:rsidRPr="00AE4C24">
        <w:rPr>
          <w:rFonts w:ascii="Humnst777 Cn BT" w:hAnsi="Humnst777 Cn BT"/>
        </w:rPr>
        <w:t>meskipun</w:t>
      </w:r>
      <w:proofErr w:type="spellEnd"/>
      <w:r w:rsidRPr="00AE4C24">
        <w:rPr>
          <w:rFonts w:ascii="Humnst777 Cn BT" w:hAnsi="Humnst777 Cn BT"/>
        </w:rPr>
        <w:t xml:space="preserve"> </w:t>
      </w:r>
      <w:proofErr w:type="spellStart"/>
      <w:r w:rsidRPr="00AE4C24">
        <w:rPr>
          <w:rFonts w:ascii="Humnst777 Cn BT" w:hAnsi="Humnst777 Cn BT"/>
        </w:rPr>
        <w:t>perlakuan</w:t>
      </w:r>
      <w:proofErr w:type="spellEnd"/>
      <w:r w:rsidRPr="00AE4C24">
        <w:rPr>
          <w:rFonts w:ascii="Humnst777 Cn BT" w:hAnsi="Humnst777 Cn BT"/>
        </w:rPr>
        <w:t xml:space="preserve"> </w:t>
      </w:r>
      <w:proofErr w:type="spellStart"/>
      <w:r w:rsidRPr="00AE4C24">
        <w:rPr>
          <w:rFonts w:ascii="Humnst777 Cn BT" w:hAnsi="Humnst777 Cn BT"/>
        </w:rPr>
        <w:t>antara</w:t>
      </w:r>
      <w:proofErr w:type="spellEnd"/>
      <w:r w:rsidRPr="00AE4C24">
        <w:rPr>
          <w:rFonts w:ascii="Humnst777 Cn BT" w:hAnsi="Humnst777 Cn BT"/>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w:t>
      </w:r>
      <w:proofErr w:type="spellStart"/>
      <w:r w:rsidRPr="00AE4C24">
        <w:rPr>
          <w:rFonts w:ascii="Humnst777 Cn BT" w:hAnsi="Humnst777 Cn BT"/>
        </w:rPr>
        <w:t>ters</w:t>
      </w:r>
      <w:r w:rsidR="003E74FE" w:rsidRPr="00AE4C24">
        <w:rPr>
          <w:rFonts w:ascii="Humnst777 Cn BT" w:hAnsi="Humnst777 Cn BT"/>
        </w:rPr>
        <w:t>e</w:t>
      </w:r>
      <w:r w:rsidRPr="00AE4C24">
        <w:rPr>
          <w:rFonts w:ascii="Humnst777 Cn BT" w:hAnsi="Humnst777 Cn BT"/>
        </w:rPr>
        <w:t>but</w:t>
      </w:r>
      <w:proofErr w:type="spellEnd"/>
      <w:r w:rsidRPr="00AE4C24">
        <w:rPr>
          <w:rFonts w:ascii="Humnst777 Cn BT" w:hAnsi="Humnst777 Cn BT"/>
        </w:rPr>
        <w:t xml:space="preserve"> </w:t>
      </w:r>
      <w:proofErr w:type="spellStart"/>
      <w:r w:rsidRPr="00AE4C24">
        <w:rPr>
          <w:rFonts w:ascii="Humnst777 Cn BT" w:hAnsi="Humnst777 Cn BT"/>
        </w:rPr>
        <w:t>diterapkan</w:t>
      </w:r>
      <w:proofErr w:type="spellEnd"/>
      <w:r w:rsidRPr="00AE4C24">
        <w:rPr>
          <w:rFonts w:ascii="Humnst777 Cn BT" w:hAnsi="Humnst777 Cn BT"/>
        </w:rPr>
        <w:t xml:space="preserve"> </w:t>
      </w:r>
      <w:proofErr w:type="spellStart"/>
      <w:r w:rsidRPr="00AE4C24">
        <w:rPr>
          <w:rFonts w:ascii="Humnst777 Cn BT" w:hAnsi="Humnst777 Cn BT"/>
        </w:rPr>
        <w:t>dengan</w:t>
      </w:r>
      <w:proofErr w:type="spellEnd"/>
      <w:r w:rsidRPr="00AE4C24">
        <w:rPr>
          <w:rFonts w:ascii="Humnst777 Cn BT" w:hAnsi="Humnst777 Cn BT"/>
        </w:rPr>
        <w:t xml:space="preserve"> </w:t>
      </w:r>
      <w:proofErr w:type="spellStart"/>
      <w:r w:rsidRPr="00AE4C24">
        <w:rPr>
          <w:rFonts w:ascii="Humnst777 Cn BT" w:hAnsi="Humnst777 Cn BT"/>
        </w:rPr>
        <w:t>alur</w:t>
      </w:r>
      <w:proofErr w:type="spellEnd"/>
      <w:r w:rsidRPr="00AE4C24">
        <w:rPr>
          <w:rFonts w:ascii="Humnst777 Cn BT" w:hAnsi="Humnst777 Cn BT"/>
        </w:rPr>
        <w:t xml:space="preserve"> yang </w:t>
      </w:r>
      <w:proofErr w:type="spellStart"/>
      <w:r w:rsidRPr="00AE4C24">
        <w:rPr>
          <w:rFonts w:ascii="Humnst777 Cn BT" w:hAnsi="Humnst777 Cn BT"/>
        </w:rPr>
        <w:t>sama</w:t>
      </w:r>
      <w:proofErr w:type="spellEnd"/>
      <w:r w:rsidRPr="00AE4C24">
        <w:rPr>
          <w:rFonts w:ascii="Humnst777 Cn BT" w:hAnsi="Humnst777 Cn BT"/>
        </w:rPr>
        <w:t xml:space="preserve"> </w:t>
      </w:r>
      <w:proofErr w:type="spellStart"/>
      <w:r w:rsidRPr="00AE4C24">
        <w:rPr>
          <w:rFonts w:ascii="Humnst777 Cn BT" w:hAnsi="Humnst777 Cn BT"/>
        </w:rPr>
        <w:t>begitu</w:t>
      </w:r>
      <w:proofErr w:type="spellEnd"/>
      <w:r w:rsidRPr="00AE4C24">
        <w:rPr>
          <w:rFonts w:ascii="Humnst777 Cn BT" w:hAnsi="Humnst777 Cn BT"/>
        </w:rPr>
        <w:t xml:space="preserve"> juga </w:t>
      </w:r>
      <w:proofErr w:type="spellStart"/>
      <w:r w:rsidRPr="00AE4C24">
        <w:rPr>
          <w:rFonts w:ascii="Humnst777 Cn BT" w:hAnsi="Humnst777 Cn BT"/>
        </w:rPr>
        <w:t>dengan</w:t>
      </w:r>
      <w:proofErr w:type="spellEnd"/>
      <w:r w:rsidRPr="00AE4C24">
        <w:rPr>
          <w:rFonts w:ascii="Humnst777 Cn BT" w:hAnsi="Humnst777 Cn BT"/>
        </w:rPr>
        <w:t xml:space="preserve"> </w:t>
      </w:r>
      <w:proofErr w:type="spellStart"/>
      <w:r w:rsidRPr="00AE4C24">
        <w:rPr>
          <w:rFonts w:ascii="Humnst777 Cn BT" w:hAnsi="Humnst777 Cn BT"/>
        </w:rPr>
        <w:t>intrumen</w:t>
      </w:r>
      <w:proofErr w:type="spellEnd"/>
      <w:r w:rsidRPr="00AE4C24">
        <w:rPr>
          <w:rFonts w:ascii="Humnst777 Cn BT" w:hAnsi="Humnst777 Cn BT"/>
        </w:rPr>
        <w:t xml:space="preserve"> yang </w:t>
      </w:r>
      <w:proofErr w:type="spellStart"/>
      <w:r w:rsidRPr="00AE4C24">
        <w:rPr>
          <w:rFonts w:ascii="Humnst777 Cn BT" w:hAnsi="Humnst777 Cn BT"/>
        </w:rPr>
        <w:t>digunakan</w:t>
      </w:r>
      <w:proofErr w:type="spellEnd"/>
      <w:r w:rsidRPr="00AE4C24">
        <w:rPr>
          <w:rFonts w:ascii="Humnst777 Cn BT" w:hAnsi="Humnst777 Cn BT"/>
        </w:rPr>
        <w:t xml:space="preserve">. </w:t>
      </w:r>
      <w:proofErr w:type="spellStart"/>
      <w:r w:rsidR="00040EF3" w:rsidRPr="00AE4C24">
        <w:rPr>
          <w:rFonts w:ascii="Humnst777 Cn BT" w:hAnsi="Humnst777 Cn BT"/>
        </w:rPr>
        <w:t>Persentase</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rPr>
        <w:t>pencapaian</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rPr>
        <w:t>hasil</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rPr>
        <w:t>belajar</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spacing w:val="1"/>
        </w:rPr>
        <w:t>kognitif</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rPr>
        <w:t>peserta</w:t>
      </w:r>
      <w:proofErr w:type="spellEnd"/>
      <w:r w:rsidR="00040EF3" w:rsidRPr="00AE4C24">
        <w:rPr>
          <w:rFonts w:ascii="Humnst777 Cn BT" w:hAnsi="Humnst777 Cn BT"/>
        </w:rPr>
        <w:t xml:space="preserve"> </w:t>
      </w:r>
      <w:proofErr w:type="spellStart"/>
      <w:r w:rsidR="00040EF3" w:rsidRPr="00AE4C24">
        <w:rPr>
          <w:rFonts w:ascii="Humnst777 Cn BT" w:hAnsi="Humnst777 Cn BT"/>
        </w:rPr>
        <w:t>didik</w:t>
      </w:r>
      <w:proofErr w:type="spellEnd"/>
      <w:r w:rsidR="00040EF3" w:rsidRPr="00AE4C24">
        <w:rPr>
          <w:rFonts w:ascii="Humnst777 Cn BT" w:hAnsi="Humnst777 Cn BT"/>
        </w:rPr>
        <w:t xml:space="preserve"> </w:t>
      </w:r>
      <w:proofErr w:type="spellStart"/>
      <w:r w:rsidR="00040EF3" w:rsidRPr="00AE4C24">
        <w:rPr>
          <w:rFonts w:ascii="Humnst777 Cn BT" w:hAnsi="Humnst777 Cn BT"/>
        </w:rPr>
        <w:t>dapat</w:t>
      </w:r>
      <w:proofErr w:type="spellEnd"/>
      <w:r w:rsidR="00040EF3" w:rsidRPr="00AE4C24">
        <w:rPr>
          <w:rFonts w:ascii="Humnst777 Cn BT" w:hAnsi="Humnst777 Cn BT"/>
          <w:spacing w:val="1"/>
        </w:rPr>
        <w:t xml:space="preserve"> </w:t>
      </w:r>
      <w:proofErr w:type="spellStart"/>
      <w:r w:rsidR="00952191" w:rsidRPr="00AE4C24">
        <w:rPr>
          <w:rFonts w:ascii="Humnst777 Cn BT" w:hAnsi="Humnst777 Cn BT"/>
        </w:rPr>
        <w:t>dikaji</w:t>
      </w:r>
      <w:proofErr w:type="spellEnd"/>
      <w:r w:rsidR="00952191" w:rsidRPr="00AE4C24">
        <w:rPr>
          <w:rFonts w:ascii="Humnst777 Cn BT" w:hAnsi="Humnst777 Cn BT"/>
        </w:rPr>
        <w:t xml:space="preserve"> </w:t>
      </w:r>
      <w:proofErr w:type="spellStart"/>
      <w:r w:rsidR="00952191" w:rsidRPr="00AE4C24">
        <w:rPr>
          <w:rFonts w:ascii="Humnst777 Cn BT" w:hAnsi="Humnst777 Cn BT"/>
        </w:rPr>
        <w:t>berlandaskan</w:t>
      </w:r>
      <w:proofErr w:type="spellEnd"/>
      <w:r w:rsidR="00040EF3" w:rsidRPr="00AE4C24">
        <w:rPr>
          <w:rFonts w:ascii="Humnst777 Cn BT" w:hAnsi="Humnst777 Cn BT"/>
        </w:rPr>
        <w:t xml:space="preserve"> rata-rata </w:t>
      </w:r>
      <w:proofErr w:type="spellStart"/>
      <w:r w:rsidR="00040EF3" w:rsidRPr="00AE4C24">
        <w:rPr>
          <w:rFonts w:ascii="Humnst777 Cn BT" w:hAnsi="Humnst777 Cn BT"/>
        </w:rPr>
        <w:t>nilai</w:t>
      </w:r>
      <w:proofErr w:type="spellEnd"/>
      <w:r w:rsidR="00040EF3" w:rsidRPr="00AE4C24">
        <w:rPr>
          <w:rFonts w:ascii="Humnst777 Cn BT" w:hAnsi="Humnst777 Cn BT"/>
        </w:rPr>
        <w:t xml:space="preserve"> </w:t>
      </w:r>
      <w:proofErr w:type="spellStart"/>
      <w:r w:rsidR="00040EF3" w:rsidRPr="00AE4C24">
        <w:rPr>
          <w:rFonts w:ascii="Humnst777 Cn BT" w:hAnsi="Humnst777 Cn BT"/>
          <w:iCs/>
        </w:rPr>
        <w:t>pretest</w:t>
      </w:r>
      <w:proofErr w:type="spellEnd"/>
      <w:r w:rsidR="00040EF3" w:rsidRPr="00AE4C24">
        <w:rPr>
          <w:rFonts w:ascii="Humnst777 Cn BT" w:hAnsi="Humnst777 Cn BT"/>
          <w:iCs/>
        </w:rPr>
        <w:t xml:space="preserve"> </w:t>
      </w:r>
      <w:proofErr w:type="spellStart"/>
      <w:r w:rsidR="00040EF3" w:rsidRPr="00AE4C24">
        <w:rPr>
          <w:rFonts w:ascii="Humnst777 Cn BT" w:hAnsi="Humnst777 Cn BT"/>
          <w:iCs/>
        </w:rPr>
        <w:t>serta</w:t>
      </w:r>
      <w:proofErr w:type="spellEnd"/>
      <w:r w:rsidR="00040EF3" w:rsidRPr="00AE4C24">
        <w:rPr>
          <w:rFonts w:ascii="Humnst777 Cn BT" w:hAnsi="Humnst777 Cn BT"/>
          <w:iCs/>
        </w:rPr>
        <w:t xml:space="preserve"> </w:t>
      </w:r>
      <w:proofErr w:type="spellStart"/>
      <w:r w:rsidR="00040EF3" w:rsidRPr="00AE4C24">
        <w:rPr>
          <w:rFonts w:ascii="Humnst777 Cn BT" w:hAnsi="Humnst777 Cn BT"/>
          <w:iCs/>
        </w:rPr>
        <w:t>posttest</w:t>
      </w:r>
      <w:proofErr w:type="spellEnd"/>
      <w:r w:rsidR="00040EF3" w:rsidRPr="00AE4C24">
        <w:rPr>
          <w:rFonts w:ascii="Humnst777 Cn BT" w:hAnsi="Humnst777 Cn BT"/>
          <w:i/>
          <w:spacing w:val="1"/>
        </w:rPr>
        <w:t xml:space="preserve"> </w:t>
      </w:r>
      <w:proofErr w:type="spellStart"/>
      <w:r w:rsidR="00040EF3" w:rsidRPr="00AE4C24">
        <w:rPr>
          <w:rFonts w:ascii="Humnst777 Cn BT" w:hAnsi="Humnst777 Cn BT"/>
        </w:rPr>
        <w:t>untuk</w:t>
      </w:r>
      <w:proofErr w:type="spellEnd"/>
      <w:r w:rsidR="00040EF3" w:rsidRPr="00AE4C24">
        <w:rPr>
          <w:rFonts w:ascii="Humnst777 Cn BT" w:hAnsi="Humnst777 Cn BT"/>
          <w:spacing w:val="1"/>
        </w:rPr>
        <w:t xml:space="preserve"> </w:t>
      </w:r>
      <w:proofErr w:type="spellStart"/>
      <w:r w:rsidR="00952191" w:rsidRPr="00AE4C24">
        <w:rPr>
          <w:rFonts w:ascii="Humnst777 Cn BT" w:hAnsi="Humnst777 Cn BT"/>
        </w:rPr>
        <w:t>menilai</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rPr>
        <w:t>hasil</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rPr>
        <w:t>kognitif</w:t>
      </w:r>
      <w:proofErr w:type="spellEnd"/>
      <w:r w:rsidR="00040EF3" w:rsidRPr="00AE4C24">
        <w:rPr>
          <w:rFonts w:ascii="Humnst777 Cn BT" w:hAnsi="Humnst777 Cn BT"/>
          <w:spacing w:val="1"/>
        </w:rPr>
        <w:t xml:space="preserve"> </w:t>
      </w:r>
      <w:r w:rsidR="00A41AE6" w:rsidRPr="00AE4C24">
        <w:rPr>
          <w:rFonts w:ascii="Humnst777 Cn BT" w:hAnsi="Humnst777 Cn BT"/>
        </w:rPr>
        <w:t xml:space="preserve">pada </w:t>
      </w:r>
      <w:proofErr w:type="spellStart"/>
      <w:r w:rsidR="00A41AE6" w:rsidRPr="00AE4C24">
        <w:rPr>
          <w:rFonts w:ascii="Humnst777 Cn BT" w:hAnsi="Humnst777 Cn BT"/>
        </w:rPr>
        <w:t>tahapan</w:t>
      </w:r>
      <w:proofErr w:type="spellEnd"/>
      <w:r w:rsidR="00A41AE6" w:rsidRPr="00AE4C24">
        <w:rPr>
          <w:rFonts w:ascii="Humnst777 Cn BT" w:hAnsi="Humnst777 Cn BT"/>
        </w:rPr>
        <w:t xml:space="preserve"> </w:t>
      </w:r>
      <w:proofErr w:type="spellStart"/>
      <w:r w:rsidR="00A41AE6" w:rsidRPr="00AE4C24">
        <w:rPr>
          <w:rFonts w:ascii="Humnst777 Cn BT" w:hAnsi="Humnst777 Cn BT"/>
        </w:rPr>
        <w:t>pengajaran</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spacing w:val="1"/>
        </w:rPr>
        <w:t>secara</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spacing w:val="1"/>
        </w:rPr>
        <w:t>langsung</w:t>
      </w:r>
      <w:proofErr w:type="spellEnd"/>
      <w:r w:rsidR="00040EF3" w:rsidRPr="00AE4C24">
        <w:rPr>
          <w:rFonts w:ascii="Humnst777 Cn BT" w:hAnsi="Humnst777 Cn BT"/>
          <w:spacing w:val="1"/>
        </w:rPr>
        <w:t xml:space="preserve"> </w:t>
      </w:r>
      <w:proofErr w:type="spellStart"/>
      <w:r w:rsidR="00040EF3" w:rsidRPr="00AE4C24">
        <w:rPr>
          <w:rFonts w:ascii="Humnst777 Cn BT" w:hAnsi="Humnst777 Cn BT"/>
        </w:rPr>
        <w:t>dengan</w:t>
      </w:r>
      <w:proofErr w:type="spellEnd"/>
      <w:r w:rsidR="00040EF3" w:rsidRPr="00AE4C24">
        <w:rPr>
          <w:rFonts w:ascii="Humnst777 Cn BT" w:hAnsi="Humnst777 Cn BT"/>
        </w:rPr>
        <w:t xml:space="preserve"> </w:t>
      </w:r>
      <w:proofErr w:type="spellStart"/>
      <w:r w:rsidR="00040EF3" w:rsidRPr="00AE4C24">
        <w:rPr>
          <w:rFonts w:ascii="Humnst777 Cn BT" w:hAnsi="Humnst777 Cn BT"/>
        </w:rPr>
        <w:t>mengimplemetasikan</w:t>
      </w:r>
      <w:proofErr w:type="spellEnd"/>
      <w:r w:rsidR="00040EF3" w:rsidRPr="00AE4C24">
        <w:rPr>
          <w:rFonts w:ascii="Humnst777 Cn BT" w:hAnsi="Humnst777 Cn BT"/>
        </w:rPr>
        <w:t xml:space="preserve"> model</w:t>
      </w:r>
      <w:r w:rsidR="00040EF3" w:rsidRPr="00AE4C24">
        <w:rPr>
          <w:rFonts w:ascii="Humnst777 Cn BT" w:hAnsi="Humnst777 Cn BT"/>
          <w:spacing w:val="1"/>
        </w:rPr>
        <w:t xml:space="preserve"> </w:t>
      </w:r>
      <w:r w:rsidR="00040EF3" w:rsidRPr="00AE4C24">
        <w:rPr>
          <w:rFonts w:ascii="Humnst777 Cn BT" w:hAnsi="Humnst777 Cn BT"/>
        </w:rPr>
        <w:t>Problem Based Learning (PBL)</w:t>
      </w:r>
      <w:r w:rsidR="003E74FE" w:rsidRPr="00AE4C24">
        <w:rPr>
          <w:rFonts w:ascii="Humnst777 Cn BT" w:hAnsi="Humnst777 Cn BT"/>
        </w:rPr>
        <w:t xml:space="preserve"> </w:t>
      </w:r>
      <w:r w:rsidR="003E74FE" w:rsidRPr="00AE4C24">
        <w:rPr>
          <w:rFonts w:ascii="Humnst777 Cn BT" w:hAnsi="Humnst777 Cn BT"/>
        </w:rPr>
        <w:fldChar w:fldCharType="begin" w:fldLock="1"/>
      </w:r>
      <w:r w:rsidR="00D04165" w:rsidRPr="00AE4C24">
        <w:rPr>
          <w:rFonts w:ascii="Humnst777 Cn BT" w:hAnsi="Humnst777 Cn BT"/>
        </w:rPr>
        <w:instrText>ADDIN CSL_CITATION {"citationItems":[{"id":"ITEM-1","itemData":{"abstract":"Abstrak Tujuan dari penelitian ini adalah untuk mengetahui hasil belajar siswa setelah diterapkan model problem based learning pada materi sistem pernapasan manusia. Penelitian ini memperturutkan 32 siswa kelas VIII di salah satu SMP Negeri yang ada di Gresik Tahun Ajaran 2022/2023. Desain yang digunakan, yakni one group pretest-posttest design. Teknik analisis berupa analisis hasil belajar menggunakan N-Gain. Penelitian ini dapat disimpulkan, yakni pembelajaran IPA dalam materi sistem pernapasan manusia melalui penerapan teknik problem based learning memperoleh ketuntasan hasil belajar dalam kompetensi pengetahuan dengan rata-rata nilai 85,6. Peningkatan dapat diketahui pada skor normalized gain pretest serta posttest sejumlah 0,73 dengan kategori tinggi. Berdasarkan analisis hasil normalized gain dan informasi yang sampaikan, dapat ditarik kesimpulan bahwa penerapan model problem based learning meningkatkan hasil belajar siswa SMP pada mata pelajaran IPA materi sistem pernapasan manusia. Kata Kunci: Model pembelajaran, problem based learning, hasil belajar siswa Abstract The present research aims to determine student learning outcomes after applying the problem based learning model to material on the human respiratory system. This research followed 32 class VIII students at one of the state junior high schools in Gresik for the 2022/2023 academic year. The design used is one group pretest-posttest design. The analysis technique is analysis of learning outcomes using N-Gain. This research can be concluded, namely that science learning in the human respiratory system material through the application of problem based learning techniques achieves complete learning outcomes in knowledge competency with an average score of 85.6. The increase can be seen in the normalized gain pretest and posttest scores of 0.73 in the high category. Based on the analysis of the normalized gain results and the information presented, it can be concluded that the application of the problem based learning model improves junior high school students' learning outcomes in science subjects on the human respiratory system.","author":[{"dropping-particle":"","family":"Kusuma","given":"Laksmi Hakim","non-dropping-particle":"","parse-names":false,"suffix":""},{"dropping-particle":"","family":"Fauziah","given":"An Nuril Maulida","non-dropping-particle":"","parse-names":false,"suffix":""}],"container-title":"Pensa: E-Jurnal Pendidikan Sains","id":"ITEM-1","issue":"3","issued":{"date-parts":[["2023"]]},"page":"256-260","title":"Pendidikan Sains Peningkatan Hasil Belajar Siswa Menggunakan Model Pembelajaran Problem Based Learning Di Kelas VIII SMP","type":"article-journal","volume":"11"},"uris":["http://www.mendeley.com/documents/?uuid=4d66dfac-e6c0-4672-98e9-dabf44230c31"]}],"mendeley":{"formattedCitation":"(Kusuma &amp; Fauziah, 2023)","plainTextFormattedCitation":"(Kusuma &amp; Fauziah, 2023)","previouslyFormattedCitation":"(Kusuma &amp; Fauziah, 2023)"},"properties":{"noteIndex":0},"schema":"https://github.com/citation-style-language/schema/raw/master/csl-citation.json"}</w:instrText>
      </w:r>
      <w:r w:rsidR="003E74FE" w:rsidRPr="00AE4C24">
        <w:rPr>
          <w:rFonts w:ascii="Humnst777 Cn BT" w:hAnsi="Humnst777 Cn BT"/>
        </w:rPr>
        <w:fldChar w:fldCharType="separate"/>
      </w:r>
      <w:r w:rsidR="00D04165" w:rsidRPr="00AE4C24">
        <w:rPr>
          <w:rFonts w:ascii="Humnst777 Cn BT" w:hAnsi="Humnst777 Cn BT"/>
          <w:noProof/>
        </w:rPr>
        <w:t>(Kusuma &amp; Fauziah, 2023)</w:t>
      </w:r>
      <w:r w:rsidR="003E74FE" w:rsidRPr="00AE4C24">
        <w:rPr>
          <w:rFonts w:ascii="Humnst777 Cn BT" w:hAnsi="Humnst777 Cn BT"/>
        </w:rPr>
        <w:fldChar w:fldCharType="end"/>
      </w:r>
      <w:r w:rsidR="00040EF3" w:rsidRPr="00AE4C24">
        <w:rPr>
          <w:rFonts w:ascii="Humnst777 Cn BT" w:hAnsi="Humnst777 Cn BT"/>
        </w:rPr>
        <w:t>.</w:t>
      </w:r>
    </w:p>
    <w:p w14:paraId="176FE4CF" w14:textId="303B5C68" w:rsidR="00D23C8B" w:rsidRPr="00AE4C24" w:rsidRDefault="00D23C8B" w:rsidP="00121790">
      <w:pPr>
        <w:pStyle w:val="BodyText"/>
        <w:ind w:left="0" w:firstLine="666"/>
        <w:jc w:val="both"/>
        <w:rPr>
          <w:rFonts w:ascii="Humnst777 Cn BT" w:hAnsi="Humnst777 Cn BT"/>
        </w:rPr>
      </w:pPr>
      <w:r w:rsidRPr="00AE4C24">
        <w:rPr>
          <w:rFonts w:ascii="Humnst777 Cn BT" w:hAnsi="Humnst777 Cn BT"/>
        </w:rPr>
        <w:t xml:space="preserve">Hasil yang di </w:t>
      </w:r>
      <w:proofErr w:type="spellStart"/>
      <w:r w:rsidRPr="00AE4C24">
        <w:rPr>
          <w:rFonts w:ascii="Humnst777 Cn BT" w:hAnsi="Humnst777 Cn BT"/>
        </w:rPr>
        <w:t>peroleh</w:t>
      </w:r>
      <w:proofErr w:type="spellEnd"/>
      <w:r w:rsidRPr="00AE4C24">
        <w:rPr>
          <w:rFonts w:ascii="Humnst777 Cn BT" w:hAnsi="Humnst777 Cn BT"/>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I </w:t>
      </w:r>
      <w:proofErr w:type="spellStart"/>
      <w:r w:rsidRPr="00AE4C24">
        <w:rPr>
          <w:rFonts w:ascii="Humnst777 Cn BT" w:hAnsi="Humnst777 Cn BT"/>
        </w:rPr>
        <w:t>lebih</w:t>
      </w:r>
      <w:proofErr w:type="spellEnd"/>
      <w:r w:rsidRPr="00AE4C24">
        <w:rPr>
          <w:rFonts w:ascii="Humnst777 Cn BT" w:hAnsi="Humnst777 Cn BT"/>
        </w:rPr>
        <w:t xml:space="preserve"> </w:t>
      </w:r>
      <w:proofErr w:type="spellStart"/>
      <w:r w:rsidRPr="00AE4C24">
        <w:rPr>
          <w:rFonts w:ascii="Humnst777 Cn BT" w:hAnsi="Humnst777 Cn BT"/>
        </w:rPr>
        <w:t>kecil</w:t>
      </w:r>
      <w:proofErr w:type="spellEnd"/>
      <w:r w:rsidRPr="00AE4C24">
        <w:rPr>
          <w:rFonts w:ascii="Humnst777 Cn BT" w:hAnsi="Humnst777 Cn BT"/>
        </w:rPr>
        <w:t xml:space="preserve"> </w:t>
      </w:r>
      <w:proofErr w:type="spellStart"/>
      <w:r w:rsidRPr="00AE4C24">
        <w:rPr>
          <w:rFonts w:ascii="Humnst777 Cn BT" w:hAnsi="Humnst777 Cn BT"/>
        </w:rPr>
        <w:t>dibandingkan</w:t>
      </w:r>
      <w:proofErr w:type="spellEnd"/>
      <w:r w:rsidRPr="00AE4C24">
        <w:rPr>
          <w:rFonts w:ascii="Humnst777 Cn BT" w:hAnsi="Humnst777 Cn BT"/>
        </w:rPr>
        <w:t xml:space="preserve"> </w:t>
      </w:r>
      <w:proofErr w:type="spellStart"/>
      <w:r w:rsidRPr="00AE4C24">
        <w:rPr>
          <w:rFonts w:ascii="Humnst777 Cn BT" w:hAnsi="Humnst777 Cn BT"/>
        </w:rPr>
        <w:t>dengan</w:t>
      </w:r>
      <w:proofErr w:type="spellEnd"/>
      <w:r w:rsidRPr="00AE4C24">
        <w:rPr>
          <w:rFonts w:ascii="Humnst777 Cn BT" w:hAnsi="Humnst777 Cn BT"/>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II </w:t>
      </w:r>
      <w:proofErr w:type="spellStart"/>
      <w:r w:rsidRPr="00AE4C24">
        <w:rPr>
          <w:rFonts w:ascii="Humnst777 Cn BT" w:hAnsi="Humnst777 Cn BT"/>
        </w:rPr>
        <w:t>karena</w:t>
      </w:r>
      <w:proofErr w:type="spellEnd"/>
      <w:r w:rsidRPr="00AE4C24">
        <w:rPr>
          <w:rFonts w:ascii="Humnst777 Cn BT" w:hAnsi="Humnst777 Cn BT"/>
        </w:rPr>
        <w:t xml:space="preserve"> </w:t>
      </w:r>
      <w:proofErr w:type="spellStart"/>
      <w:r w:rsidRPr="00AE4C24">
        <w:rPr>
          <w:rFonts w:ascii="Humnst777 Cn BT" w:hAnsi="Humnst777 Cn BT"/>
        </w:rPr>
        <w:t>adanya</w:t>
      </w:r>
      <w:proofErr w:type="spellEnd"/>
      <w:r w:rsidRPr="00AE4C24">
        <w:rPr>
          <w:rFonts w:ascii="Humnst777 Cn BT" w:hAnsi="Humnst777 Cn BT"/>
        </w:rPr>
        <w:t xml:space="preserve"> </w:t>
      </w:r>
      <w:proofErr w:type="spellStart"/>
      <w:r w:rsidRPr="00AE4C24">
        <w:rPr>
          <w:rFonts w:ascii="Humnst777 Cn BT" w:hAnsi="Humnst777 Cn BT"/>
        </w:rPr>
        <w:t>lanjutan</w:t>
      </w:r>
      <w:proofErr w:type="spellEnd"/>
      <w:r w:rsidRPr="00AE4C24">
        <w:rPr>
          <w:rFonts w:ascii="Humnst777 Cn BT" w:hAnsi="Humnst777 Cn BT"/>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yang </w:t>
      </w:r>
      <w:proofErr w:type="spellStart"/>
      <w:r w:rsidRPr="00AE4C24">
        <w:rPr>
          <w:rFonts w:ascii="Humnst777 Cn BT" w:hAnsi="Humnst777 Cn BT"/>
        </w:rPr>
        <w:t>dilakuak</w:t>
      </w:r>
      <w:r w:rsidR="009C29DA" w:rsidRPr="00AE4C24">
        <w:rPr>
          <w:rFonts w:ascii="Humnst777 Cn BT" w:hAnsi="Humnst777 Cn BT"/>
        </w:rPr>
        <w:t>a</w:t>
      </w:r>
      <w:r w:rsidRPr="00AE4C24">
        <w:rPr>
          <w:rFonts w:ascii="Humnst777 Cn BT" w:hAnsi="Humnst777 Cn BT"/>
        </w:rPr>
        <w:t>n</w:t>
      </w:r>
      <w:proofErr w:type="spellEnd"/>
      <w:r w:rsidRPr="00AE4C24">
        <w:rPr>
          <w:rFonts w:ascii="Humnst777 Cn BT" w:hAnsi="Humnst777 Cn BT"/>
        </w:rPr>
        <w:t xml:space="preserve"> </w:t>
      </w:r>
      <w:proofErr w:type="spellStart"/>
      <w:r w:rsidRPr="00AE4C24">
        <w:rPr>
          <w:rFonts w:ascii="Humnst777 Cn BT" w:hAnsi="Humnst777 Cn BT"/>
        </w:rPr>
        <w:t>secara</w:t>
      </w:r>
      <w:proofErr w:type="spellEnd"/>
      <w:r w:rsidRPr="00AE4C24">
        <w:rPr>
          <w:rFonts w:ascii="Humnst777 Cn BT" w:hAnsi="Humnst777 Cn BT"/>
        </w:rPr>
        <w:t xml:space="preserve"> </w:t>
      </w:r>
      <w:proofErr w:type="spellStart"/>
      <w:r w:rsidRPr="00AE4C24">
        <w:rPr>
          <w:rFonts w:ascii="Humnst777 Cn BT" w:hAnsi="Humnst777 Cn BT"/>
        </w:rPr>
        <w:t>berulang</w:t>
      </w:r>
      <w:proofErr w:type="spellEnd"/>
      <w:r w:rsidRPr="00AE4C24">
        <w:rPr>
          <w:rFonts w:ascii="Humnst777 Cn BT" w:hAnsi="Humnst777 Cn BT"/>
        </w:rPr>
        <w:t xml:space="preserve"> </w:t>
      </w:r>
      <w:proofErr w:type="spellStart"/>
      <w:r w:rsidR="00C92A87" w:rsidRPr="00AE4C24">
        <w:rPr>
          <w:rFonts w:ascii="Humnst777 Cn BT" w:hAnsi="Humnst777 Cn BT"/>
        </w:rPr>
        <w:t>hingga</w:t>
      </w:r>
      <w:proofErr w:type="spellEnd"/>
      <w:r w:rsidR="00C92A87" w:rsidRPr="00AE4C24">
        <w:rPr>
          <w:rFonts w:ascii="Humnst777 Cn BT" w:hAnsi="Humnst777 Cn BT"/>
        </w:rPr>
        <w:t xml:space="preserve"> </w:t>
      </w:r>
      <w:proofErr w:type="spellStart"/>
      <w:r w:rsidRPr="00AE4C24">
        <w:rPr>
          <w:rFonts w:ascii="Humnst777 Cn BT" w:hAnsi="Humnst777 Cn BT"/>
        </w:rPr>
        <w:t>menghasilkan</w:t>
      </w:r>
      <w:proofErr w:type="spellEnd"/>
      <w:r w:rsidRPr="00AE4C24">
        <w:rPr>
          <w:rFonts w:ascii="Humnst777 Cn BT" w:hAnsi="Humnst777 Cn BT"/>
        </w:rPr>
        <w:t xml:space="preserve"> </w:t>
      </w:r>
      <w:proofErr w:type="spellStart"/>
      <w:r w:rsidR="009C29DA" w:rsidRPr="00AE4C24">
        <w:rPr>
          <w:rFonts w:ascii="Humnst777 Cn BT" w:hAnsi="Humnst777 Cn BT"/>
        </w:rPr>
        <w:t>perubahan</w:t>
      </w:r>
      <w:proofErr w:type="spellEnd"/>
      <w:r w:rsidR="009C29DA" w:rsidRPr="00AE4C24">
        <w:rPr>
          <w:rFonts w:ascii="Humnst777 Cn BT" w:hAnsi="Humnst777 Cn BT"/>
        </w:rPr>
        <w:t xml:space="preserve"> </w:t>
      </w:r>
      <w:proofErr w:type="spellStart"/>
      <w:r w:rsidR="009C29DA" w:rsidRPr="00AE4C24">
        <w:rPr>
          <w:rFonts w:ascii="Humnst777 Cn BT" w:hAnsi="Humnst777 Cn BT"/>
        </w:rPr>
        <w:t>signifikan</w:t>
      </w:r>
      <w:proofErr w:type="spellEnd"/>
      <w:r w:rsidR="009C29DA" w:rsidRPr="00AE4C24">
        <w:rPr>
          <w:rFonts w:ascii="Humnst777 Cn BT" w:hAnsi="Humnst777 Cn BT"/>
        </w:rPr>
        <w:t xml:space="preserve"> pada </w:t>
      </w:r>
      <w:proofErr w:type="spellStart"/>
      <w:r w:rsidR="009C29DA" w:rsidRPr="00AE4C24">
        <w:rPr>
          <w:rFonts w:ascii="Humnst777 Cn BT" w:hAnsi="Humnst777 Cn BT"/>
        </w:rPr>
        <w:t>siklus</w:t>
      </w:r>
      <w:proofErr w:type="spellEnd"/>
      <w:r w:rsidR="009C29DA" w:rsidRPr="00AE4C24">
        <w:rPr>
          <w:rFonts w:ascii="Humnst777 Cn BT" w:hAnsi="Humnst777 Cn BT"/>
        </w:rPr>
        <w:t xml:space="preserve"> II </w:t>
      </w:r>
      <w:proofErr w:type="spellStart"/>
      <w:r w:rsidR="009C29DA" w:rsidRPr="00AE4C24">
        <w:rPr>
          <w:rFonts w:ascii="Humnst777 Cn BT" w:hAnsi="Humnst777 Cn BT"/>
        </w:rPr>
        <w:t>persentase</w:t>
      </w:r>
      <w:proofErr w:type="spellEnd"/>
      <w:r w:rsidR="009C29DA" w:rsidRPr="00AE4C24">
        <w:rPr>
          <w:rFonts w:ascii="Humnst777 Cn BT" w:hAnsi="Humnst777 Cn BT"/>
        </w:rPr>
        <w:t xml:space="preserve"> </w:t>
      </w:r>
      <w:proofErr w:type="spellStart"/>
      <w:r w:rsidR="009C29DA" w:rsidRPr="00AE4C24">
        <w:rPr>
          <w:rFonts w:ascii="Humnst777 Cn BT" w:hAnsi="Humnst777 Cn BT"/>
        </w:rPr>
        <w:t>ketuntasan</w:t>
      </w:r>
      <w:proofErr w:type="spellEnd"/>
      <w:r w:rsidR="009C29DA" w:rsidRPr="00AE4C24">
        <w:rPr>
          <w:rFonts w:ascii="Humnst777 Cn BT" w:hAnsi="Humnst777 Cn BT"/>
        </w:rPr>
        <w:t xml:space="preserve"> </w:t>
      </w:r>
      <w:r w:rsidR="009C29DA" w:rsidRPr="00AE4C24">
        <w:rPr>
          <w:rFonts w:ascii="Calibri" w:hAnsi="Calibri" w:cs="Calibri"/>
        </w:rPr>
        <w:t>≥</w:t>
      </w:r>
      <w:r w:rsidR="009C29DA" w:rsidRPr="00AE4C24">
        <w:rPr>
          <w:rFonts w:ascii="Humnst777 Cn BT" w:hAnsi="Humnst777 Cn BT"/>
        </w:rPr>
        <w:t xml:space="preserve">75% </w:t>
      </w:r>
      <w:proofErr w:type="spellStart"/>
      <w:r w:rsidR="009C29DA" w:rsidRPr="00AE4C24">
        <w:rPr>
          <w:rFonts w:ascii="Humnst777 Cn BT" w:hAnsi="Humnst777 Cn BT"/>
        </w:rPr>
        <w:t>sehingga</w:t>
      </w:r>
      <w:proofErr w:type="spellEnd"/>
      <w:r w:rsidR="009C29DA" w:rsidRPr="00AE4C24">
        <w:rPr>
          <w:rFonts w:ascii="Humnst777 Cn BT" w:hAnsi="Humnst777 Cn BT"/>
        </w:rPr>
        <w:t xml:space="preserve"> </w:t>
      </w:r>
      <w:proofErr w:type="spellStart"/>
      <w:r w:rsidR="009C29DA" w:rsidRPr="00AE4C24">
        <w:rPr>
          <w:rFonts w:ascii="Humnst777 Cn BT" w:hAnsi="Humnst777 Cn BT"/>
        </w:rPr>
        <w:t>dapat</w:t>
      </w:r>
      <w:proofErr w:type="spellEnd"/>
      <w:r w:rsidR="009C29DA" w:rsidRPr="00AE4C24">
        <w:rPr>
          <w:rFonts w:ascii="Humnst777 Cn BT" w:hAnsi="Humnst777 Cn BT"/>
        </w:rPr>
        <w:t xml:space="preserve"> di </w:t>
      </w:r>
      <w:proofErr w:type="spellStart"/>
      <w:r w:rsidR="009C29DA" w:rsidRPr="00AE4C24">
        <w:rPr>
          <w:rFonts w:ascii="Humnst777 Cn BT" w:hAnsi="Humnst777 Cn BT"/>
        </w:rPr>
        <w:t>kategorikan</w:t>
      </w:r>
      <w:proofErr w:type="spellEnd"/>
      <w:r w:rsidR="009C29DA" w:rsidRPr="00AE4C24">
        <w:rPr>
          <w:rFonts w:ascii="Humnst777 Cn BT" w:hAnsi="Humnst777 Cn BT"/>
        </w:rPr>
        <w:t xml:space="preserve"> </w:t>
      </w:r>
      <w:proofErr w:type="spellStart"/>
      <w:r w:rsidR="009C29DA" w:rsidRPr="00AE4C24">
        <w:rPr>
          <w:rFonts w:ascii="Humnst777 Cn BT" w:hAnsi="Humnst777 Cn BT"/>
        </w:rPr>
        <w:t>bahwasannya</w:t>
      </w:r>
      <w:proofErr w:type="spellEnd"/>
      <w:r w:rsidR="009C29DA" w:rsidRPr="00AE4C24">
        <w:rPr>
          <w:rFonts w:ascii="Humnst777 Cn BT" w:hAnsi="Humnst777 Cn BT"/>
        </w:rPr>
        <w:t xml:space="preserve"> </w:t>
      </w:r>
      <w:proofErr w:type="spellStart"/>
      <w:r w:rsidR="009C29DA" w:rsidRPr="00AE4C24">
        <w:rPr>
          <w:rFonts w:ascii="Humnst777 Cn BT" w:hAnsi="Humnst777 Cn BT"/>
        </w:rPr>
        <w:t>setelah</w:t>
      </w:r>
      <w:proofErr w:type="spellEnd"/>
      <w:r w:rsidR="009C29DA" w:rsidRPr="00AE4C24">
        <w:rPr>
          <w:rFonts w:ascii="Humnst777 Cn BT" w:hAnsi="Humnst777 Cn BT"/>
        </w:rPr>
        <w:t xml:space="preserve"> </w:t>
      </w:r>
      <w:proofErr w:type="spellStart"/>
      <w:r w:rsidR="009C29DA" w:rsidRPr="00AE4C24">
        <w:rPr>
          <w:rFonts w:ascii="Humnst777 Cn BT" w:hAnsi="Humnst777 Cn BT"/>
        </w:rPr>
        <w:t>menerapkan</w:t>
      </w:r>
      <w:proofErr w:type="spellEnd"/>
      <w:r w:rsidR="009C29DA" w:rsidRPr="00AE4C24">
        <w:rPr>
          <w:rFonts w:ascii="Humnst777 Cn BT" w:hAnsi="Humnst777 Cn BT"/>
        </w:rPr>
        <w:t xml:space="preserve"> </w:t>
      </w:r>
      <w:proofErr w:type="spellStart"/>
      <w:r w:rsidR="009C29DA" w:rsidRPr="00AE4C24">
        <w:rPr>
          <w:rFonts w:ascii="Humnst777 Cn BT" w:hAnsi="Humnst777 Cn BT"/>
        </w:rPr>
        <w:t>siklus</w:t>
      </w:r>
      <w:proofErr w:type="spellEnd"/>
      <w:r w:rsidR="009C29DA" w:rsidRPr="00AE4C24">
        <w:rPr>
          <w:rFonts w:ascii="Humnst777 Cn BT" w:hAnsi="Humnst777 Cn BT"/>
        </w:rPr>
        <w:t xml:space="preserve"> </w:t>
      </w:r>
      <w:proofErr w:type="spellStart"/>
      <w:r w:rsidR="009C29DA" w:rsidRPr="00AE4C24">
        <w:rPr>
          <w:rFonts w:ascii="Humnst777 Cn BT" w:hAnsi="Humnst777 Cn BT"/>
        </w:rPr>
        <w:t>ke</w:t>
      </w:r>
      <w:proofErr w:type="spellEnd"/>
      <w:r w:rsidR="009C29DA" w:rsidRPr="00AE4C24">
        <w:rPr>
          <w:rFonts w:ascii="Humnst777 Cn BT" w:hAnsi="Humnst777 Cn BT"/>
        </w:rPr>
        <w:t xml:space="preserve"> II </w:t>
      </w:r>
      <w:proofErr w:type="spellStart"/>
      <w:r w:rsidR="009C29DA" w:rsidRPr="00AE4C24">
        <w:rPr>
          <w:rFonts w:ascii="Humnst777 Cn BT" w:hAnsi="Humnst777 Cn BT"/>
        </w:rPr>
        <w:t>menggunakan</w:t>
      </w:r>
      <w:proofErr w:type="spellEnd"/>
      <w:r w:rsidR="009C29DA" w:rsidRPr="00AE4C24">
        <w:rPr>
          <w:rFonts w:ascii="Humnst777 Cn BT" w:hAnsi="Humnst777 Cn BT"/>
        </w:rPr>
        <w:t xml:space="preserve"> model PBL </w:t>
      </w:r>
      <w:proofErr w:type="spellStart"/>
      <w:r w:rsidR="009C29DA" w:rsidRPr="00AE4C24">
        <w:rPr>
          <w:rFonts w:ascii="Humnst777 Cn BT" w:hAnsi="Humnst777 Cn BT"/>
        </w:rPr>
        <w:t>hasil</w:t>
      </w:r>
      <w:proofErr w:type="spellEnd"/>
      <w:r w:rsidR="009C29DA" w:rsidRPr="00AE4C24">
        <w:rPr>
          <w:rFonts w:ascii="Humnst777 Cn BT" w:hAnsi="Humnst777 Cn BT"/>
        </w:rPr>
        <w:t xml:space="preserve"> </w:t>
      </w:r>
      <w:proofErr w:type="spellStart"/>
      <w:r w:rsidR="009C29DA" w:rsidRPr="00AE4C24">
        <w:rPr>
          <w:rFonts w:ascii="Humnst777 Cn BT" w:hAnsi="Humnst777 Cn BT"/>
        </w:rPr>
        <w:t>belajar</w:t>
      </w:r>
      <w:proofErr w:type="spellEnd"/>
      <w:r w:rsidR="009C29DA" w:rsidRPr="00AE4C24">
        <w:rPr>
          <w:rFonts w:ascii="Humnst777 Cn BT" w:hAnsi="Humnst777 Cn BT"/>
        </w:rPr>
        <w:t xml:space="preserve"> </w:t>
      </w:r>
      <w:proofErr w:type="spellStart"/>
      <w:r w:rsidR="009C29DA" w:rsidRPr="00AE4C24">
        <w:rPr>
          <w:rFonts w:ascii="Humnst777 Cn BT" w:hAnsi="Humnst777 Cn BT"/>
        </w:rPr>
        <w:t>kognitif</w:t>
      </w:r>
      <w:proofErr w:type="spellEnd"/>
      <w:r w:rsidR="009C29DA" w:rsidRPr="00AE4C24">
        <w:rPr>
          <w:rFonts w:ascii="Humnst777 Cn BT" w:hAnsi="Humnst777 Cn BT"/>
        </w:rPr>
        <w:t xml:space="preserve"> </w:t>
      </w:r>
      <w:r w:rsidR="00A41AE6" w:rsidRPr="00AE4C24">
        <w:rPr>
          <w:rFonts w:ascii="Humnst777 Cn BT" w:hAnsi="Humnst777 Cn BT"/>
        </w:rPr>
        <w:t>murid</w:t>
      </w:r>
      <w:r w:rsidR="009C29DA" w:rsidRPr="00AE4C24">
        <w:rPr>
          <w:rFonts w:ascii="Humnst777 Cn BT" w:hAnsi="Humnst777 Cn BT"/>
        </w:rPr>
        <w:t xml:space="preserve"> </w:t>
      </w:r>
      <w:proofErr w:type="spellStart"/>
      <w:r w:rsidR="009C29DA" w:rsidRPr="00AE4C24">
        <w:rPr>
          <w:rFonts w:ascii="Humnst777 Cn BT" w:hAnsi="Humnst777 Cn BT"/>
        </w:rPr>
        <w:t>meningkat</w:t>
      </w:r>
      <w:proofErr w:type="spellEnd"/>
      <w:r w:rsidR="009C29DA" w:rsidRPr="00AE4C24">
        <w:rPr>
          <w:rFonts w:ascii="Humnst777 Cn BT" w:hAnsi="Humnst777 Cn BT"/>
        </w:rPr>
        <w:t xml:space="preserve">  dan </w:t>
      </w:r>
      <w:proofErr w:type="spellStart"/>
      <w:r w:rsidR="009C29DA" w:rsidRPr="00AE4C24">
        <w:rPr>
          <w:rFonts w:ascii="Humnst777 Cn BT" w:hAnsi="Humnst777 Cn BT"/>
        </w:rPr>
        <w:t>mencapai</w:t>
      </w:r>
      <w:proofErr w:type="spellEnd"/>
      <w:r w:rsidR="009C29DA" w:rsidRPr="00AE4C24">
        <w:rPr>
          <w:rFonts w:ascii="Humnst777 Cn BT" w:hAnsi="Humnst777 Cn BT"/>
        </w:rPr>
        <w:t xml:space="preserve"> KKM yang </w:t>
      </w:r>
      <w:proofErr w:type="spellStart"/>
      <w:r w:rsidR="009C29DA" w:rsidRPr="00AE4C24">
        <w:rPr>
          <w:rFonts w:ascii="Humnst777 Cn BT" w:hAnsi="Humnst777 Cn BT"/>
        </w:rPr>
        <w:t>ditentukan</w:t>
      </w:r>
      <w:proofErr w:type="spellEnd"/>
      <w:r w:rsidR="009C29DA" w:rsidRPr="00AE4C24">
        <w:rPr>
          <w:rFonts w:ascii="Humnst777 Cn BT" w:hAnsi="Humnst777 Cn BT"/>
        </w:rPr>
        <w:t xml:space="preserve">. </w:t>
      </w:r>
    </w:p>
    <w:p w14:paraId="43F48B07" w14:textId="47BBCBA5" w:rsidR="0078587A" w:rsidRPr="00AE4C24" w:rsidRDefault="00D23C8B" w:rsidP="00121790">
      <w:pPr>
        <w:pStyle w:val="BodyText"/>
        <w:ind w:left="0" w:right="1" w:firstLine="666"/>
        <w:jc w:val="both"/>
        <w:rPr>
          <w:rFonts w:ascii="Humnst777 Cn BT" w:hAnsi="Humnst777 Cn BT"/>
        </w:rPr>
        <w:sectPr w:rsidR="0078587A" w:rsidRPr="00AE4C24" w:rsidSect="0078587A">
          <w:type w:val="continuous"/>
          <w:pgSz w:w="11907" w:h="16839" w:code="9"/>
          <w:pgMar w:top="1134" w:right="1701" w:bottom="1134" w:left="1701" w:header="720" w:footer="720" w:gutter="0"/>
          <w:pgNumType w:start="2"/>
          <w:cols w:num="2" w:space="720"/>
          <w:docGrid w:linePitch="360"/>
        </w:sectPr>
      </w:pPr>
      <w:proofErr w:type="spellStart"/>
      <w:r w:rsidRPr="00AE4C24">
        <w:rPr>
          <w:rFonts w:ascii="Humnst777 Cn BT" w:hAnsi="Humnst777 Cn BT"/>
        </w:rPr>
        <w:t>Penggunaan</w:t>
      </w:r>
      <w:proofErr w:type="spellEnd"/>
      <w:r w:rsidRPr="00AE4C24">
        <w:rPr>
          <w:rFonts w:ascii="Humnst777 Cn BT" w:hAnsi="Humnst777 Cn BT"/>
        </w:rPr>
        <w:t xml:space="preserve"> model PBL </w:t>
      </w:r>
      <w:proofErr w:type="spellStart"/>
      <w:r w:rsidRPr="00AE4C24">
        <w:rPr>
          <w:rFonts w:ascii="Humnst777 Cn BT" w:hAnsi="Humnst777 Cn BT"/>
        </w:rPr>
        <w:t>ternyata</w:t>
      </w:r>
      <w:proofErr w:type="spellEnd"/>
      <w:r w:rsidRPr="00AE4C24">
        <w:rPr>
          <w:rFonts w:ascii="Humnst777 Cn BT" w:hAnsi="Humnst777 Cn BT"/>
        </w:rPr>
        <w:t xml:space="preserve"> </w:t>
      </w:r>
      <w:proofErr w:type="spellStart"/>
      <w:r w:rsidR="00A41AE6" w:rsidRPr="00AE4C24">
        <w:rPr>
          <w:rFonts w:ascii="Humnst777 Cn BT" w:hAnsi="Humnst777 Cn BT"/>
        </w:rPr>
        <w:t>bisa</w:t>
      </w:r>
      <w:proofErr w:type="spellEnd"/>
      <w:r w:rsidR="00A41AE6" w:rsidRPr="00AE4C24">
        <w:rPr>
          <w:rFonts w:ascii="Humnst777 Cn BT" w:hAnsi="Humnst777 Cn BT"/>
        </w:rPr>
        <w:t xml:space="preserve"> </w:t>
      </w:r>
      <w:proofErr w:type="spellStart"/>
      <w:r w:rsidR="00A41AE6" w:rsidRPr="00AE4C24">
        <w:rPr>
          <w:rFonts w:ascii="Humnst777 Cn BT" w:hAnsi="Humnst777 Cn BT"/>
        </w:rPr>
        <w:t>memajukan</w:t>
      </w:r>
      <w:proofErr w:type="spellEnd"/>
      <w:r w:rsidR="00A41AE6" w:rsidRPr="00AE4C24">
        <w:rPr>
          <w:rFonts w:ascii="Humnst777 Cn BT" w:hAnsi="Humnst777 Cn BT"/>
        </w:rPr>
        <w:t xml:space="preserve"> </w:t>
      </w:r>
      <w:proofErr w:type="spellStart"/>
      <w:r w:rsidR="00A41AE6" w:rsidRPr="00AE4C24">
        <w:rPr>
          <w:rFonts w:ascii="Humnst777 Cn BT" w:hAnsi="Humnst777 Cn BT"/>
        </w:rPr>
        <w:t>prestasi</w:t>
      </w:r>
      <w:proofErr w:type="spellEnd"/>
      <w:r w:rsidR="00A41AE6" w:rsidRPr="00AE4C24">
        <w:rPr>
          <w:rFonts w:ascii="Humnst777 Cn BT" w:hAnsi="Humnst777 Cn BT"/>
        </w:rPr>
        <w:t xml:space="preserve"> </w:t>
      </w:r>
      <w:proofErr w:type="spellStart"/>
      <w:r w:rsidR="00A41AE6" w:rsidRPr="00AE4C24">
        <w:rPr>
          <w:rFonts w:ascii="Humnst777 Cn BT" w:hAnsi="Humnst777 Cn BT"/>
        </w:rPr>
        <w:t>akademik</w:t>
      </w:r>
      <w:proofErr w:type="spellEnd"/>
      <w:r w:rsidR="00A41AE6" w:rsidRPr="00AE4C24">
        <w:rPr>
          <w:rFonts w:ascii="Humnst777 Cn BT" w:hAnsi="Humnst777 Cn BT"/>
        </w:rPr>
        <w:t xml:space="preserve"> murid</w:t>
      </w:r>
      <w:r w:rsidR="00804CC5" w:rsidRPr="00AE4C24">
        <w:rPr>
          <w:rFonts w:ascii="Humnst777 Cn BT" w:hAnsi="Humnst777 Cn BT"/>
        </w:rPr>
        <w:t xml:space="preserve"> </w:t>
      </w:r>
      <w:r w:rsidRPr="00AE4C24">
        <w:rPr>
          <w:rFonts w:ascii="Humnst777 Cn BT" w:hAnsi="Humnst777 Cn BT"/>
        </w:rPr>
        <w:t xml:space="preserve">pada </w:t>
      </w:r>
      <w:proofErr w:type="spellStart"/>
      <w:r w:rsidRPr="00AE4C24">
        <w:rPr>
          <w:rFonts w:ascii="Humnst777 Cn BT" w:hAnsi="Humnst777 Cn BT"/>
        </w:rPr>
        <w:t>materi</w:t>
      </w:r>
      <w:proofErr w:type="spellEnd"/>
      <w:r w:rsidRPr="00AE4C24">
        <w:rPr>
          <w:rFonts w:ascii="Humnst777 Cn BT" w:hAnsi="Humnst777 Cn BT"/>
        </w:rPr>
        <w:t xml:space="preserve"> </w:t>
      </w:r>
      <w:proofErr w:type="spellStart"/>
      <w:r w:rsidRPr="00AE4C24">
        <w:rPr>
          <w:rFonts w:ascii="Humnst777 Cn BT" w:hAnsi="Humnst777 Cn BT"/>
          <w:spacing w:val="-4"/>
        </w:rPr>
        <w:t>penjumlahan</w:t>
      </w:r>
      <w:proofErr w:type="spellEnd"/>
      <w:r w:rsidRPr="00AE4C24">
        <w:rPr>
          <w:rFonts w:ascii="Humnst777 Cn BT" w:hAnsi="Humnst777 Cn BT"/>
          <w:spacing w:val="-4"/>
        </w:rPr>
        <w:t xml:space="preserve"> dan </w:t>
      </w:r>
      <w:proofErr w:type="spellStart"/>
      <w:r w:rsidRPr="00AE4C24">
        <w:rPr>
          <w:rFonts w:ascii="Humnst777 Cn BT" w:hAnsi="Humnst777 Cn BT"/>
          <w:spacing w:val="-4"/>
        </w:rPr>
        <w:t>pengurangan</w:t>
      </w:r>
      <w:proofErr w:type="spellEnd"/>
      <w:r w:rsidRPr="00AE4C24">
        <w:rPr>
          <w:rFonts w:ascii="Humnst777 Cn BT" w:hAnsi="Humnst777 Cn BT"/>
          <w:spacing w:val="-4"/>
        </w:rPr>
        <w:t xml:space="preserve"> </w:t>
      </w:r>
      <w:proofErr w:type="spellStart"/>
      <w:r w:rsidRPr="00AE4C24">
        <w:rPr>
          <w:rFonts w:ascii="Humnst777 Cn BT" w:hAnsi="Humnst777 Cn BT"/>
          <w:spacing w:val="-4"/>
        </w:rPr>
        <w:t>pecahan</w:t>
      </w:r>
      <w:proofErr w:type="spellEnd"/>
      <w:r w:rsidR="003E74FE" w:rsidRPr="00AE4C24">
        <w:rPr>
          <w:rFonts w:ascii="Humnst777 Cn BT" w:hAnsi="Humnst777 Cn BT"/>
          <w:spacing w:val="-4"/>
        </w:rPr>
        <w:t xml:space="preserve"> </w:t>
      </w:r>
      <w:r w:rsidR="003E74FE" w:rsidRPr="00AE4C24">
        <w:rPr>
          <w:rFonts w:ascii="Humnst777 Cn BT" w:hAnsi="Humnst777 Cn BT"/>
          <w:spacing w:val="-4"/>
        </w:rPr>
        <w:fldChar w:fldCharType="begin" w:fldLock="1"/>
      </w:r>
      <w:r w:rsidR="003E74FE" w:rsidRPr="00AE4C24">
        <w:rPr>
          <w:rFonts w:ascii="Humnst777 Cn BT" w:hAnsi="Humnst777 Cn BT"/>
          <w:spacing w:val="-4"/>
        </w:rPr>
        <w:instrText>ADDIN CSL_CITATION {"citationItems":[{"id":"ITEM-1","itemData":{"DOI":"10.31851/scholastica.v6i2.13919","ISSN":"2655-7436","abstract":"Dalam setiap proses pembelajaran, pasti membutuhkan berbagai model pembelajaran agar materi yang diajarkan oleh guru kepada siswa mampu tertanam dan tersimpan dalam otak dalam jangka waktu yang panjang. Oleh karena itu, dibutuhkan model pembelajaran yang tepat salah satunya adalah problem based learning. Pada penelitian ini akan dibahas mengenai model pembelajaran problem based learning serta pengaruh model tersebut dalam meningkatkan hasil belajar pada materi pecahan siswa sekolah dasar. Metode yang digunakan dalam penelitian ini yaitu menggunakan studi literatur (library research).","author":[{"dropping-particle":"","family":"Laelatul","given":"Adelia Nisfi","non-dropping-particle":"","parse-names":false,"suffix":""},{"dropping-particle":"","family":"Triana","given":"Deantika","non-dropping-particle":"","parse-names":false,"suffix":""},{"dropping-particle":"","family":"Octafia","given":"Dita Nur","non-dropping-particle":"","parse-names":false,"suffix":""},{"dropping-particle":"","family":"Putri","given":"Rahayu Maula","non-dropping-particle":"","parse-names":false,"suffix":""}],"container-title":"Jurnal Pendidikan dan Konseling (JPDK)","id":"ITEM-1","issue":"2","issued":{"date-parts":[["2023"]]},"page":"620-628","title":"Studi Literatur: Pengaruh Model Pembelajaran Problem Based Learning (PBL) Terhadap Peningkatan Hasil Belajar Siswa Sekolah Dasar Di Pembelajaran IPA","type":"article-journal","volume":"6"},"uris":["http://www.mendeley.com/documents/?uuid=22e208d2-8d41-4271-b53c-ee6b1528223f"]}],"mendeley":{"formattedCitation":"(Laelatul et al., 2023)","plainTextFormattedCitation":"(Laelatul et al., 2023)","previouslyFormattedCitation":"(Laelatul et al., 2023)"},"properties":{"noteIndex":0},"schema":"https://github.com/citation-style-language/schema/raw/master/csl-citation.json"}</w:instrText>
      </w:r>
      <w:r w:rsidR="003E74FE" w:rsidRPr="00AE4C24">
        <w:rPr>
          <w:rFonts w:ascii="Humnst777 Cn BT" w:hAnsi="Humnst777 Cn BT"/>
          <w:spacing w:val="-4"/>
        </w:rPr>
        <w:fldChar w:fldCharType="separate"/>
      </w:r>
      <w:r w:rsidR="003E74FE" w:rsidRPr="00AE4C24">
        <w:rPr>
          <w:rFonts w:ascii="Humnst777 Cn BT" w:hAnsi="Humnst777 Cn BT"/>
          <w:noProof/>
          <w:spacing w:val="-4"/>
        </w:rPr>
        <w:t>(Laelatul et al., 2023)</w:t>
      </w:r>
      <w:r w:rsidR="003E74FE" w:rsidRPr="00AE4C24">
        <w:rPr>
          <w:rFonts w:ascii="Humnst777 Cn BT" w:hAnsi="Humnst777 Cn BT"/>
          <w:spacing w:val="-4"/>
        </w:rPr>
        <w:fldChar w:fldCharType="end"/>
      </w:r>
      <w:r w:rsidRPr="00AE4C24">
        <w:rPr>
          <w:rFonts w:ascii="Humnst777 Cn BT" w:hAnsi="Humnst777 Cn BT"/>
          <w:spacing w:val="-4"/>
        </w:rPr>
        <w:t xml:space="preserve">. Hal </w:t>
      </w:r>
      <w:proofErr w:type="spellStart"/>
      <w:r w:rsidRPr="00AE4C24">
        <w:rPr>
          <w:rFonts w:ascii="Humnst777 Cn BT" w:hAnsi="Humnst777 Cn BT"/>
          <w:spacing w:val="-4"/>
        </w:rPr>
        <w:t>ini</w:t>
      </w:r>
      <w:proofErr w:type="spellEnd"/>
      <w:r w:rsidRPr="00AE4C24">
        <w:rPr>
          <w:rFonts w:ascii="Humnst777 Cn BT" w:hAnsi="Humnst777 Cn BT"/>
          <w:spacing w:val="-4"/>
        </w:rPr>
        <w:t xml:space="preserve"> </w:t>
      </w:r>
      <w:proofErr w:type="spellStart"/>
      <w:r w:rsidRPr="00AE4C24">
        <w:rPr>
          <w:rFonts w:ascii="Humnst777 Cn BT" w:hAnsi="Humnst777 Cn BT"/>
          <w:spacing w:val="-2"/>
        </w:rPr>
        <w:t>terlihat</w:t>
      </w:r>
      <w:proofErr w:type="spellEnd"/>
      <w:r w:rsidRPr="00AE4C24">
        <w:rPr>
          <w:rFonts w:ascii="Humnst777 Cn BT" w:hAnsi="Humnst777 Cn BT"/>
          <w:spacing w:val="-11"/>
        </w:rPr>
        <w:t xml:space="preserve"> </w:t>
      </w:r>
      <w:proofErr w:type="spellStart"/>
      <w:r w:rsidRPr="00AE4C24">
        <w:rPr>
          <w:rFonts w:ascii="Humnst777 Cn BT" w:hAnsi="Humnst777 Cn BT"/>
          <w:spacing w:val="-2"/>
        </w:rPr>
        <w:t>dari</w:t>
      </w:r>
      <w:proofErr w:type="spellEnd"/>
      <w:r w:rsidRPr="00AE4C24">
        <w:rPr>
          <w:rFonts w:ascii="Humnst777 Cn BT" w:hAnsi="Humnst777 Cn BT"/>
          <w:spacing w:val="-10"/>
        </w:rPr>
        <w:t xml:space="preserve"> </w:t>
      </w:r>
      <w:proofErr w:type="spellStart"/>
      <w:r w:rsidR="00A41AE6" w:rsidRPr="00AE4C24">
        <w:rPr>
          <w:rFonts w:ascii="Humnst777 Cn BT" w:hAnsi="Humnst777 Cn BT"/>
          <w:spacing w:val="-2"/>
        </w:rPr>
        <w:t>kenaikan</w:t>
      </w:r>
      <w:proofErr w:type="spellEnd"/>
      <w:r w:rsidR="00A41AE6" w:rsidRPr="00AE4C24">
        <w:rPr>
          <w:rFonts w:ascii="Humnst777 Cn BT" w:hAnsi="Humnst777 Cn BT"/>
          <w:spacing w:val="-2"/>
        </w:rPr>
        <w:t xml:space="preserve"> </w:t>
      </w:r>
      <w:proofErr w:type="spellStart"/>
      <w:r w:rsidR="00A41AE6" w:rsidRPr="00AE4C24">
        <w:rPr>
          <w:rFonts w:ascii="Humnst777 Cn BT" w:hAnsi="Humnst777 Cn BT"/>
          <w:spacing w:val="-2"/>
        </w:rPr>
        <w:t>prestasi</w:t>
      </w:r>
      <w:proofErr w:type="spellEnd"/>
      <w:r w:rsidR="00A41AE6" w:rsidRPr="00AE4C24">
        <w:rPr>
          <w:rFonts w:ascii="Humnst777 Cn BT" w:hAnsi="Humnst777 Cn BT"/>
          <w:spacing w:val="-2"/>
        </w:rPr>
        <w:t xml:space="preserve"> </w:t>
      </w:r>
      <w:proofErr w:type="spellStart"/>
      <w:r w:rsidR="00A41AE6" w:rsidRPr="00AE4C24">
        <w:rPr>
          <w:rFonts w:ascii="Humnst777 Cn BT" w:hAnsi="Humnst777 Cn BT"/>
          <w:spacing w:val="-2"/>
        </w:rPr>
        <w:t>akademik</w:t>
      </w:r>
      <w:proofErr w:type="spellEnd"/>
      <w:r w:rsidR="00A41AE6" w:rsidRPr="00AE4C24">
        <w:rPr>
          <w:rFonts w:ascii="Humnst777 Cn BT" w:hAnsi="Humnst777 Cn BT"/>
          <w:spacing w:val="-2"/>
        </w:rPr>
        <w:t xml:space="preserve"> murid</w:t>
      </w:r>
      <w:r w:rsidRPr="00AE4C24">
        <w:rPr>
          <w:rFonts w:ascii="Humnst777 Cn BT" w:hAnsi="Humnst777 Cn BT"/>
          <w:spacing w:val="-10"/>
        </w:rPr>
        <w:t xml:space="preserve"> </w:t>
      </w:r>
      <w:proofErr w:type="spellStart"/>
      <w:r w:rsidRPr="00AE4C24">
        <w:rPr>
          <w:rFonts w:ascii="Humnst777 Cn BT" w:hAnsi="Humnst777 Cn BT"/>
          <w:spacing w:val="-2"/>
        </w:rPr>
        <w:t>dari</w:t>
      </w:r>
      <w:proofErr w:type="spellEnd"/>
      <w:r w:rsidRPr="00AE4C24">
        <w:rPr>
          <w:rFonts w:ascii="Humnst777 Cn BT" w:hAnsi="Humnst777 Cn BT"/>
          <w:spacing w:val="-2"/>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I </w:t>
      </w:r>
      <w:proofErr w:type="spellStart"/>
      <w:r w:rsidRPr="00AE4C24">
        <w:rPr>
          <w:rFonts w:ascii="Humnst777 Cn BT" w:hAnsi="Humnst777 Cn BT"/>
        </w:rPr>
        <w:t>ke</w:t>
      </w:r>
      <w:proofErr w:type="spellEnd"/>
      <w:r w:rsidRPr="00AE4C24">
        <w:rPr>
          <w:rFonts w:ascii="Humnst777 Cn BT" w:hAnsi="Humnst777 Cn BT"/>
        </w:rPr>
        <w:t xml:space="preserve"> </w:t>
      </w:r>
      <w:proofErr w:type="spellStart"/>
      <w:r w:rsidRPr="00AE4C24">
        <w:rPr>
          <w:rFonts w:ascii="Humnst777 Cn BT" w:hAnsi="Humnst777 Cn BT"/>
        </w:rPr>
        <w:t>siklus</w:t>
      </w:r>
      <w:proofErr w:type="spellEnd"/>
      <w:r w:rsidRPr="00AE4C24">
        <w:rPr>
          <w:rFonts w:ascii="Humnst777 Cn BT" w:hAnsi="Humnst777 Cn BT"/>
        </w:rPr>
        <w:t xml:space="preserve"> II </w:t>
      </w:r>
      <w:proofErr w:type="spellStart"/>
      <w:r w:rsidR="00040EF3" w:rsidRPr="00AE4C24">
        <w:rPr>
          <w:rFonts w:ascii="Humnst777 Cn BT" w:hAnsi="Humnst777 Cn BT"/>
        </w:rPr>
        <w:t>dalam</w:t>
      </w:r>
      <w:proofErr w:type="spellEnd"/>
      <w:r w:rsidR="00040EF3" w:rsidRPr="00AE4C24">
        <w:rPr>
          <w:rFonts w:ascii="Humnst777 Cn BT" w:hAnsi="Humnst777 Cn BT"/>
        </w:rPr>
        <w:t xml:space="preserve"> </w:t>
      </w:r>
      <w:proofErr w:type="spellStart"/>
      <w:r w:rsidR="00040EF3" w:rsidRPr="00AE4C24">
        <w:rPr>
          <w:rFonts w:ascii="Humnst777 Cn BT" w:hAnsi="Humnst777 Cn BT"/>
        </w:rPr>
        <w:t>menentukan</w:t>
      </w:r>
      <w:proofErr w:type="spellEnd"/>
      <w:r w:rsidR="00040EF3" w:rsidRPr="00AE4C24">
        <w:rPr>
          <w:rFonts w:ascii="Humnst777 Cn BT" w:hAnsi="Humnst777 Cn BT"/>
        </w:rPr>
        <w:t xml:space="preserve"> </w:t>
      </w:r>
      <w:proofErr w:type="spellStart"/>
      <w:r w:rsidR="00040EF3" w:rsidRPr="00AE4C24">
        <w:rPr>
          <w:rFonts w:ascii="Humnst777 Cn BT" w:hAnsi="Humnst777 Cn BT"/>
        </w:rPr>
        <w:t>batas</w:t>
      </w:r>
      <w:proofErr w:type="spellEnd"/>
      <w:r w:rsidR="00040EF3" w:rsidRPr="00AE4C24">
        <w:rPr>
          <w:rFonts w:ascii="Humnst777 Cn BT" w:hAnsi="Humnst777 Cn BT"/>
        </w:rPr>
        <w:t xml:space="preserve"> KKM yang di </w:t>
      </w:r>
      <w:proofErr w:type="spellStart"/>
      <w:r w:rsidR="00040EF3" w:rsidRPr="00AE4C24">
        <w:rPr>
          <w:rFonts w:ascii="Humnst777 Cn BT" w:hAnsi="Humnst777 Cn BT"/>
        </w:rPr>
        <w:t>tetapkan</w:t>
      </w:r>
      <w:proofErr w:type="spellEnd"/>
      <w:r w:rsidRPr="00AE4C24">
        <w:rPr>
          <w:rFonts w:ascii="Humnst777 Cn BT" w:hAnsi="Humnst777 Cn BT"/>
          <w:spacing w:val="-4"/>
        </w:rPr>
        <w:t xml:space="preserve">. </w:t>
      </w:r>
      <w:proofErr w:type="spellStart"/>
      <w:r w:rsidR="00A41AE6" w:rsidRPr="00AE4C24">
        <w:rPr>
          <w:rFonts w:ascii="Humnst777 Cn BT" w:hAnsi="Humnst777 Cn BT"/>
          <w:spacing w:val="-4"/>
        </w:rPr>
        <w:t>Kenbaikan</w:t>
      </w:r>
      <w:proofErr w:type="spellEnd"/>
      <w:r w:rsidRPr="00AE4C24">
        <w:rPr>
          <w:rFonts w:ascii="Humnst777 Cn BT" w:hAnsi="Humnst777 Cn BT"/>
          <w:spacing w:val="-4"/>
        </w:rPr>
        <w:t xml:space="preserve"> </w:t>
      </w:r>
      <w:proofErr w:type="spellStart"/>
      <w:r w:rsidRPr="00AE4C24">
        <w:rPr>
          <w:rFonts w:ascii="Humnst777 Cn BT" w:hAnsi="Humnst777 Cn BT"/>
          <w:spacing w:val="-4"/>
        </w:rPr>
        <w:t>hasil</w:t>
      </w:r>
      <w:proofErr w:type="spellEnd"/>
      <w:r w:rsidRPr="00AE4C24">
        <w:rPr>
          <w:rFonts w:ascii="Humnst777 Cn BT" w:hAnsi="Humnst777 Cn BT"/>
          <w:spacing w:val="-4"/>
        </w:rPr>
        <w:t xml:space="preserve"> </w:t>
      </w:r>
      <w:proofErr w:type="spellStart"/>
      <w:r w:rsidRPr="00AE4C24">
        <w:rPr>
          <w:rFonts w:ascii="Humnst777 Cn BT" w:hAnsi="Humnst777 Cn BT"/>
        </w:rPr>
        <w:t>belajar</w:t>
      </w:r>
      <w:proofErr w:type="spellEnd"/>
      <w:r w:rsidRPr="00AE4C24">
        <w:rPr>
          <w:rFonts w:ascii="Humnst777 Cn BT" w:hAnsi="Humnst777 Cn BT"/>
        </w:rPr>
        <w:t xml:space="preserve"> </w:t>
      </w:r>
      <w:r w:rsidR="00A41AE6" w:rsidRPr="00AE4C24">
        <w:rPr>
          <w:rFonts w:ascii="Humnst777 Cn BT" w:hAnsi="Humnst777 Cn BT"/>
        </w:rPr>
        <w:t xml:space="preserve">murid </w:t>
      </w:r>
      <w:proofErr w:type="spellStart"/>
      <w:r w:rsidR="00A41AE6" w:rsidRPr="00AE4C24">
        <w:rPr>
          <w:rFonts w:ascii="Humnst777 Cn BT" w:hAnsi="Humnst777 Cn BT"/>
        </w:rPr>
        <w:t>mempunyai</w:t>
      </w:r>
      <w:proofErr w:type="spellEnd"/>
      <w:r w:rsidRPr="00AE4C24">
        <w:rPr>
          <w:rFonts w:ascii="Humnst777 Cn BT" w:hAnsi="Humnst777 Cn BT"/>
        </w:rPr>
        <w:t xml:space="preserve"> </w:t>
      </w:r>
      <w:proofErr w:type="spellStart"/>
      <w:r w:rsidRPr="00AE4C24">
        <w:rPr>
          <w:rFonts w:ascii="Humnst777 Cn BT" w:hAnsi="Humnst777 Cn BT"/>
        </w:rPr>
        <w:t>makna</w:t>
      </w:r>
      <w:proofErr w:type="spellEnd"/>
      <w:r w:rsidRPr="00AE4C24">
        <w:rPr>
          <w:rFonts w:ascii="Humnst777 Cn BT" w:hAnsi="Humnst777 Cn BT"/>
        </w:rPr>
        <w:t xml:space="preserve"> </w:t>
      </w:r>
      <w:proofErr w:type="spellStart"/>
      <w:r w:rsidRPr="00AE4C24">
        <w:rPr>
          <w:rFonts w:ascii="Humnst777 Cn BT" w:hAnsi="Humnst777 Cn BT"/>
        </w:rPr>
        <w:t>bahwa</w:t>
      </w:r>
      <w:proofErr w:type="spellEnd"/>
      <w:r w:rsidRPr="00AE4C24">
        <w:rPr>
          <w:rFonts w:ascii="Humnst777 Cn BT" w:hAnsi="Humnst777 Cn BT"/>
        </w:rPr>
        <w:t xml:space="preserve"> </w:t>
      </w:r>
      <w:proofErr w:type="spellStart"/>
      <w:r w:rsidRPr="00AE4C24">
        <w:rPr>
          <w:rFonts w:ascii="Humnst777 Cn BT" w:hAnsi="Humnst777 Cn BT"/>
        </w:rPr>
        <w:t>pembelajaran</w:t>
      </w:r>
      <w:proofErr w:type="spellEnd"/>
      <w:r w:rsidRPr="00AE4C24">
        <w:rPr>
          <w:rFonts w:ascii="Humnst777 Cn BT" w:hAnsi="Humnst777 Cn BT"/>
        </w:rPr>
        <w:t xml:space="preserve"> </w:t>
      </w:r>
      <w:proofErr w:type="spellStart"/>
      <w:r w:rsidRPr="00AE4C24">
        <w:rPr>
          <w:rFonts w:ascii="Humnst777 Cn BT" w:hAnsi="Humnst777 Cn BT"/>
        </w:rPr>
        <w:t>dengan</w:t>
      </w:r>
      <w:proofErr w:type="spellEnd"/>
      <w:r w:rsidRPr="00AE4C24">
        <w:rPr>
          <w:rFonts w:ascii="Humnst777 Cn BT" w:hAnsi="Humnst777 Cn BT"/>
        </w:rPr>
        <w:t xml:space="preserve"> model PBL </w:t>
      </w:r>
      <w:proofErr w:type="spellStart"/>
      <w:r w:rsidR="00A41AE6" w:rsidRPr="00AE4C24">
        <w:rPr>
          <w:rFonts w:ascii="Humnst777 Cn BT" w:hAnsi="Humnst777 Cn BT"/>
        </w:rPr>
        <w:t>bisa</w:t>
      </w:r>
      <w:proofErr w:type="spellEnd"/>
      <w:r w:rsidR="00A41AE6" w:rsidRPr="00AE4C24">
        <w:rPr>
          <w:rFonts w:ascii="Humnst777 Cn BT" w:hAnsi="Humnst777 Cn BT"/>
        </w:rPr>
        <w:t xml:space="preserve"> </w:t>
      </w:r>
      <w:proofErr w:type="spellStart"/>
      <w:r w:rsidR="00A41AE6" w:rsidRPr="00AE4C24">
        <w:rPr>
          <w:rFonts w:ascii="Humnst777 Cn BT" w:hAnsi="Humnst777 Cn BT"/>
        </w:rPr>
        <w:t>menghadirkan</w:t>
      </w:r>
      <w:proofErr w:type="spellEnd"/>
      <w:r w:rsidRPr="00AE4C24">
        <w:rPr>
          <w:rFonts w:ascii="Humnst777 Cn BT" w:hAnsi="Humnst777 Cn BT"/>
        </w:rPr>
        <w:t xml:space="preserve"> </w:t>
      </w:r>
      <w:proofErr w:type="spellStart"/>
      <w:r w:rsidRPr="00AE4C24">
        <w:rPr>
          <w:rFonts w:ascii="Humnst777 Cn BT" w:hAnsi="Humnst777 Cn BT"/>
        </w:rPr>
        <w:t>pengalaman</w:t>
      </w:r>
      <w:proofErr w:type="spellEnd"/>
      <w:r w:rsidRPr="00AE4C24">
        <w:rPr>
          <w:rFonts w:ascii="Humnst777 Cn BT" w:hAnsi="Humnst777 Cn BT"/>
        </w:rPr>
        <w:t xml:space="preserve"> </w:t>
      </w:r>
      <w:proofErr w:type="spellStart"/>
      <w:r w:rsidRPr="00AE4C24">
        <w:rPr>
          <w:rFonts w:ascii="Humnst777 Cn BT" w:hAnsi="Humnst777 Cn BT"/>
        </w:rPr>
        <w:t>kepada</w:t>
      </w:r>
      <w:proofErr w:type="spellEnd"/>
      <w:r w:rsidRPr="00AE4C24">
        <w:rPr>
          <w:rFonts w:ascii="Humnst777 Cn BT" w:hAnsi="Humnst777 Cn BT"/>
        </w:rPr>
        <w:t xml:space="preserve"> </w:t>
      </w:r>
      <w:r w:rsidR="00A41AE6" w:rsidRPr="00AE4C24">
        <w:rPr>
          <w:rFonts w:ascii="Humnst777 Cn BT" w:hAnsi="Humnst777 Cn BT"/>
        </w:rPr>
        <w:t>murid</w:t>
      </w:r>
      <w:r w:rsidR="00040EF3" w:rsidRPr="00AE4C24">
        <w:rPr>
          <w:rFonts w:ascii="Humnst777 Cn BT" w:hAnsi="Humnst777 Cn BT"/>
        </w:rPr>
        <w:t xml:space="preserve"> </w:t>
      </w:r>
      <w:proofErr w:type="spellStart"/>
      <w:r w:rsidR="00040EF3" w:rsidRPr="00AE4C24">
        <w:rPr>
          <w:rFonts w:ascii="Humnst777 Cn BT" w:hAnsi="Humnst777 Cn BT"/>
        </w:rPr>
        <w:t>guna</w:t>
      </w:r>
      <w:proofErr w:type="spellEnd"/>
      <w:r w:rsidR="00040EF3" w:rsidRPr="00AE4C24">
        <w:rPr>
          <w:rFonts w:ascii="Humnst777 Cn BT" w:hAnsi="Humnst777 Cn BT"/>
        </w:rPr>
        <w:t xml:space="preserve"> </w:t>
      </w:r>
      <w:proofErr w:type="spellStart"/>
      <w:r w:rsidRPr="00AE4C24">
        <w:rPr>
          <w:rFonts w:ascii="Humnst777 Cn BT" w:hAnsi="Humnst777 Cn BT"/>
        </w:rPr>
        <w:t>memecahkan</w:t>
      </w:r>
      <w:proofErr w:type="spellEnd"/>
      <w:r w:rsidRPr="00AE4C24">
        <w:rPr>
          <w:rFonts w:ascii="Humnst777 Cn BT" w:hAnsi="Humnst777 Cn BT"/>
        </w:rPr>
        <w:t xml:space="preserve"> </w:t>
      </w:r>
      <w:proofErr w:type="spellStart"/>
      <w:r w:rsidRPr="00AE4C24">
        <w:rPr>
          <w:rFonts w:ascii="Humnst777 Cn BT" w:hAnsi="Humnst777 Cn BT"/>
        </w:rPr>
        <w:t>permasalahan</w:t>
      </w:r>
      <w:proofErr w:type="spellEnd"/>
      <w:r w:rsidRPr="00AE4C24">
        <w:rPr>
          <w:rFonts w:ascii="Humnst777 Cn BT" w:hAnsi="Humnst777 Cn BT"/>
        </w:rPr>
        <w:t xml:space="preserve"> </w:t>
      </w:r>
      <w:r w:rsidR="00040EF3" w:rsidRPr="00AE4C24">
        <w:rPr>
          <w:rFonts w:ascii="Humnst777 Cn BT" w:hAnsi="Humnst777 Cn BT"/>
        </w:rPr>
        <w:t xml:space="preserve">yang </w:t>
      </w:r>
      <w:proofErr w:type="spellStart"/>
      <w:r w:rsidR="00040EF3" w:rsidRPr="00AE4C24">
        <w:rPr>
          <w:rFonts w:ascii="Humnst777 Cn BT" w:hAnsi="Humnst777 Cn BT"/>
        </w:rPr>
        <w:t>diberikan</w:t>
      </w:r>
      <w:proofErr w:type="spellEnd"/>
      <w:r w:rsidR="00040EF3" w:rsidRPr="00AE4C24">
        <w:rPr>
          <w:rFonts w:ascii="Humnst777 Cn BT" w:hAnsi="Humnst777 Cn BT"/>
        </w:rPr>
        <w:t xml:space="preserve"> guru</w:t>
      </w:r>
      <w:r w:rsidR="003E74FE" w:rsidRPr="00AE4C24">
        <w:rPr>
          <w:rFonts w:ascii="Humnst777 Cn BT" w:hAnsi="Humnst777 Cn BT"/>
        </w:rPr>
        <w:t xml:space="preserve"> </w:t>
      </w:r>
      <w:r w:rsidR="003E74FE" w:rsidRPr="00AE4C24">
        <w:rPr>
          <w:rFonts w:ascii="Humnst777 Cn BT" w:hAnsi="Humnst777 Cn BT"/>
        </w:rPr>
        <w:fldChar w:fldCharType="begin" w:fldLock="1"/>
      </w:r>
      <w:r w:rsidR="00D04165" w:rsidRPr="00AE4C24">
        <w:rPr>
          <w:rFonts w:ascii="Humnst777 Cn BT" w:hAnsi="Humnst777 Cn BT"/>
        </w:rPr>
        <w:instrText>ADDIN CSL_CITATION {"citationItems":[{"id":"ITEM-1","itemData":{"ISSN":"2809-4794","abstract":"Model pembelajaran yang berpusat pada guru menyebabkan peserta didik merasa bosan yang berdampak pada hasil belajar matematika peserta didik rendah. Sehingga diperlukan model pembelajaran yang tepat untuk mengatasi masalah tersebut. Model pembelajaran yang tepat yaitu model pembelajaran Problem Based Learning. Penelitian ini bertujuan untuk mengetahui penerapan model pembelajaran Problem Based Learning dalam meningkatkan hasil belajar peserta didik pada pembelajaran matematika di kelas VII B SMPN 13 Surabaya. Teknik pengumpulan data yang digunakan yaitu tes hasil belajar. Hasil penelitian menunjukkan bahwa dengan menerapkan model pembelajaran Problem Based Learning dapat meningkatkan hasil belajar matematika peserta didik kelas VII B SMPN 13 Surabaya. Hal ini dapat dibuktikan dengan perolehan nilai hasil belajar matematika peserta didik setelah diberikan tindakan pada tiap siklus. Keberhasilan untuk meningkatkan hasil belajar matematika peserta didik dapat dilihat dari sebelum dilakukan tindakan yaitu pada pra siklus hanya ada 11 peserta didik atau persentase ketuntasan belajar yang dicapai sebesar 34,38%. Pada siklus I meningkat 28,12% menjadi 20 peserta didik yang tuntas dengan persentase ketuntasan belajar 62,50%. Pada siklus II meningkat lagi sebesar 25,00% menjadi 28 peserta didik yang tuntas dengan persentase ketuntasan belajar sebesar 87,50%","author":[{"dropping-particle":"","family":"Hasanah","given":"Rohmatul","non-dropping-particle":"","parse-names":false,"suffix":""},{"dropping-particle":"","family":"Anam","given":"Fatkul","non-dropping-particle":"","parse-names":false,"suffix":""},{"dropping-particle":"","family":"Suharti","given":"Sri","non-dropping-particle":"","parse-names":false,"suffix":""}],"container-title":"JMER : Journal of Mathematics Education Research","id":"ITEM-1","issue":"2","issued":{"date-parts":[["2023"]]},"page":"1-7","title":"Penerapan Model Pembelajaran Problem Based Learning Untuk Meningkatkan Hasil Belajar Matematika Peserta Didik Kelas VII B SMPN 13 Surabaya","type":"article-journal","volume":"1"},"uris":["http://www.mendeley.com/documents/?uuid=f0a9dd4c-6554-4157-a265-064db9de9646"]}],"mendeley":{"formattedCitation":"(Hasanah et al., 2023)","plainTextFormattedCitation":"(Hasanah et al., 2023)","previouslyFormattedCitation":"(Hasanah et al., 2023)"},"properties":{"noteIndex":0},"schema":"https://github.com/citation-style-language/schema/raw/master/csl-citation.json"}</w:instrText>
      </w:r>
      <w:r w:rsidR="003E74FE" w:rsidRPr="00AE4C24">
        <w:rPr>
          <w:rFonts w:ascii="Humnst777 Cn BT" w:hAnsi="Humnst777 Cn BT"/>
        </w:rPr>
        <w:fldChar w:fldCharType="separate"/>
      </w:r>
      <w:r w:rsidR="003E74FE" w:rsidRPr="00AE4C24">
        <w:rPr>
          <w:rFonts w:ascii="Humnst777 Cn BT" w:hAnsi="Humnst777 Cn BT"/>
          <w:noProof/>
        </w:rPr>
        <w:t>(Hasanah et al., 2023)</w:t>
      </w:r>
      <w:r w:rsidR="003E74FE" w:rsidRPr="00AE4C24">
        <w:rPr>
          <w:rFonts w:ascii="Humnst777 Cn BT" w:hAnsi="Humnst777 Cn BT"/>
        </w:rPr>
        <w:fldChar w:fldCharType="end"/>
      </w:r>
      <w:r w:rsidR="00040EF3" w:rsidRPr="00AE4C24">
        <w:rPr>
          <w:rFonts w:ascii="Humnst777 Cn BT" w:hAnsi="Humnst777 Cn BT"/>
        </w:rPr>
        <w:t>.</w:t>
      </w:r>
      <w:r w:rsidR="00A07D45" w:rsidRPr="00AE4C24">
        <w:rPr>
          <w:rFonts w:ascii="Humnst777 Cn BT" w:hAnsi="Humnst777 Cn BT"/>
        </w:rPr>
        <w:t xml:space="preserve"> </w:t>
      </w:r>
      <w:proofErr w:type="spellStart"/>
      <w:r w:rsidR="00A07D45" w:rsidRPr="00AE4C24">
        <w:rPr>
          <w:rFonts w:ascii="Humnst777 Cn BT" w:hAnsi="Humnst777 Cn BT"/>
        </w:rPr>
        <w:t>Berikut</w:t>
      </w:r>
      <w:proofErr w:type="spellEnd"/>
      <w:r w:rsidR="00A07D45" w:rsidRPr="00AE4C24">
        <w:rPr>
          <w:rFonts w:ascii="Humnst777 Cn BT" w:hAnsi="Humnst777 Cn BT"/>
        </w:rPr>
        <w:t xml:space="preserve">     </w:t>
      </w:r>
      <w:proofErr w:type="spellStart"/>
      <w:r w:rsidR="00A07D45" w:rsidRPr="00AE4C24">
        <w:rPr>
          <w:rFonts w:ascii="Humnst777 Cn BT" w:hAnsi="Humnst777 Cn BT"/>
        </w:rPr>
        <w:t>perbandingan</w:t>
      </w:r>
      <w:proofErr w:type="spellEnd"/>
      <w:r w:rsidR="00A07D45" w:rsidRPr="00AE4C24">
        <w:rPr>
          <w:rFonts w:ascii="Humnst777 Cn BT" w:hAnsi="Humnst777 Cn BT"/>
        </w:rPr>
        <w:t xml:space="preserve">    data rata-rata </w:t>
      </w:r>
      <w:proofErr w:type="spellStart"/>
      <w:r w:rsidR="00A07D45" w:rsidRPr="00AE4C24">
        <w:rPr>
          <w:rFonts w:ascii="Humnst777 Cn BT" w:hAnsi="Humnst777 Cn BT"/>
        </w:rPr>
        <w:t>hasil</w:t>
      </w:r>
      <w:proofErr w:type="spellEnd"/>
      <w:r w:rsidR="00A07D45" w:rsidRPr="00AE4C24">
        <w:rPr>
          <w:rFonts w:ascii="Humnst777 Cn BT" w:hAnsi="Humnst777 Cn BT"/>
        </w:rPr>
        <w:t xml:space="preserve"> </w:t>
      </w:r>
      <w:proofErr w:type="spellStart"/>
      <w:r w:rsidR="00A07D45" w:rsidRPr="00AE4C24">
        <w:rPr>
          <w:rFonts w:ascii="Humnst777 Cn BT" w:hAnsi="Humnst777 Cn BT"/>
        </w:rPr>
        <w:t>belajar</w:t>
      </w:r>
      <w:proofErr w:type="spellEnd"/>
      <w:r w:rsidR="00A07D45" w:rsidRPr="00AE4C24">
        <w:rPr>
          <w:rFonts w:ascii="Humnst777 Cn BT" w:hAnsi="Humnst777 Cn BT"/>
        </w:rPr>
        <w:t xml:space="preserve"> </w:t>
      </w:r>
      <w:proofErr w:type="spellStart"/>
      <w:r w:rsidR="00804CC5" w:rsidRPr="00AE4C24">
        <w:rPr>
          <w:rFonts w:ascii="Humnst777 Cn BT" w:hAnsi="Humnst777 Cn BT"/>
        </w:rPr>
        <w:t>kognitif</w:t>
      </w:r>
      <w:proofErr w:type="spellEnd"/>
      <w:r w:rsidR="00804CC5" w:rsidRPr="00AE4C24">
        <w:rPr>
          <w:rFonts w:ascii="Humnst777 Cn BT" w:hAnsi="Humnst777 Cn BT"/>
        </w:rPr>
        <w:t xml:space="preserve"> </w:t>
      </w:r>
      <w:proofErr w:type="spellStart"/>
      <w:r w:rsidR="00804CC5" w:rsidRPr="00AE4C24">
        <w:rPr>
          <w:rFonts w:ascii="Humnst777 Cn BT" w:hAnsi="Humnst777 Cn BT"/>
        </w:rPr>
        <w:t>peserta</w:t>
      </w:r>
      <w:proofErr w:type="spellEnd"/>
      <w:r w:rsidR="00804CC5" w:rsidRPr="00AE4C24">
        <w:rPr>
          <w:rFonts w:ascii="Humnst777 Cn BT" w:hAnsi="Humnst777 Cn BT"/>
        </w:rPr>
        <w:t xml:space="preserve"> </w:t>
      </w:r>
      <w:proofErr w:type="spellStart"/>
      <w:r w:rsidR="00A07D45" w:rsidRPr="00AE4C24">
        <w:rPr>
          <w:rFonts w:ascii="Humnst777 Cn BT" w:hAnsi="Humnst777 Cn BT"/>
        </w:rPr>
        <w:t>setiap</w:t>
      </w:r>
      <w:proofErr w:type="spellEnd"/>
      <w:r w:rsidR="00A07D45" w:rsidRPr="00AE4C24">
        <w:rPr>
          <w:rFonts w:ascii="Humnst777 Cn BT" w:hAnsi="Humnst777 Cn BT"/>
        </w:rPr>
        <w:t xml:space="preserve"> </w:t>
      </w:r>
      <w:proofErr w:type="spellStart"/>
      <w:r w:rsidR="00A07D45" w:rsidRPr="00AE4C24">
        <w:rPr>
          <w:rFonts w:ascii="Humnst777 Cn BT" w:hAnsi="Humnst777 Cn BT"/>
        </w:rPr>
        <w:t>siklus</w:t>
      </w:r>
      <w:proofErr w:type="spellEnd"/>
      <w:r w:rsidR="00A07D45" w:rsidRPr="00AE4C24">
        <w:rPr>
          <w:rFonts w:ascii="Humnst777 Cn BT" w:hAnsi="Humnst777 Cn BT"/>
        </w:rPr>
        <w:t xml:space="preserve">   </w:t>
      </w:r>
      <w:proofErr w:type="spellStart"/>
      <w:r w:rsidR="00A07D45" w:rsidRPr="00AE4C24">
        <w:rPr>
          <w:rFonts w:ascii="Humnst777 Cn BT" w:hAnsi="Humnst777 Cn BT"/>
        </w:rPr>
        <w:t>ditunjukkan</w:t>
      </w:r>
      <w:proofErr w:type="spellEnd"/>
      <w:r w:rsidR="00A07D45" w:rsidRPr="00AE4C24">
        <w:rPr>
          <w:rFonts w:ascii="Humnst777 Cn BT" w:hAnsi="Humnst777 Cn BT"/>
        </w:rPr>
        <w:t xml:space="preserve"> pada </w:t>
      </w:r>
      <w:r w:rsidR="00804CC5" w:rsidRPr="00AE4C24">
        <w:rPr>
          <w:rFonts w:ascii="Humnst777 Cn BT" w:hAnsi="Humnst777 Cn BT"/>
        </w:rPr>
        <w:t>Gambar 1.</w:t>
      </w:r>
    </w:p>
    <w:p w14:paraId="0DF3EDC2" w14:textId="77777777" w:rsidR="00D90A77" w:rsidRPr="00AE4C24" w:rsidRDefault="00D90A77" w:rsidP="006130D9">
      <w:pPr>
        <w:spacing w:after="0" w:line="240" w:lineRule="auto"/>
        <w:jc w:val="both"/>
        <w:rPr>
          <w:rFonts w:ascii="Humnst777 Cn BT" w:hAnsi="Humnst777 Cn BT"/>
          <w:spacing w:val="-5"/>
          <w:sz w:val="24"/>
          <w:szCs w:val="24"/>
        </w:rPr>
      </w:pPr>
    </w:p>
    <w:p w14:paraId="36A52CC3" w14:textId="2132B364" w:rsidR="003507B3" w:rsidRPr="00AE4C24" w:rsidRDefault="00DF6017" w:rsidP="00945227">
      <w:pPr>
        <w:spacing w:after="0" w:line="240" w:lineRule="auto"/>
        <w:jc w:val="center"/>
        <w:rPr>
          <w:rFonts w:ascii="Humnst777 Cn BT" w:hAnsi="Humnst777 Cn BT"/>
          <w:spacing w:val="-5"/>
          <w:sz w:val="24"/>
          <w:szCs w:val="24"/>
        </w:rPr>
      </w:pPr>
      <w:r w:rsidRPr="00AE4C24">
        <w:rPr>
          <w:rFonts w:ascii="Humnst777 Cn BT" w:hAnsi="Humnst777 Cn BT"/>
          <w:noProof/>
        </w:rPr>
        <w:lastRenderedPageBreak/>
        <w:drawing>
          <wp:inline distT="0" distB="0" distL="0" distR="0" wp14:anchorId="3118B887" wp14:editId="1E3FA176">
            <wp:extent cx="3295650" cy="1816100"/>
            <wp:effectExtent l="0" t="0" r="0" b="12700"/>
            <wp:docPr id="106678387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5B9AA1" w14:textId="77777777" w:rsidR="00EF1275" w:rsidRPr="00AE4C24" w:rsidRDefault="00251040" w:rsidP="00EF1275">
      <w:pPr>
        <w:spacing w:after="0" w:line="240" w:lineRule="auto"/>
        <w:jc w:val="center"/>
        <w:rPr>
          <w:rFonts w:ascii="Humnst777 Cn BT" w:hAnsi="Humnst777 Cn BT"/>
          <w:spacing w:val="-5"/>
          <w:sz w:val="24"/>
          <w:szCs w:val="24"/>
        </w:rPr>
      </w:pPr>
      <w:r w:rsidRPr="00AE4C24">
        <w:rPr>
          <w:rFonts w:ascii="Humnst777 Cn BT" w:hAnsi="Humnst777 Cn BT"/>
          <w:b/>
          <w:bCs/>
          <w:spacing w:val="-5"/>
          <w:sz w:val="24"/>
          <w:szCs w:val="24"/>
        </w:rPr>
        <w:t>Gambar 1</w:t>
      </w:r>
      <w:r w:rsidRPr="00AE4C24">
        <w:rPr>
          <w:rFonts w:ascii="Humnst777 Cn BT" w:hAnsi="Humnst777 Cn BT"/>
          <w:spacing w:val="-5"/>
          <w:sz w:val="24"/>
          <w:szCs w:val="24"/>
        </w:rPr>
        <w:t xml:space="preserve"> Rata-rata Hasil Belajar </w:t>
      </w:r>
      <w:r w:rsidR="00804CC5" w:rsidRPr="00AE4C24">
        <w:rPr>
          <w:rFonts w:ascii="Humnst777 Cn BT" w:hAnsi="Humnst777 Cn BT"/>
          <w:spacing w:val="-5"/>
          <w:sz w:val="24"/>
          <w:szCs w:val="24"/>
        </w:rPr>
        <w:t>kognitif</w:t>
      </w:r>
      <w:r w:rsidRPr="00AE4C24">
        <w:rPr>
          <w:rFonts w:ascii="Humnst777 Cn BT" w:hAnsi="Humnst777 Cn BT"/>
          <w:spacing w:val="-5"/>
          <w:sz w:val="24"/>
          <w:szCs w:val="24"/>
        </w:rPr>
        <w:t xml:space="preserve"> Setiap Siklus</w:t>
      </w:r>
    </w:p>
    <w:p w14:paraId="27C2FBD7" w14:textId="77777777" w:rsidR="00EF1275" w:rsidRPr="00AE4C24" w:rsidRDefault="00EF1275" w:rsidP="00EF1275">
      <w:pPr>
        <w:spacing w:after="0" w:line="240" w:lineRule="auto"/>
        <w:jc w:val="center"/>
        <w:rPr>
          <w:rFonts w:ascii="Humnst777 Cn BT" w:hAnsi="Humnst777 Cn BT"/>
          <w:spacing w:val="-5"/>
          <w:sz w:val="24"/>
          <w:szCs w:val="24"/>
        </w:rPr>
      </w:pPr>
    </w:p>
    <w:p w14:paraId="30B18EDE" w14:textId="15B87AEA" w:rsidR="00EF1275" w:rsidRPr="00AE4C24" w:rsidRDefault="00EF1275" w:rsidP="00EF1275">
      <w:pPr>
        <w:spacing w:after="0" w:line="240" w:lineRule="auto"/>
        <w:jc w:val="center"/>
        <w:rPr>
          <w:rFonts w:ascii="Humnst777 Cn BT" w:hAnsi="Humnst777 Cn BT"/>
          <w:spacing w:val="-5"/>
          <w:sz w:val="24"/>
          <w:szCs w:val="24"/>
        </w:rPr>
        <w:sectPr w:rsidR="00EF1275" w:rsidRPr="00AE4C24" w:rsidSect="00113712">
          <w:type w:val="continuous"/>
          <w:pgSz w:w="11907" w:h="16839" w:code="9"/>
          <w:pgMar w:top="1134" w:right="1701" w:bottom="1134" w:left="1701" w:header="720" w:footer="720" w:gutter="0"/>
          <w:pgNumType w:start="2"/>
          <w:cols w:space="720"/>
          <w:docGrid w:linePitch="360"/>
        </w:sectPr>
      </w:pPr>
    </w:p>
    <w:p w14:paraId="3BCACCFF" w14:textId="0FFB94D5" w:rsidR="00EF1275" w:rsidRPr="00AE4C24" w:rsidRDefault="00EF1275" w:rsidP="00D31F54">
      <w:pPr>
        <w:widowControl w:val="0"/>
        <w:autoSpaceDE w:val="0"/>
        <w:autoSpaceDN w:val="0"/>
        <w:adjustRightInd w:val="0"/>
        <w:spacing w:after="0" w:line="240" w:lineRule="auto"/>
        <w:jc w:val="both"/>
        <w:rPr>
          <w:rFonts w:ascii="Humnst777 Cn BT" w:hAnsi="Humnst777 Cn BT"/>
          <w:sz w:val="24"/>
          <w:szCs w:val="24"/>
        </w:rPr>
      </w:pPr>
      <w:r w:rsidRPr="00AE4C24">
        <w:rPr>
          <w:rFonts w:ascii="Humnst777 Cn BT" w:hAnsi="Humnst777 Cn BT"/>
          <w:bCs/>
          <w:spacing w:val="-5"/>
          <w:sz w:val="24"/>
          <w:szCs w:val="24"/>
        </w:rPr>
        <w:t>Pada grafik</w:t>
      </w:r>
      <w:r w:rsidR="00804CC5" w:rsidRPr="00AE4C24">
        <w:rPr>
          <w:rFonts w:ascii="Humnst777 Cn BT" w:hAnsi="Humnst777 Cn BT"/>
          <w:bCs/>
          <w:spacing w:val="-5"/>
          <w:sz w:val="24"/>
          <w:szCs w:val="24"/>
        </w:rPr>
        <w:t xml:space="preserve"> perbandingan tersebut menunjukkan rata-rata hasil belajar kognitif </w:t>
      </w:r>
      <w:r w:rsidR="00A41AE6" w:rsidRPr="00AE4C24">
        <w:rPr>
          <w:rFonts w:ascii="Humnst777 Cn BT" w:hAnsi="Humnst777 Cn BT"/>
          <w:bCs/>
          <w:spacing w:val="-5"/>
          <w:sz w:val="24"/>
          <w:szCs w:val="24"/>
        </w:rPr>
        <w:t>murid</w:t>
      </w:r>
      <w:r w:rsidR="00804CC5" w:rsidRPr="00AE4C24">
        <w:rPr>
          <w:rFonts w:ascii="Humnst777 Cn BT" w:hAnsi="Humnst777 Cn BT"/>
          <w:bCs/>
          <w:spacing w:val="-5"/>
          <w:sz w:val="24"/>
          <w:szCs w:val="24"/>
        </w:rPr>
        <w:t xml:space="preserve"> pada setiap siklus  yakni perbandingan siklus I dan II mengalami </w:t>
      </w:r>
      <w:r w:rsidR="00A41AE6" w:rsidRPr="00AE4C24">
        <w:rPr>
          <w:rFonts w:ascii="Humnst777 Cn BT" w:hAnsi="Humnst777 Cn BT"/>
          <w:bCs/>
          <w:spacing w:val="-5"/>
          <w:sz w:val="24"/>
          <w:szCs w:val="24"/>
        </w:rPr>
        <w:t>kenaikan</w:t>
      </w:r>
      <w:r w:rsidR="00804CC5" w:rsidRPr="00AE4C24">
        <w:rPr>
          <w:rFonts w:ascii="Humnst777 Cn BT" w:hAnsi="Humnst777 Cn BT"/>
          <w:bCs/>
          <w:spacing w:val="-5"/>
          <w:sz w:val="24"/>
          <w:szCs w:val="24"/>
        </w:rPr>
        <w:t xml:space="preserve"> yang semula hasil pretest sebesar 45 menjadi 66 begitu dengan rata-rata hasil kognitif yang </w:t>
      </w:r>
      <w:r w:rsidR="00A41AE6" w:rsidRPr="00AE4C24">
        <w:rPr>
          <w:rFonts w:ascii="Humnst777 Cn BT" w:hAnsi="Humnst777 Cn BT"/>
          <w:bCs/>
          <w:spacing w:val="-5"/>
          <w:sz w:val="24"/>
          <w:szCs w:val="24"/>
        </w:rPr>
        <w:t>didapat</w:t>
      </w:r>
      <w:r w:rsidR="00804CC5" w:rsidRPr="00AE4C24">
        <w:rPr>
          <w:rFonts w:ascii="Humnst777 Cn BT" w:hAnsi="Humnst777 Cn BT"/>
          <w:bCs/>
          <w:spacing w:val="-5"/>
          <w:sz w:val="24"/>
          <w:szCs w:val="24"/>
        </w:rPr>
        <w:t xml:space="preserve"> pada siklus I dan II </w:t>
      </w:r>
      <w:r w:rsidR="00A41AE6" w:rsidRPr="00AE4C24">
        <w:rPr>
          <w:rFonts w:ascii="Humnst777 Cn BT" w:hAnsi="Humnst777 Cn BT"/>
          <w:bCs/>
          <w:spacing w:val="-5"/>
          <w:sz w:val="24"/>
          <w:szCs w:val="24"/>
        </w:rPr>
        <w:t>naik</w:t>
      </w:r>
      <w:r w:rsidR="00804CC5" w:rsidRPr="00AE4C24">
        <w:rPr>
          <w:rFonts w:ascii="Humnst777 Cn BT" w:hAnsi="Humnst777 Cn BT"/>
          <w:bCs/>
          <w:spacing w:val="-5"/>
          <w:sz w:val="24"/>
          <w:szCs w:val="24"/>
        </w:rPr>
        <w:t xml:space="preserve"> </w:t>
      </w:r>
      <w:r w:rsidRPr="00AE4C24">
        <w:rPr>
          <w:rFonts w:ascii="Humnst777 Cn BT" w:hAnsi="Humnst777 Cn BT"/>
          <w:bCs/>
          <w:spacing w:val="-5"/>
          <w:sz w:val="24"/>
          <w:szCs w:val="24"/>
        </w:rPr>
        <w:t xml:space="preserve">rata-rata </w:t>
      </w:r>
      <w:r w:rsidR="00804CC5" w:rsidRPr="00AE4C24">
        <w:rPr>
          <w:rFonts w:ascii="Humnst777 Cn BT" w:hAnsi="Humnst777 Cn BT"/>
          <w:bCs/>
          <w:spacing w:val="-5"/>
          <w:sz w:val="24"/>
          <w:szCs w:val="24"/>
        </w:rPr>
        <w:t xml:space="preserve">signifikan yang semula memeroleh hasil 60 menjadi 75 sehingga </w:t>
      </w:r>
      <w:r w:rsidR="00A41AE6" w:rsidRPr="00AE4C24">
        <w:rPr>
          <w:rFonts w:ascii="Humnst777 Cn BT" w:hAnsi="Humnst777 Cn BT"/>
          <w:bCs/>
          <w:spacing w:val="-5"/>
          <w:sz w:val="24"/>
          <w:szCs w:val="24"/>
        </w:rPr>
        <w:t>bisa dinyatakan</w:t>
      </w:r>
      <w:r w:rsidR="00804CC5" w:rsidRPr="00AE4C24">
        <w:rPr>
          <w:rFonts w:ascii="Humnst777 Cn BT" w:hAnsi="Humnst777 Cn BT"/>
          <w:bCs/>
          <w:spacing w:val="-5"/>
          <w:sz w:val="24"/>
          <w:szCs w:val="24"/>
        </w:rPr>
        <w:t xml:space="preserve"> pada siklus ke II peserta didik </w:t>
      </w:r>
      <w:r w:rsidRPr="00AE4C24">
        <w:rPr>
          <w:rFonts w:ascii="Humnst777 Cn BT" w:hAnsi="Humnst777 Cn BT"/>
          <w:bCs/>
          <w:spacing w:val="-5"/>
          <w:sz w:val="24"/>
          <w:szCs w:val="24"/>
        </w:rPr>
        <w:t xml:space="preserve">mampu mencapai  </w:t>
      </w:r>
      <w:r w:rsidRPr="00AE4C24">
        <w:rPr>
          <w:rFonts w:ascii="Humnst777 Cn BT" w:hAnsi="Humnst777 Cn BT"/>
          <w:sz w:val="24"/>
          <w:szCs w:val="24"/>
        </w:rPr>
        <w:t xml:space="preserve">KKM yang </w:t>
      </w:r>
      <w:r w:rsidR="00A41AE6" w:rsidRPr="00AE4C24">
        <w:rPr>
          <w:rFonts w:ascii="Humnst777 Cn BT" w:hAnsi="Humnst777 Cn BT"/>
          <w:sz w:val="24"/>
          <w:szCs w:val="24"/>
        </w:rPr>
        <w:t>sudah ditentukan</w:t>
      </w:r>
      <w:r w:rsidRPr="00AE4C24">
        <w:rPr>
          <w:rFonts w:ascii="Humnst777 Cn BT" w:hAnsi="Humnst777 Cn BT"/>
          <w:sz w:val="24"/>
          <w:szCs w:val="24"/>
        </w:rPr>
        <w:t xml:space="preserve"> sekolah yakni </w:t>
      </w:r>
      <w:r w:rsidRPr="00AE4C24">
        <w:rPr>
          <w:rFonts w:ascii="Humnst777 Cn BT" w:hAnsi="Humnst777 Cn BT" w:cs="Calibri"/>
          <w:sz w:val="24"/>
          <w:szCs w:val="24"/>
        </w:rPr>
        <w:t>≥</w:t>
      </w:r>
      <w:r w:rsidR="007F38EE" w:rsidRPr="00AE4C24">
        <w:rPr>
          <w:rFonts w:ascii="Humnst777 Cn BT" w:hAnsi="Humnst777 Cn BT" w:cs="Calibri"/>
          <w:sz w:val="24"/>
          <w:szCs w:val="24"/>
        </w:rPr>
        <w:t xml:space="preserve"> </w:t>
      </w:r>
      <w:r w:rsidRPr="00AE4C24">
        <w:rPr>
          <w:rFonts w:ascii="Humnst777 Cn BT" w:hAnsi="Humnst777 Cn BT"/>
          <w:sz w:val="24"/>
          <w:szCs w:val="24"/>
        </w:rPr>
        <w:t>75</w:t>
      </w:r>
      <w:r w:rsidR="007F38EE" w:rsidRPr="00AE4C24">
        <w:rPr>
          <w:rFonts w:ascii="Humnst777 Cn BT" w:hAnsi="Humnst777 Cn BT"/>
          <w:sz w:val="24"/>
          <w:szCs w:val="24"/>
        </w:rPr>
        <w:t xml:space="preserve">. </w:t>
      </w:r>
      <w:r w:rsidR="00A41AE6" w:rsidRPr="00AE4C24">
        <w:rPr>
          <w:rFonts w:ascii="Humnst777 Cn BT" w:hAnsi="Humnst777 Cn BT"/>
          <w:sz w:val="24"/>
          <w:szCs w:val="24"/>
        </w:rPr>
        <w:t>Berlandaskan</w:t>
      </w:r>
      <w:r w:rsidR="007F38EE" w:rsidRPr="00AE4C24">
        <w:rPr>
          <w:rFonts w:ascii="Humnst777 Cn BT" w:hAnsi="Humnst777 Cn BT"/>
          <w:sz w:val="24"/>
          <w:szCs w:val="24"/>
        </w:rPr>
        <w:t xml:space="preserve"> penelitian </w:t>
      </w:r>
      <w:r w:rsidR="00554384" w:rsidRPr="00AE4C24">
        <w:rPr>
          <w:rFonts w:ascii="Humnst777 Cn BT" w:hAnsi="Humnst777 Cn BT"/>
          <w:sz w:val="24"/>
          <w:szCs w:val="24"/>
        </w:rPr>
        <w:fldChar w:fldCharType="begin" w:fldLock="1"/>
      </w:r>
      <w:r w:rsidR="00554384" w:rsidRPr="00AE4C24">
        <w:rPr>
          <w:rFonts w:ascii="Humnst777 Cn BT" w:hAnsi="Humnst777 Cn BT"/>
          <w:sz w:val="24"/>
          <w:szCs w:val="24"/>
        </w:rPr>
        <w:instrText>ADDIN CSL_CITATION {"citationItems":[{"id":"ITEM-1","itemData":{"author":[{"dropping-particle":"","family":"Nuraini","given":"I","non-dropping-particle":"","parse-names":false,"suffix":""},{"dropping-particle":"","family":"Sudibyo","given":"E.","non-dropping-particle":"","parse-names":false,"suffix":""}],"container-title":"Pensa: E-Jurnal Pendidikan Sains","id":"ITEM-1","issue":"2","issued":{"date-parts":[["2022"]]},"page":"327-333","title":"Pengaruh Model Flipped Classroom Pada Pembelajaran Jarak Jauh Dengan Materi Sistem Peredaran Darah Manusia Untuk Meningkatkan Hasil Belajar Siswa","type":"article-journal","volume":"10"},"uris":["http://www.mendeley.com/documents/?uuid=9f0ad393-3e2a-4e6a-9680-ba91da27d5d4"]}],"mendeley":{"formattedCitation":"(Nuraini &amp; Sudibyo, 2022)","manualFormatting":"Nuraini &amp; Sudibyo, (2022)","plainTextFormattedCitation":"(Nuraini &amp; Sudibyo, 2022)","previouslyFormattedCitation":"(Nuraini &amp; Sudibyo, 2022)"},"properties":{"noteIndex":0},"schema":"https://github.com/citation-style-language/schema/raw/master/csl-citation.json"}</w:instrText>
      </w:r>
      <w:r w:rsidR="00554384" w:rsidRPr="00AE4C24">
        <w:rPr>
          <w:rFonts w:ascii="Humnst777 Cn BT" w:hAnsi="Humnst777 Cn BT"/>
          <w:sz w:val="24"/>
          <w:szCs w:val="24"/>
        </w:rPr>
        <w:fldChar w:fldCharType="separate"/>
      </w:r>
      <w:r w:rsidR="00554384" w:rsidRPr="00AE4C24">
        <w:rPr>
          <w:rFonts w:ascii="Humnst777 Cn BT" w:hAnsi="Humnst777 Cn BT"/>
          <w:noProof/>
          <w:sz w:val="24"/>
          <w:szCs w:val="24"/>
        </w:rPr>
        <w:t>Nuraini &amp; Sudibyo, (2022)</w:t>
      </w:r>
      <w:r w:rsidR="00554384" w:rsidRPr="00AE4C24">
        <w:rPr>
          <w:rFonts w:ascii="Humnst777 Cn BT" w:hAnsi="Humnst777 Cn BT"/>
          <w:sz w:val="24"/>
          <w:szCs w:val="24"/>
        </w:rPr>
        <w:fldChar w:fldCharType="end"/>
      </w:r>
      <w:r w:rsidR="007F38EE" w:rsidRPr="00AE4C24">
        <w:rPr>
          <w:rFonts w:ascii="Humnst777 Cn BT" w:hAnsi="Humnst777 Cn BT"/>
          <w:sz w:val="24"/>
          <w:szCs w:val="24"/>
        </w:rPr>
        <w:t xml:space="preserve"> menyatakan</w:t>
      </w:r>
      <w:r w:rsidR="00177613" w:rsidRPr="00AE4C24">
        <w:rPr>
          <w:rFonts w:ascii="Humnst777 Cn BT" w:hAnsi="Humnst777 Cn BT"/>
          <w:sz w:val="24"/>
          <w:szCs w:val="24"/>
        </w:rPr>
        <w:t xml:space="preserve"> apabila </w:t>
      </w:r>
      <w:r w:rsidR="00267C48" w:rsidRPr="00AE4C24">
        <w:rPr>
          <w:rFonts w:ascii="Humnst777 Cn BT" w:hAnsi="Humnst777 Cn BT"/>
          <w:sz w:val="24"/>
          <w:szCs w:val="24"/>
        </w:rPr>
        <w:t>peserta didik</w:t>
      </w:r>
      <w:r w:rsidR="007F38EE" w:rsidRPr="00AE4C24">
        <w:rPr>
          <w:rFonts w:ascii="Humnst777 Cn BT" w:hAnsi="Humnst777 Cn BT"/>
          <w:sz w:val="24"/>
          <w:szCs w:val="24"/>
        </w:rPr>
        <w:t xml:space="preserve"> </w:t>
      </w:r>
      <w:r w:rsidR="00A41AE6" w:rsidRPr="00AE4C24">
        <w:rPr>
          <w:rFonts w:ascii="Humnst777 Cn BT" w:hAnsi="Humnst777 Cn BT"/>
          <w:sz w:val="24"/>
          <w:szCs w:val="24"/>
        </w:rPr>
        <w:t>dinyatakan</w:t>
      </w:r>
      <w:r w:rsidR="007F38EE" w:rsidRPr="00AE4C24">
        <w:rPr>
          <w:rFonts w:ascii="Humnst777 Cn BT" w:hAnsi="Humnst777 Cn BT"/>
          <w:sz w:val="24"/>
          <w:szCs w:val="24"/>
        </w:rPr>
        <w:t xml:space="preserve"> tuntas </w:t>
      </w:r>
      <w:r w:rsidR="00A41AE6" w:rsidRPr="00AE4C24">
        <w:rPr>
          <w:rFonts w:ascii="Humnst777 Cn BT" w:hAnsi="Humnst777 Cn BT"/>
          <w:sz w:val="24"/>
          <w:szCs w:val="24"/>
        </w:rPr>
        <w:t>bila</w:t>
      </w:r>
      <w:r w:rsidR="007F38EE" w:rsidRPr="00AE4C24">
        <w:rPr>
          <w:rFonts w:ascii="Humnst777 Cn BT" w:hAnsi="Humnst777 Cn BT"/>
          <w:sz w:val="24"/>
          <w:szCs w:val="24"/>
        </w:rPr>
        <w:t xml:space="preserve"> nilai yang </w:t>
      </w:r>
      <w:r w:rsidR="00A41AE6" w:rsidRPr="00AE4C24">
        <w:rPr>
          <w:rFonts w:ascii="Humnst777 Cn BT" w:hAnsi="Humnst777 Cn BT"/>
          <w:sz w:val="24"/>
          <w:szCs w:val="24"/>
        </w:rPr>
        <w:t>didapat</w:t>
      </w:r>
      <w:r w:rsidR="007F38EE" w:rsidRPr="00AE4C24">
        <w:rPr>
          <w:rFonts w:ascii="Humnst777 Cn BT" w:hAnsi="Humnst777 Cn BT"/>
          <w:sz w:val="24"/>
          <w:szCs w:val="24"/>
        </w:rPr>
        <w:t xml:space="preserve"> ≥ 75,</w:t>
      </w:r>
      <w:r w:rsidR="007F38EE" w:rsidRPr="00AE4C24">
        <w:rPr>
          <w:rFonts w:ascii="Humnst777 Cn BT" w:hAnsi="Humnst777 Cn BT"/>
          <w:spacing w:val="1"/>
          <w:sz w:val="24"/>
          <w:szCs w:val="24"/>
        </w:rPr>
        <w:t xml:space="preserve"> </w:t>
      </w:r>
      <w:r w:rsidR="00A41AE6" w:rsidRPr="00AE4C24">
        <w:rPr>
          <w:rFonts w:ascii="Humnst777 Cn BT" w:hAnsi="Humnst777 Cn BT"/>
          <w:sz w:val="24"/>
          <w:szCs w:val="24"/>
        </w:rPr>
        <w:t>sementara</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nilai</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&lt;</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75</w:t>
      </w:r>
      <w:r w:rsidR="007F38EE" w:rsidRPr="00AE4C24">
        <w:rPr>
          <w:rFonts w:ascii="Humnst777 Cn BT" w:hAnsi="Humnst777 Cn BT"/>
          <w:spacing w:val="1"/>
          <w:sz w:val="24"/>
          <w:szCs w:val="24"/>
        </w:rPr>
        <w:t xml:space="preserve"> </w:t>
      </w:r>
      <w:r w:rsidR="00D61426" w:rsidRPr="00AE4C24">
        <w:rPr>
          <w:rFonts w:ascii="Humnst777 Cn BT" w:hAnsi="Humnst777 Cn BT"/>
          <w:spacing w:val="1"/>
          <w:sz w:val="24"/>
          <w:szCs w:val="24"/>
        </w:rPr>
        <w:t xml:space="preserve"> sehingga </w:t>
      </w:r>
      <w:r w:rsidR="00177613" w:rsidRPr="00AE4C24">
        <w:rPr>
          <w:rFonts w:ascii="Humnst777 Cn BT" w:hAnsi="Humnst777 Cn BT"/>
          <w:spacing w:val="1"/>
          <w:sz w:val="24"/>
          <w:szCs w:val="24"/>
        </w:rPr>
        <w:t xml:space="preserve"> </w:t>
      </w:r>
      <w:r w:rsidR="00267C48" w:rsidRPr="00AE4C24">
        <w:rPr>
          <w:rFonts w:ascii="Humnst777 Cn BT" w:hAnsi="Humnst777 Cn BT"/>
          <w:sz w:val="24"/>
          <w:szCs w:val="24"/>
        </w:rPr>
        <w:t>peserta didik</w:t>
      </w:r>
      <w:r w:rsidR="007F38EE" w:rsidRPr="00AE4C24">
        <w:rPr>
          <w:rFonts w:ascii="Humnst777 Cn BT" w:hAnsi="Humnst777 Cn BT"/>
          <w:spacing w:val="1"/>
          <w:sz w:val="24"/>
          <w:szCs w:val="24"/>
        </w:rPr>
        <w:t xml:space="preserve"> </w:t>
      </w:r>
      <w:r w:rsidR="00A41AE6" w:rsidRPr="00AE4C24">
        <w:rPr>
          <w:rFonts w:ascii="Humnst777 Cn BT" w:hAnsi="Humnst777 Cn BT"/>
          <w:sz w:val="24"/>
          <w:szCs w:val="24"/>
        </w:rPr>
        <w:t>dikatakan</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tidak</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tuntas dan Persentase</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secara</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klasikal</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sebagai</w:t>
      </w:r>
      <w:r w:rsidR="007F38EE" w:rsidRPr="00AE4C24">
        <w:rPr>
          <w:rFonts w:ascii="Humnst777 Cn BT" w:hAnsi="Humnst777 Cn BT"/>
          <w:spacing w:val="1"/>
          <w:sz w:val="24"/>
          <w:szCs w:val="24"/>
        </w:rPr>
        <w:t xml:space="preserve"> </w:t>
      </w:r>
      <w:r w:rsidR="00A41AE6" w:rsidRPr="00AE4C24">
        <w:rPr>
          <w:rFonts w:ascii="Humnst777 Cn BT" w:hAnsi="Humnst777 Cn BT"/>
          <w:sz w:val="24"/>
          <w:szCs w:val="24"/>
        </w:rPr>
        <w:t>rujukan</w:t>
      </w:r>
      <w:r w:rsidR="007F38EE" w:rsidRPr="00AE4C24">
        <w:rPr>
          <w:rFonts w:ascii="Humnst777 Cn BT" w:hAnsi="Humnst777 Cn BT"/>
          <w:spacing w:val="51"/>
          <w:sz w:val="24"/>
          <w:szCs w:val="24"/>
        </w:rPr>
        <w:t xml:space="preserve"> </w:t>
      </w:r>
      <w:r w:rsidR="007F38EE" w:rsidRPr="00AE4C24">
        <w:rPr>
          <w:rFonts w:ascii="Humnst777 Cn BT" w:hAnsi="Humnst777 Cn BT"/>
          <w:sz w:val="24"/>
          <w:szCs w:val="24"/>
        </w:rPr>
        <w:t>dalam</w:t>
      </w:r>
      <w:r w:rsidR="007F38EE" w:rsidRPr="00AE4C24">
        <w:rPr>
          <w:rFonts w:ascii="Humnst777 Cn BT" w:hAnsi="Humnst777 Cn BT"/>
          <w:spacing w:val="1"/>
          <w:sz w:val="24"/>
          <w:szCs w:val="24"/>
        </w:rPr>
        <w:t xml:space="preserve"> </w:t>
      </w:r>
      <w:r w:rsidR="007F38EE" w:rsidRPr="00AE4C24">
        <w:rPr>
          <w:rFonts w:ascii="Humnst777 Cn BT" w:hAnsi="Humnst777 Cn BT"/>
          <w:sz w:val="24"/>
          <w:szCs w:val="24"/>
        </w:rPr>
        <w:t xml:space="preserve">ketuntasan nilai yang </w:t>
      </w:r>
      <w:r w:rsidR="00A41AE6" w:rsidRPr="00AE4C24">
        <w:rPr>
          <w:rFonts w:ascii="Humnst777 Cn BT" w:hAnsi="Humnst777 Cn BT"/>
          <w:sz w:val="24"/>
          <w:szCs w:val="24"/>
        </w:rPr>
        <w:t>didapat</w:t>
      </w:r>
      <w:r w:rsidR="007F38EE" w:rsidRPr="00AE4C24">
        <w:rPr>
          <w:rFonts w:ascii="Humnst777 Cn BT" w:hAnsi="Humnst777 Cn BT"/>
          <w:sz w:val="24"/>
          <w:szCs w:val="24"/>
        </w:rPr>
        <w:t xml:space="preserve"> </w:t>
      </w:r>
      <w:r w:rsidR="00267C48" w:rsidRPr="00AE4C24">
        <w:rPr>
          <w:rFonts w:ascii="Humnst777 Cn BT" w:hAnsi="Humnst777 Cn BT"/>
          <w:sz w:val="24"/>
          <w:szCs w:val="24"/>
        </w:rPr>
        <w:t>peserta didik</w:t>
      </w:r>
      <w:r w:rsidR="007F38EE" w:rsidRPr="00AE4C24">
        <w:rPr>
          <w:rFonts w:ascii="Humnst777 Cn BT" w:hAnsi="Humnst777 Cn BT"/>
          <w:sz w:val="24"/>
          <w:szCs w:val="24"/>
        </w:rPr>
        <w:t>.</w:t>
      </w:r>
    </w:p>
    <w:p w14:paraId="26C2AECB" w14:textId="00F891E1" w:rsidR="00D81ED7" w:rsidRPr="00AE4C24" w:rsidRDefault="00D81ED7" w:rsidP="00D31F54">
      <w:pPr>
        <w:widowControl w:val="0"/>
        <w:autoSpaceDE w:val="0"/>
        <w:autoSpaceDN w:val="0"/>
        <w:adjustRightInd w:val="0"/>
        <w:spacing w:after="0" w:line="240" w:lineRule="auto"/>
        <w:jc w:val="both"/>
        <w:rPr>
          <w:rFonts w:ascii="Humnst777 Cn BT" w:hAnsi="Humnst777 Cn BT"/>
          <w:bCs/>
          <w:spacing w:val="-5"/>
          <w:sz w:val="24"/>
          <w:szCs w:val="24"/>
        </w:rPr>
        <w:sectPr w:rsidR="00D81ED7" w:rsidRPr="00AE4C24" w:rsidSect="00EF1275">
          <w:type w:val="continuous"/>
          <w:pgSz w:w="11907" w:h="16839" w:code="9"/>
          <w:pgMar w:top="1134" w:right="1701" w:bottom="1134" w:left="1701" w:header="720" w:footer="720" w:gutter="0"/>
          <w:pgNumType w:start="2"/>
          <w:cols w:num="2" w:space="720"/>
          <w:docGrid w:linePitch="360"/>
        </w:sectPr>
      </w:pPr>
    </w:p>
    <w:p w14:paraId="51A79C4F" w14:textId="50B62F65" w:rsidR="00EF1275" w:rsidRPr="00AE4C24" w:rsidRDefault="00C47354" w:rsidP="00D81ED7">
      <w:pPr>
        <w:widowControl w:val="0"/>
        <w:autoSpaceDE w:val="0"/>
        <w:autoSpaceDN w:val="0"/>
        <w:adjustRightInd w:val="0"/>
        <w:spacing w:after="0" w:line="240" w:lineRule="auto"/>
        <w:jc w:val="center"/>
        <w:rPr>
          <w:rFonts w:ascii="Humnst777 Cn BT" w:hAnsi="Humnst777 Cn BT"/>
          <w:bCs/>
          <w:spacing w:val="-5"/>
          <w:sz w:val="24"/>
          <w:szCs w:val="24"/>
        </w:rPr>
      </w:pPr>
      <w:r w:rsidRPr="00AE4C24">
        <w:rPr>
          <w:noProof/>
        </w:rPr>
        <w:drawing>
          <wp:inline distT="0" distB="0" distL="0" distR="0" wp14:anchorId="60B00B5D" wp14:editId="7AC49CE5">
            <wp:extent cx="4781550" cy="1689100"/>
            <wp:effectExtent l="0" t="0" r="0" b="6350"/>
            <wp:docPr id="720636308" name="Chart 1">
              <a:extLst xmlns:a="http://schemas.openxmlformats.org/drawingml/2006/main">
                <a:ext uri="{FF2B5EF4-FFF2-40B4-BE49-F238E27FC236}">
                  <a16:creationId xmlns:a16="http://schemas.microsoft.com/office/drawing/2014/main" id="{8F018D91-7CC2-AD39-CD06-E0793655CA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FDD571" w14:textId="1AC6F0EC" w:rsidR="00D81ED7" w:rsidRPr="00AE4C24" w:rsidRDefault="00D81ED7" w:rsidP="00D81ED7">
      <w:pPr>
        <w:tabs>
          <w:tab w:val="center" w:pos="4252"/>
        </w:tabs>
        <w:rPr>
          <w:rFonts w:ascii="Humnst777 Cn BT" w:hAnsi="Humnst777 Cn BT"/>
          <w:sz w:val="24"/>
          <w:szCs w:val="24"/>
        </w:rPr>
        <w:sectPr w:rsidR="00D81ED7" w:rsidRPr="00AE4C24" w:rsidSect="00113712">
          <w:type w:val="continuous"/>
          <w:pgSz w:w="11907" w:h="16839" w:code="9"/>
          <w:pgMar w:top="1134" w:right="1701" w:bottom="1134" w:left="1701" w:header="720" w:footer="720" w:gutter="0"/>
          <w:pgNumType w:start="2"/>
          <w:cols w:space="720"/>
          <w:docGrid w:linePitch="360"/>
        </w:sectPr>
      </w:pPr>
      <w:r w:rsidRPr="00AE4C24">
        <w:rPr>
          <w:rFonts w:ascii="Humnst777 Cn BT" w:hAnsi="Humnst777 Cn BT"/>
          <w:sz w:val="24"/>
          <w:szCs w:val="24"/>
        </w:rPr>
        <w:tab/>
      </w:r>
      <w:r w:rsidR="000B3752" w:rsidRPr="00AE4C24">
        <w:rPr>
          <w:rFonts w:ascii="Humnst777 Cn BT" w:hAnsi="Humnst777 Cn BT"/>
          <w:b/>
          <w:bCs/>
          <w:spacing w:val="-5"/>
          <w:sz w:val="24"/>
          <w:szCs w:val="24"/>
        </w:rPr>
        <w:t>Gambar 2</w:t>
      </w:r>
      <w:r w:rsidR="000B3752" w:rsidRPr="00AE4C24">
        <w:rPr>
          <w:rFonts w:ascii="Humnst777 Cn BT" w:hAnsi="Humnst777 Cn BT"/>
          <w:spacing w:val="-5"/>
          <w:sz w:val="24"/>
          <w:szCs w:val="24"/>
        </w:rPr>
        <w:t xml:space="preserve"> Rata-rata </w:t>
      </w:r>
      <w:r w:rsidR="000B3752" w:rsidRPr="00AE4C24">
        <w:rPr>
          <w:rFonts w:ascii="Humnst777 Cn BT" w:hAnsi="Humnst777 Cn BT"/>
          <w:sz w:val="24"/>
          <w:szCs w:val="24"/>
        </w:rPr>
        <w:t>Angket Respon Peserta Didik</w:t>
      </w:r>
    </w:p>
    <w:p w14:paraId="5BE1F267" w14:textId="20E4DD89" w:rsidR="00D819EB" w:rsidRPr="00AE4C24" w:rsidRDefault="004265FA" w:rsidP="003778A9">
      <w:pPr>
        <w:jc w:val="both"/>
        <w:rPr>
          <w:lang w:val="x-none" w:eastAsia="x-none"/>
        </w:rPr>
      </w:pPr>
      <w:r w:rsidRPr="00AE4C24">
        <w:rPr>
          <w:rFonts w:ascii="Humnst777 Cn BT" w:hAnsi="Humnst777 Cn BT"/>
          <w:sz w:val="24"/>
          <w:szCs w:val="24"/>
        </w:rPr>
        <w:t xml:space="preserve">Gambar 2 </w:t>
      </w:r>
      <w:r w:rsidR="00460F77" w:rsidRPr="00AE4C24">
        <w:rPr>
          <w:rFonts w:ascii="Humnst777 Cn BT" w:hAnsi="Humnst777 Cn BT"/>
          <w:sz w:val="24"/>
          <w:szCs w:val="24"/>
        </w:rPr>
        <w:t>m</w:t>
      </w:r>
      <w:r w:rsidR="00A41AE6" w:rsidRPr="00AE4C24">
        <w:rPr>
          <w:rFonts w:ascii="Humnst777 Cn BT" w:hAnsi="Humnst777 Cn BT"/>
          <w:sz w:val="24"/>
          <w:szCs w:val="24"/>
        </w:rPr>
        <w:t>emperlihatkan</w:t>
      </w:r>
      <w:r w:rsidRPr="00AE4C24">
        <w:rPr>
          <w:rFonts w:ascii="Humnst777 Cn BT" w:hAnsi="Humnst777 Cn BT"/>
          <w:sz w:val="24"/>
          <w:szCs w:val="24"/>
        </w:rPr>
        <w:t xml:space="preserve">   bahwa </w:t>
      </w:r>
      <w:r w:rsidR="00A41AE6" w:rsidRPr="00AE4C24">
        <w:rPr>
          <w:rFonts w:ascii="Humnst777 Cn BT" w:hAnsi="Humnst777 Cn BT"/>
          <w:sz w:val="24"/>
          <w:szCs w:val="24"/>
        </w:rPr>
        <w:t>temuan riset</w:t>
      </w:r>
      <w:r w:rsidRPr="00AE4C24">
        <w:rPr>
          <w:rFonts w:ascii="Humnst777 Cn BT" w:hAnsi="Humnst777 Cn BT"/>
          <w:sz w:val="24"/>
          <w:szCs w:val="24"/>
        </w:rPr>
        <w:t xml:space="preserve"> implementasi model pembelajaran  PBL </w:t>
      </w:r>
      <w:r w:rsidR="00A41AE6" w:rsidRPr="00AE4C24">
        <w:rPr>
          <w:rFonts w:ascii="Humnst777 Cn BT" w:hAnsi="Humnst777 Cn BT"/>
          <w:sz w:val="24"/>
          <w:szCs w:val="24"/>
        </w:rPr>
        <w:t xml:space="preserve">memperoleh </w:t>
      </w:r>
      <w:r w:rsidRPr="00AE4C24">
        <w:rPr>
          <w:rFonts w:ascii="Humnst777 Cn BT" w:hAnsi="Humnst777 Cn BT"/>
          <w:sz w:val="24"/>
          <w:szCs w:val="24"/>
        </w:rPr>
        <w:t xml:space="preserve"> </w:t>
      </w:r>
      <w:r w:rsidR="00460F77" w:rsidRPr="00AE4C24">
        <w:rPr>
          <w:rFonts w:ascii="Humnst777 Cn BT" w:hAnsi="Humnst777 Cn BT"/>
          <w:sz w:val="24"/>
          <w:szCs w:val="24"/>
        </w:rPr>
        <w:t>tanggapan</w:t>
      </w:r>
      <w:r w:rsidRPr="00AE4C24">
        <w:rPr>
          <w:rFonts w:ascii="Humnst777 Cn BT" w:hAnsi="Humnst777 Cn BT"/>
          <w:sz w:val="24"/>
          <w:szCs w:val="24"/>
        </w:rPr>
        <w:t xml:space="preserve"> positif  oleh peserta didik,  dimana rerata skor sebesar 87% dengan kriteria sangat baik. Lembar respons </w:t>
      </w:r>
      <w:r w:rsidR="00460F77" w:rsidRPr="00AE4C24">
        <w:rPr>
          <w:rFonts w:ascii="Humnst777 Cn BT" w:hAnsi="Humnst777 Cn BT"/>
          <w:sz w:val="24"/>
          <w:szCs w:val="24"/>
        </w:rPr>
        <w:t>memuat</w:t>
      </w:r>
      <w:r w:rsidRPr="00AE4C24">
        <w:rPr>
          <w:rFonts w:ascii="Humnst777 Cn BT" w:hAnsi="Humnst777 Cn BT"/>
          <w:sz w:val="24"/>
          <w:szCs w:val="24"/>
        </w:rPr>
        <w:t xml:space="preserve"> (1)  motivasi belajar 91%; (2) minat dan ketertarikan belajar  91%;(3) pemahaman dan hasil belajar   92%;   (4)   eksplorasi dan kolaborasi   82%;(5) keaktifan belajar 80%. </w:t>
      </w:r>
      <w:r w:rsidR="00460F77" w:rsidRPr="00AE4C24">
        <w:rPr>
          <w:rFonts w:ascii="Humnst777 Cn BT" w:hAnsi="Humnst777 Cn BT"/>
          <w:sz w:val="24"/>
          <w:szCs w:val="24"/>
        </w:rPr>
        <w:t>Temuan ini</w:t>
      </w:r>
      <w:r w:rsidRPr="00AE4C24">
        <w:rPr>
          <w:rFonts w:ascii="Humnst777 Cn BT" w:hAnsi="Humnst777 Cn BT"/>
          <w:sz w:val="24"/>
          <w:szCs w:val="24"/>
        </w:rPr>
        <w:t xml:space="preserve"> </w:t>
      </w:r>
      <w:r w:rsidR="00971C78" w:rsidRPr="00AE4C24">
        <w:rPr>
          <w:rFonts w:ascii="Humnst777 Cn BT" w:hAnsi="Humnst777 Cn BT"/>
          <w:sz w:val="24"/>
          <w:szCs w:val="24"/>
        </w:rPr>
        <w:t xml:space="preserve">mengindikasikan bahwa pembelajaran yang berorientasi pada penemuan dapat meningkatkan minat belajar dan hasil belajar kognitif peserta didik. Berdasarkan studi </w:t>
      </w:r>
      <w:r w:rsidR="00554384" w:rsidRPr="00AE4C24">
        <w:rPr>
          <w:rFonts w:ascii="Humnst777 Cn BT" w:hAnsi="Humnst777 Cn BT"/>
          <w:sz w:val="24"/>
          <w:szCs w:val="24"/>
        </w:rPr>
        <w:fldChar w:fldCharType="begin" w:fldLock="1"/>
      </w:r>
      <w:r w:rsidR="00554384" w:rsidRPr="00AE4C24">
        <w:rPr>
          <w:rFonts w:ascii="Humnst777 Cn BT" w:hAnsi="Humnst777 Cn BT"/>
          <w:sz w:val="24"/>
          <w:szCs w:val="24"/>
        </w:rPr>
        <w:instrText>ADDIN CSL_CITATION {"citationItems":[{"id":"ITEM-1","itemData":{"DOI":"10.31004/jrpp.v3i2.1693","ISSN":"2655-710X","abstract":"Penelitian ini dilatarbelakangi belum digunakannya bahan ajar berupa Lembar Kerja Peserta Didik (LKPD) dalam pelaksanaan proses pembelajaran di SMP Negeri 3 Gunungsitoli Selatan. Oleh karena itu, untuk memenuhi kebutuhan akan LKPD, maka dilakukan pengembangan sebuah LKPD berbasis problem based learning untuk pembelajaran IPA. Penelitian ini bertujuan untuk menghasilkan LKPD IPA kelas VII SMP berbasis problem based learning pada materi interaksi makhluk hidup dengan lingkungan yang layak digunakan dalam proses pembelajaran. Jenis penelitian ini merupakan penelitian pengembangan dengan menggunakan model ADDIE (Analyze, Design, Development, Implementation, Evaluation). Isntrumen yang digunakan dalam penilaian untuk mengetahui kelayakan LKPD berupa angket validasi untuk validator ahli materi, ahli bahasa, dan ahli desain, angket respon peserta didik dan tes hasil belajar. Analisis data diperoleh dengan mengumpulkan data kuantitatif dan kualitatif dari setiap validator, dan peserta didik. Temuan penelitian ini berupa bahan ajar LKPD berbasis problem based learning untuk pembelajaran IPA. Kriteria yang didapat yaitu sangat layak dengan persentase 100% berdasarkan penilaian ahli materi, 100% berdasarkan penilaian ahli bahasa dan 95% berdasarkan penilaian ahli desain. Respon peserta didik mendapat kriteria sangat praktis dengan pencapaian 99%. Efektifitas berada pada kriteria sangat tinggi yaitu 96%. Maka, dapat disimpulkan bahwa LKPD yang dikembangkan sangat layak sebagai bahan ajar IPA.","author":[{"dropping-particle":"","family":"Lase","given":"Natalia Kristiani","non-dropping-particle":"","parse-names":false,"suffix":""},{"dropping-particle":"","family":"Lase","given":"Rahma Krisnawati","non-dropping-particle":"","parse-names":false,"suffix":""}],"container-title":"Jurnal Review Pendidikan dan Pengajaran","id":"ITEM-1","issue":"2","issued":{"date-parts":[["2020"]]},"page":"450-461","title":"Pengembangan Lembar Kerja Peserta Didik (Lkpd) Berbasis Problem Based Learning Pada Materi Interaksi Makhluk Hidup Dengan Lingkungan Kelas Vii Smp","type":"article-journal","volume":"3"},"uris":["http://www.mendeley.com/documents/?uuid=43c49f1d-030e-40f7-95ab-800eca8215e8"]}],"mendeley":{"formattedCitation":"(Lase &amp; Lase, 2020)","manualFormatting":"Lase &amp; Lase, (2020)","plainTextFormattedCitation":"(Lase &amp; Lase, 2020)","previouslyFormattedCitation":"(Lase &amp; Lase, 2020)"},"properties":{"noteIndex":0},"schema":"https://github.com/citation-style-language/schema/raw/master/csl-citation.json"}</w:instrText>
      </w:r>
      <w:r w:rsidR="00554384" w:rsidRPr="00AE4C24">
        <w:rPr>
          <w:rFonts w:ascii="Humnst777 Cn BT" w:hAnsi="Humnst777 Cn BT"/>
          <w:sz w:val="24"/>
          <w:szCs w:val="24"/>
        </w:rPr>
        <w:fldChar w:fldCharType="separate"/>
      </w:r>
      <w:r w:rsidR="00554384" w:rsidRPr="00AE4C24">
        <w:rPr>
          <w:rFonts w:ascii="Humnst777 Cn BT" w:hAnsi="Humnst777 Cn BT"/>
          <w:noProof/>
          <w:sz w:val="24"/>
          <w:szCs w:val="24"/>
        </w:rPr>
        <w:t>Lase &amp; Lase, (2020)</w:t>
      </w:r>
      <w:r w:rsidR="00554384" w:rsidRPr="00AE4C24">
        <w:rPr>
          <w:rFonts w:ascii="Humnst777 Cn BT" w:hAnsi="Humnst777 Cn BT"/>
          <w:sz w:val="24"/>
          <w:szCs w:val="24"/>
        </w:rPr>
        <w:fldChar w:fldCharType="end"/>
      </w:r>
      <w:r w:rsidR="00971C78" w:rsidRPr="00AE4C24">
        <w:rPr>
          <w:rFonts w:ascii="Humnst777 Cn BT" w:hAnsi="Humnst777 Cn BT"/>
          <w:sz w:val="24"/>
          <w:szCs w:val="24"/>
        </w:rPr>
        <w:t xml:space="preserve">, metode PBL </w:t>
      </w:r>
      <w:r w:rsidR="00971C78" w:rsidRPr="00AE4C24">
        <w:rPr>
          <w:rFonts w:ascii="Humnst777 Cn BT" w:hAnsi="Humnst777 Cn BT"/>
          <w:sz w:val="24"/>
          <w:szCs w:val="24"/>
        </w:rPr>
        <w:t xml:space="preserve">berhasil memicu keingintahuan </w:t>
      </w:r>
      <w:r w:rsidR="00C5783A" w:rsidRPr="00AE4C24">
        <w:rPr>
          <w:rFonts w:ascii="Humnst777 Cn BT" w:hAnsi="Humnst777 Cn BT"/>
          <w:sz w:val="24"/>
          <w:szCs w:val="24"/>
        </w:rPr>
        <w:t>murid</w:t>
      </w:r>
      <w:r w:rsidR="00971C78" w:rsidRPr="00AE4C24">
        <w:rPr>
          <w:rFonts w:ascii="Humnst777 Cn BT" w:hAnsi="Humnst777 Cn BT"/>
          <w:sz w:val="24"/>
          <w:szCs w:val="24"/>
        </w:rPr>
        <w:t xml:space="preserve"> dan </w:t>
      </w:r>
      <w:r w:rsidR="00C5783A" w:rsidRPr="00AE4C24">
        <w:rPr>
          <w:rFonts w:ascii="Humnst777 Cn BT" w:hAnsi="Humnst777 Cn BT"/>
          <w:sz w:val="24"/>
          <w:szCs w:val="24"/>
        </w:rPr>
        <w:t>memotivasi</w:t>
      </w:r>
      <w:r w:rsidR="00971C78" w:rsidRPr="00AE4C24">
        <w:rPr>
          <w:rFonts w:ascii="Humnst777 Cn BT" w:hAnsi="Humnst777 Cn BT"/>
          <w:sz w:val="24"/>
          <w:szCs w:val="24"/>
        </w:rPr>
        <w:t xml:space="preserve"> mereka untuk aktif dan mandiri dalam mengkonstruksi pengetahuan mereka sendiri. Selama proses pembelajaran, peserta didik tampak lebih terlibat dan bersemangat dalam menyelesaikan masalah atau fenomena yang diperkenalkan oleh pengajar, sebagaimana diungkapkan oleh </w:t>
      </w:r>
      <w:r w:rsidR="00554384" w:rsidRPr="00AE4C24">
        <w:rPr>
          <w:rFonts w:ascii="Humnst777 Cn BT" w:hAnsi="Humnst777 Cn BT"/>
          <w:sz w:val="24"/>
          <w:szCs w:val="24"/>
        </w:rPr>
        <w:fldChar w:fldCharType="begin" w:fldLock="1"/>
      </w:r>
      <w:r w:rsidR="00205941" w:rsidRPr="00AE4C24">
        <w:rPr>
          <w:rFonts w:ascii="Humnst777 Cn BT" w:hAnsi="Humnst777 Cn BT"/>
          <w:sz w:val="24"/>
          <w:szCs w:val="24"/>
        </w:rPr>
        <w:instrText>ADDIN CSL_CITATION {"citationItems":[{"id":"ITEM-1","itemData":{"DOI":"10.31004/basicedu.v6i3.2667","ISSN":"2580-3735","abstract":"Penelitian yang dilakukan bertujuan untuk mengimplementasikan berbagai Program Kampus Mengajar angkatan 1 agar motivasi belajar siswa dapat meningkat. Metode yang digunakan adalah metode deskriptif kualitatif dengan teknik pengambilan data melalui wawancara dan observasi. Penelitian dilaksanakan di SD Negeri 01 Girijaya selama tiga bulan yaitu dari tanggal 25 Maret 2021 sampai 25 Juni 2021. Adapun sasaran pelaksanaan penelitian ini yaitu siswa kelas VI. Penelitian dilakukan melalui observasi atau pengamatan dan wawancara baik secara berani dan nyata.Hasil dari penelitian ini adalah program kampus mengajar seperti asistensi mengajar, belajar perkalian jaritmatika, mengoperasikan bilangan bulat dengan media pembelajaran TTS, belajar Bahasa Inggris berbantuan teknologi, belajar mengaji, pembelajaran STEM ( Science, Technology, Engineering, and Mathematical ), penggunaan media pembelajaran Cari Kata, TTS Bahasa Indonesia, dan Adaptasi Teknologi dapat meningkatkan motivasi belajar siswa. Meski demikian, hambatan dan tantangan selama pelaksanaan masih dirasakan, ketika pembelajaran dilaksanakan secara berani. Sehingga guru harus memiliki berbagai jenis alternatif untuk pelaksanaan pembelajaran.","author":[{"dropping-particle":"","family":"Safaringga","given":"Vina","non-dropping-particle":"","parse-names":false,"suffix":""},{"dropping-particle":"","family":"Lestari","given":"Willyani Dwi","non-dropping-particle":"","parse-names":false,"suffix":""},{"dropping-particle":"","family":"Aeni","given":"Ani Nur","non-dropping-particle":"","parse-names":false,"suffix":""}],"container-title":"Jurnal Basicedu","id":"ITEM-1","issue":"3","issued":{"date-parts":[["2022"]]},"page":"3514-3525","title":"Implementasi Program Kampus Mengajar untuk Meningkatkan Motivasi Belajar Siswa di Sekolah Dasar","type":"article-journal","volume":"6"},"uris":["http://www.mendeley.com/documents/?uuid=d9395703-d351-4930-9d0d-2df3f2e3e339"]}],"mendeley":{"formattedCitation":"(Safaringga et al., 2022)","manualFormatting":"Safaringga et al., (2022)","plainTextFormattedCitation":"(Safaringga et al., 2022)","previouslyFormattedCitation":"(Safaringga et al., 2022)"},"properties":{"noteIndex":0},"schema":"https://github.com/citation-style-language/schema/raw/master/csl-citation.json"}</w:instrText>
      </w:r>
      <w:r w:rsidR="00554384" w:rsidRPr="00AE4C24">
        <w:rPr>
          <w:rFonts w:ascii="Humnst777 Cn BT" w:hAnsi="Humnst777 Cn BT"/>
          <w:sz w:val="24"/>
          <w:szCs w:val="24"/>
        </w:rPr>
        <w:fldChar w:fldCharType="separate"/>
      </w:r>
      <w:r w:rsidR="00554384" w:rsidRPr="00AE4C24">
        <w:rPr>
          <w:rFonts w:ascii="Humnst777 Cn BT" w:hAnsi="Humnst777 Cn BT"/>
          <w:noProof/>
          <w:sz w:val="24"/>
          <w:szCs w:val="24"/>
        </w:rPr>
        <w:t>Safaringga et al., (2022)</w:t>
      </w:r>
      <w:r w:rsidR="00554384" w:rsidRPr="00AE4C24">
        <w:rPr>
          <w:rFonts w:ascii="Humnst777 Cn BT" w:hAnsi="Humnst777 Cn BT"/>
          <w:sz w:val="24"/>
          <w:szCs w:val="24"/>
        </w:rPr>
        <w:fldChar w:fldCharType="end"/>
      </w:r>
      <w:r w:rsidR="00971C78" w:rsidRPr="00AE4C24">
        <w:rPr>
          <w:rFonts w:ascii="Humnst777 Cn BT" w:hAnsi="Humnst777 Cn BT"/>
          <w:sz w:val="24"/>
          <w:szCs w:val="24"/>
        </w:rPr>
        <w:t xml:space="preserve">. Hal ini sesuai dengan temuan </w:t>
      </w:r>
      <w:r w:rsidR="00205941" w:rsidRPr="00AE4C24">
        <w:rPr>
          <w:rFonts w:ascii="Humnst777 Cn BT" w:hAnsi="Humnst777 Cn BT"/>
          <w:sz w:val="24"/>
          <w:szCs w:val="24"/>
        </w:rPr>
        <w:fldChar w:fldCharType="begin" w:fldLock="1"/>
      </w:r>
      <w:r w:rsidR="00D733AA" w:rsidRPr="00AE4C24">
        <w:rPr>
          <w:rFonts w:ascii="Humnst777 Cn BT" w:hAnsi="Humnst777 Cn BT"/>
          <w:sz w:val="24"/>
          <w:szCs w:val="24"/>
        </w:rPr>
        <w:instrText>ADDIN CSL_CITATION {"citationItems":[{"id":"ITEM-1","itemData":{"DOI":"10.30656/jpmwp.v7i2.5775","ISSN":"2599-0020","abstract":"Pengabdian kepada masyarakat merupakan salah satu tridharma perguruan tinggi. Prodi pendidikan matematika UIN Syarif Hidayatullah Jakarta melak­sanakan pengabdian Tahun 2022 di Desa Pulosari Kabupaten Pandeglang Banten dengan tujuan: (1) memberikan pendampingan kepada guru-guru MI tentang pendekatan pembelajaran matematika yang mendukung pada kurikulum merdeka belajar (2) memberikan pelatihan tentang literasi matematika bagi guru MI, (3) memberikan pendampingan kepada siswa dalam belajar matematika yang mudah dan menyenangkan. Metode yang digunakan yaitu pendekatan partisipatif, dimana dosen dan mahasiswa ter­libat langsung dalam memberikan layanan masyarakat. Pengabdian dilaksa­nakan pada bulan Agustus tahun 2022 dengan melibatkan 60 mahasiswa, 9 dosen, 57 guru MI yang berasal dari 19 MI dan siswa-siswi sebanyak 22 kelas. Hasil pengabdian menunjukkan bahwa 1) Mahasiswa memiliki pengalaman langsung dalam mengimplementasikan strategi pembelajaran di kelas; 2) Siswa merasa terbantu dalam belajar matematika, mereka lebih interaktif belajar, siswa juga merasakan bahwa matematika itu tidak sulit; 3) Sebagian besar guru MI di kecamatan Pulosari belum memahami tentang implementasi pendekatan problem based learning dan project based learning; 4) Sebagian besar guru MI di kecamatan Pulosari masih mengalami kesulitan dalam membuat soal HOTS,  5) sebagian guru tidak dapat menyelesaikan soal literasi; dan 5)  guru memberikan respon positif terhadap pelaksanaan kegiatan pengabdian.","author":[{"dropping-particle":"","family":"Dwirahayu","given":"Gelar","non-dropping-particle":"","parse-names":false,"suffix":""},{"dropping-particle":"","family":"Satriawati","given":"Gusni","non-dropping-particle":"","parse-names":false,"suffix":""},{"dropping-particle":"","family":"Sobiruddin","given":"Dindin","non-dropping-particle":"","parse-names":false,"suffix":""},{"dropping-particle":"","family":"Fatra","given":"Maifalinda","non-dropping-particle":"","parse-names":false,"suffix":""}],"container-title":"Wikrama Parahita : Jurnal Pengabdian Masyarakat","id":"ITEM-1","issue":"2","issued":{"date-parts":[["2023"]]},"page":"217-228","title":"Pendampingan Siswa dan Guru MI dalam Meningkatkan Kualitas Pembelajaran Matematika di Kecamatan Pulosari Kab. Pandeglang-Banten","type":"article-journal","volume":"7"},"uris":["http://www.mendeley.com/documents/?uuid=ed731904-0e0b-4c3e-ad5c-b151a7d0dbd3"]}],"mendeley":{"formattedCitation":"(Dwirahayu et al., 2023)","manualFormatting":"Dwirahayu et al., (2023)","plainTextFormattedCitation":"(Dwirahayu et al., 2023)","previouslyFormattedCitation":"(Dwirahayu et al., 2023)"},"properties":{"noteIndex":0},"schema":"https://github.com/citation-style-language/schema/raw/master/csl-citation.json"}</w:instrText>
      </w:r>
      <w:r w:rsidR="00205941" w:rsidRPr="00AE4C24">
        <w:rPr>
          <w:rFonts w:ascii="Humnst777 Cn BT" w:hAnsi="Humnst777 Cn BT"/>
          <w:sz w:val="24"/>
          <w:szCs w:val="24"/>
        </w:rPr>
        <w:fldChar w:fldCharType="separate"/>
      </w:r>
      <w:r w:rsidR="00205941" w:rsidRPr="00AE4C24">
        <w:rPr>
          <w:rFonts w:ascii="Humnst777 Cn BT" w:hAnsi="Humnst777 Cn BT"/>
          <w:noProof/>
          <w:sz w:val="24"/>
          <w:szCs w:val="24"/>
        </w:rPr>
        <w:t>Dwirahayu et al., (2023)</w:t>
      </w:r>
      <w:r w:rsidR="00205941" w:rsidRPr="00AE4C24">
        <w:rPr>
          <w:rFonts w:ascii="Humnst777 Cn BT" w:hAnsi="Humnst777 Cn BT"/>
          <w:sz w:val="24"/>
          <w:szCs w:val="24"/>
        </w:rPr>
        <w:fldChar w:fldCharType="end"/>
      </w:r>
      <w:r w:rsidR="00971C78" w:rsidRPr="00AE4C24">
        <w:rPr>
          <w:rFonts w:ascii="Humnst777 Cn BT" w:hAnsi="Humnst777 Cn BT"/>
          <w:sz w:val="24"/>
          <w:szCs w:val="24"/>
        </w:rPr>
        <w:t xml:space="preserve"> yang menunjukkan respons positif dari peserta didik terhadap pembelajaran PBL, dimana banyak peserta didik menyatakan kegemaran mereka terhadap metode ini. Penelitian </w:t>
      </w:r>
      <w:r w:rsidR="00D733AA" w:rsidRPr="00AE4C24">
        <w:rPr>
          <w:rFonts w:ascii="Humnst777 Cn BT" w:hAnsi="Humnst777 Cn BT"/>
          <w:sz w:val="24"/>
          <w:szCs w:val="24"/>
        </w:rPr>
        <w:fldChar w:fldCharType="begin" w:fldLock="1"/>
      </w:r>
      <w:r w:rsidR="00D04165" w:rsidRPr="00AE4C24">
        <w:rPr>
          <w:rFonts w:ascii="Humnst777 Cn BT" w:hAnsi="Humnst777 Cn BT"/>
          <w:sz w:val="24"/>
          <w:szCs w:val="24"/>
        </w:rPr>
        <w:instrText>ADDIN CSL_CITATION {"citationItems":[{"id":"ITEM-1","itemData":{"DOI":"https://doi.org/10.26740/bioedu.v13n2.p370-382","abstract":"Keterampilan berpikir kritis sangat krusial dalammeningkatkan kualitas pendidikan di Indonesia. Penelitian bertujuanmengembangkan E-LKPD berbasis Problem Based Learning (PBL) untuk meningkatkan keterampilan berpikir kritis peserta didik pada sub materi Zat Makanan yang layak mengacu padavaliditas, kepraktisan, dan keefektifan.Penelitian ini menerapkan pendekatan model 4D (Define, Design, Develop,danDisseminate), namunfokusnya terbatas pada tahap Develop.Metode pengambilan data melalui wawancara,instrumen validasi, angket respon peserta didik, lembar observasi aktivitas peserta didik dan lembarpretest posttest. Responden keseluruhan 30 peserta didik kelas 11 IPA 3 di MAN 2 Gresik. Berdasarkan hasil analisis,E-LKPD yang dikembangkan mendapatvaliditas 95.6%kriteria sangat valid. Kepraktisan berdasarkan respon peserta didik mendapatnilai 97.07%kriteriasangat praktis, didukung hasil observasi aktivitas peserta didik mendapat nilai 98.6% kriteriasangat baik. Hasil keefektifan berdasarkanpretest-posttestmendapatskor N-gain0.7kriteriapeningkatan sedang. Berdasarkan penelitian tersebut, E-LKPD berbasis Problem Based Learningyang dikembangkan terbukti valid, parktis, dan efektifdalam penerapannya sebagai bahan ajar, juga mampu meningkatkan keterampilanberpikir kritis peserta didik.","author":[{"dropping-particle":"","family":"Masruroh","given":"Iyta Uswatin","non-dropping-particle":"","parse-names":false,"suffix":""},{"dropping-particle":"","family":"Raharjo","given":"","non-dropping-particle":"","parse-names":false,"suffix":""}],"container-title":"Berkala Ilmiah Pendidikan Biologi (BioEdu)","id":"ITEM-1","issue":"2","issued":{"date-parts":[["2024"]]},"page":"370-382","title":"Pengembangan E-Lkpd Berbasis Problem Based Learning(Pbl)Untuk Meningkatkan Keterampilan Berpikir Kritis Peserta Didik Pada Sub Materizat Makanan","type":"article-journal","volume":"13"},"uris":["http://www.mendeley.com/documents/?uuid=9d52cb63-2163-4413-8769-3c3aef2b9c23"]}],"mendeley":{"formattedCitation":"(Masruroh &amp; Raharjo, 2024)","manualFormatting":"Masruroh &amp; Raharjo, (2024)","plainTextFormattedCitation":"(Masruroh &amp; Raharjo, 2024)","previouslyFormattedCitation":"(Masruroh &amp; Raharjo, 2024)"},"properties":{"noteIndex":0},"schema":"https://github.com/citation-style-language/schema/raw/master/csl-citation.json"}</w:instrText>
      </w:r>
      <w:r w:rsidR="00D733AA" w:rsidRPr="00AE4C24">
        <w:rPr>
          <w:rFonts w:ascii="Humnst777 Cn BT" w:hAnsi="Humnst777 Cn BT"/>
          <w:sz w:val="24"/>
          <w:szCs w:val="24"/>
        </w:rPr>
        <w:fldChar w:fldCharType="separate"/>
      </w:r>
      <w:r w:rsidR="00D733AA" w:rsidRPr="00AE4C24">
        <w:rPr>
          <w:rFonts w:ascii="Humnst777 Cn BT" w:hAnsi="Humnst777 Cn BT"/>
          <w:noProof/>
          <w:sz w:val="24"/>
          <w:szCs w:val="24"/>
        </w:rPr>
        <w:t>Masruroh &amp; Raharjo, (2024)</w:t>
      </w:r>
      <w:r w:rsidR="00D733AA" w:rsidRPr="00AE4C24">
        <w:rPr>
          <w:rFonts w:ascii="Humnst777 Cn BT" w:hAnsi="Humnst777 Cn BT"/>
          <w:sz w:val="24"/>
          <w:szCs w:val="24"/>
        </w:rPr>
        <w:fldChar w:fldCharType="end"/>
      </w:r>
      <w:r w:rsidR="00971C78" w:rsidRPr="00AE4C24">
        <w:rPr>
          <w:rFonts w:ascii="Humnst777 Cn BT" w:hAnsi="Humnst777 Cn BT"/>
          <w:sz w:val="24"/>
          <w:szCs w:val="24"/>
        </w:rPr>
        <w:t xml:space="preserve"> juga </w:t>
      </w:r>
      <w:r w:rsidR="00971C78" w:rsidRPr="00AE4C24">
        <w:rPr>
          <w:rFonts w:ascii="Humnst777 Cn BT" w:hAnsi="Humnst777 Cn BT"/>
          <w:sz w:val="24"/>
          <w:szCs w:val="24"/>
        </w:rPr>
        <w:lastRenderedPageBreak/>
        <w:t xml:space="preserve">menunjukkan bahwa pembelajaran PBL pada mata pelajaran IPA mendapat tanggapan sangat positif dengan rerata respons sebesar </w:t>
      </w:r>
      <w:r w:rsidR="00D733AA" w:rsidRPr="00AE4C24">
        <w:rPr>
          <w:rFonts w:ascii="Humnst777 Cn BT" w:hAnsi="Humnst777 Cn BT"/>
          <w:sz w:val="24"/>
          <w:szCs w:val="24"/>
        </w:rPr>
        <w:t>97.07%</w:t>
      </w:r>
      <w:r w:rsidR="00971C78" w:rsidRPr="00AE4C24">
        <w:rPr>
          <w:rFonts w:ascii="Humnst777 Cn BT" w:hAnsi="Humnst777 Cn BT"/>
          <w:sz w:val="24"/>
          <w:szCs w:val="24"/>
        </w:rPr>
        <w:t>, menandakan bahwa mayoritas peserta didik menyukai model pembelajaran PBL.</w:t>
      </w:r>
    </w:p>
    <w:p w14:paraId="01DCD19C" w14:textId="7C0A896D" w:rsidR="006130D9" w:rsidRPr="00AE4C24" w:rsidRDefault="006130D9" w:rsidP="00D90A77">
      <w:pPr>
        <w:pStyle w:val="Heading1"/>
        <w:suppressAutoHyphens/>
        <w:jc w:val="both"/>
        <w:rPr>
          <w:rFonts w:ascii="Humnst777 Cn BT" w:hAnsi="Humnst777 Cn BT"/>
          <w:i w:val="0"/>
          <w:sz w:val="24"/>
          <w:szCs w:val="24"/>
        </w:rPr>
      </w:pPr>
      <w:r w:rsidRPr="00AE4C24">
        <w:rPr>
          <w:rFonts w:ascii="Humnst777 Cn BT" w:hAnsi="Humnst777 Cn BT"/>
          <w:i w:val="0"/>
          <w:sz w:val="24"/>
          <w:szCs w:val="24"/>
        </w:rPr>
        <w:t>SIMPULAN</w:t>
      </w:r>
    </w:p>
    <w:p w14:paraId="3AA5BCBC" w14:textId="77777777" w:rsidR="005024C8" w:rsidRPr="00AE4C24" w:rsidRDefault="005024C8" w:rsidP="005024C8">
      <w:pPr>
        <w:spacing w:after="0"/>
        <w:rPr>
          <w:lang w:val="x-none" w:eastAsia="x-none"/>
        </w:rPr>
      </w:pPr>
    </w:p>
    <w:p w14:paraId="6AD48C2F" w14:textId="25AA64A8" w:rsidR="003939FE" w:rsidRPr="00AE4C24" w:rsidRDefault="00C5783A" w:rsidP="00D62EF0">
      <w:pPr>
        <w:spacing w:after="0" w:line="240" w:lineRule="auto"/>
        <w:ind w:firstLine="709"/>
        <w:jc w:val="both"/>
        <w:rPr>
          <w:rFonts w:ascii="Humnst777 Cn BT" w:hAnsi="Humnst777 Cn BT"/>
          <w:sz w:val="24"/>
          <w:szCs w:val="24"/>
        </w:rPr>
      </w:pPr>
      <w:r w:rsidRPr="00AE4C24">
        <w:rPr>
          <w:rFonts w:ascii="Humnst777 Cn BT" w:hAnsi="Humnst777 Cn BT"/>
          <w:sz w:val="24"/>
          <w:szCs w:val="24"/>
        </w:rPr>
        <w:t>Berlandaskan temuan riset</w:t>
      </w:r>
      <w:r w:rsidR="00EC606D" w:rsidRPr="00AE4C24">
        <w:rPr>
          <w:rFonts w:ascii="Humnst777 Cn BT" w:hAnsi="Humnst777 Cn BT"/>
          <w:sz w:val="24"/>
          <w:szCs w:val="24"/>
        </w:rPr>
        <w:t xml:space="preserve">, </w:t>
      </w:r>
      <w:r w:rsidR="00EC606D" w:rsidRPr="00AE4C24">
        <w:rPr>
          <w:rFonts w:ascii="Humnst777 Cn BT" w:hAnsi="Humnst777 Cn BT"/>
          <w:bCs/>
          <w:sz w:val="24"/>
          <w:szCs w:val="28"/>
        </w:rPr>
        <w:t xml:space="preserve">Implementasi </w:t>
      </w:r>
      <w:r w:rsidRPr="00AE4C24">
        <w:rPr>
          <w:rFonts w:ascii="Humnst777 Cn BT" w:hAnsi="Humnst777 Cn BT"/>
          <w:bCs/>
          <w:sz w:val="24"/>
          <w:szCs w:val="28"/>
        </w:rPr>
        <w:t>PBL</w:t>
      </w:r>
      <w:r w:rsidR="00EC606D" w:rsidRPr="00AE4C24">
        <w:rPr>
          <w:rFonts w:ascii="Humnst777 Cn BT" w:hAnsi="Humnst777 Cn BT"/>
          <w:bCs/>
          <w:sz w:val="24"/>
          <w:szCs w:val="28"/>
        </w:rPr>
        <w:t xml:space="preserve"> dalam </w:t>
      </w:r>
      <w:r w:rsidRPr="00AE4C24">
        <w:rPr>
          <w:rFonts w:ascii="Humnst777 Cn BT" w:hAnsi="Humnst777 Cn BT"/>
          <w:bCs/>
          <w:sz w:val="24"/>
          <w:szCs w:val="28"/>
        </w:rPr>
        <w:t>pengajaran</w:t>
      </w:r>
      <w:r w:rsidR="00EC606D" w:rsidRPr="00AE4C24">
        <w:rPr>
          <w:rFonts w:ascii="Humnst777 Cn BT" w:hAnsi="Humnst777 Cn BT"/>
          <w:bCs/>
          <w:sz w:val="24"/>
          <w:szCs w:val="28"/>
        </w:rPr>
        <w:t xml:space="preserve"> IPA</w:t>
      </w:r>
      <w:r w:rsidR="003507B3" w:rsidRPr="00AE4C24">
        <w:rPr>
          <w:rFonts w:ascii="Humnst777 Cn BT" w:hAnsi="Humnst777 Cn BT"/>
          <w:sz w:val="24"/>
          <w:szCs w:val="24"/>
        </w:rPr>
        <w:t xml:space="preserve"> </w:t>
      </w:r>
      <w:r w:rsidR="00EC606D" w:rsidRPr="00AE4C24">
        <w:rPr>
          <w:rFonts w:ascii="Humnst777 Cn BT" w:hAnsi="Humnst777 Cn BT"/>
          <w:sz w:val="24"/>
          <w:szCs w:val="24"/>
        </w:rPr>
        <w:t xml:space="preserve">di kelas VIII SMP Negeri 28 Surabaya </w:t>
      </w:r>
      <w:r w:rsidRPr="00AE4C24">
        <w:rPr>
          <w:rFonts w:ascii="Humnst777 Cn BT" w:hAnsi="Humnst777 Cn BT"/>
          <w:sz w:val="24"/>
          <w:szCs w:val="24"/>
        </w:rPr>
        <w:t>bisa mengoptimalkan</w:t>
      </w:r>
      <w:r w:rsidR="00EC606D" w:rsidRPr="00AE4C24">
        <w:rPr>
          <w:rFonts w:ascii="Humnst777 Cn BT" w:hAnsi="Humnst777 Cn BT"/>
          <w:sz w:val="24"/>
          <w:szCs w:val="24"/>
        </w:rPr>
        <w:t xml:space="preserve"> hasil belajar</w:t>
      </w:r>
      <w:r w:rsidR="003507B3" w:rsidRPr="00AE4C24">
        <w:rPr>
          <w:rFonts w:ascii="Humnst777 Cn BT" w:hAnsi="Humnst777 Cn BT"/>
          <w:sz w:val="24"/>
          <w:szCs w:val="24"/>
        </w:rPr>
        <w:t xml:space="preserve"> kognitif</w:t>
      </w:r>
      <w:r w:rsidR="00EC606D" w:rsidRPr="00AE4C24">
        <w:rPr>
          <w:rFonts w:ascii="Humnst777 Cn BT" w:hAnsi="Humnst777 Cn BT"/>
          <w:sz w:val="24"/>
          <w:szCs w:val="24"/>
        </w:rPr>
        <w:t xml:space="preserve"> </w:t>
      </w:r>
      <w:r w:rsidR="003507B3" w:rsidRPr="00AE4C24">
        <w:rPr>
          <w:rFonts w:ascii="Humnst777 Cn BT" w:hAnsi="Humnst777 Cn BT"/>
          <w:sz w:val="24"/>
          <w:szCs w:val="24"/>
        </w:rPr>
        <w:t>peserta didik</w:t>
      </w:r>
      <w:r w:rsidR="00EC606D" w:rsidRPr="00AE4C24">
        <w:rPr>
          <w:rFonts w:ascii="Humnst777 Cn BT" w:hAnsi="Humnst777 Cn BT"/>
          <w:sz w:val="24"/>
          <w:szCs w:val="24"/>
        </w:rPr>
        <w:t xml:space="preserve"> sehingga </w:t>
      </w:r>
      <w:r w:rsidRPr="00AE4C24">
        <w:rPr>
          <w:rFonts w:ascii="Humnst777 Cn BT" w:hAnsi="Humnst777 Cn BT"/>
          <w:sz w:val="24"/>
          <w:szCs w:val="24"/>
        </w:rPr>
        <w:t>bisa diambil konklusi</w:t>
      </w:r>
      <w:r w:rsidR="00EC606D" w:rsidRPr="00AE4C24">
        <w:rPr>
          <w:rFonts w:ascii="Humnst777 Cn BT" w:hAnsi="Humnst777 Cn BT"/>
          <w:sz w:val="24"/>
          <w:szCs w:val="24"/>
        </w:rPr>
        <w:t xml:space="preserve">, bahwa </w:t>
      </w:r>
      <w:r w:rsidR="00EC606D" w:rsidRPr="00AE4C24">
        <w:rPr>
          <w:rFonts w:ascii="Humnst777 Cn BT" w:hAnsi="Humnst777 Cn BT"/>
          <w:bCs/>
          <w:sz w:val="24"/>
          <w:szCs w:val="28"/>
        </w:rPr>
        <w:t xml:space="preserve">Implementasi </w:t>
      </w:r>
      <w:r w:rsidRPr="00AE4C24">
        <w:rPr>
          <w:rFonts w:ascii="Humnst777 Cn BT" w:hAnsi="Humnst777 Cn BT"/>
          <w:bCs/>
          <w:sz w:val="24"/>
          <w:szCs w:val="28"/>
        </w:rPr>
        <w:t>PBL</w:t>
      </w:r>
      <w:r w:rsidR="00EC606D" w:rsidRPr="00AE4C24">
        <w:rPr>
          <w:rFonts w:ascii="Humnst777 Cn BT" w:hAnsi="Humnst777 Cn BT"/>
          <w:bCs/>
          <w:sz w:val="24"/>
          <w:szCs w:val="28"/>
        </w:rPr>
        <w:t xml:space="preserve"> </w:t>
      </w:r>
      <w:r w:rsidR="00EC606D" w:rsidRPr="00AE4C24">
        <w:rPr>
          <w:rFonts w:ascii="Humnst777 Cn BT" w:hAnsi="Humnst777 Cn BT"/>
          <w:sz w:val="24"/>
          <w:szCs w:val="24"/>
        </w:rPr>
        <w:t>berpengaruh</w:t>
      </w:r>
      <w:r w:rsidR="00641E41" w:rsidRPr="00AE4C24">
        <w:rPr>
          <w:rFonts w:ascii="Humnst777 Cn BT" w:hAnsi="Humnst777 Cn BT"/>
          <w:sz w:val="24"/>
          <w:szCs w:val="24"/>
        </w:rPr>
        <w:t xml:space="preserve"> secara</w:t>
      </w:r>
      <w:r w:rsidR="00EC606D" w:rsidRPr="00AE4C24">
        <w:rPr>
          <w:rFonts w:ascii="Humnst777 Cn BT" w:hAnsi="Humnst777 Cn BT"/>
          <w:sz w:val="24"/>
          <w:szCs w:val="24"/>
        </w:rPr>
        <w:t xml:space="preserve"> signifikan </w:t>
      </w:r>
      <w:r w:rsidRPr="00AE4C24">
        <w:rPr>
          <w:rFonts w:ascii="Humnst777 Cn BT" w:hAnsi="Humnst777 Cn BT"/>
          <w:sz w:val="24"/>
          <w:szCs w:val="24"/>
        </w:rPr>
        <w:t>memajukan prestasi akademik murid</w:t>
      </w:r>
      <w:r w:rsidR="00EF1747" w:rsidRPr="00AE4C24">
        <w:rPr>
          <w:rFonts w:ascii="Humnst777 Cn BT" w:hAnsi="Humnst777 Cn BT"/>
          <w:sz w:val="24"/>
          <w:szCs w:val="24"/>
        </w:rPr>
        <w:t xml:space="preserve"> </w:t>
      </w:r>
      <w:r w:rsidR="00EC606D" w:rsidRPr="00AE4C24">
        <w:rPr>
          <w:rFonts w:ascii="Humnst777 Cn BT" w:hAnsi="Humnst777 Cn BT"/>
          <w:sz w:val="24"/>
          <w:szCs w:val="24"/>
        </w:rPr>
        <w:t xml:space="preserve">dalam </w:t>
      </w:r>
      <w:r w:rsidR="003507B3" w:rsidRPr="00AE4C24">
        <w:rPr>
          <w:rFonts w:ascii="Humnst777 Cn BT" w:hAnsi="Humnst777 Cn BT"/>
          <w:iCs/>
          <w:sz w:val="24"/>
          <w:szCs w:val="24"/>
        </w:rPr>
        <w:t>Penelitian Tindakan Kelas</w:t>
      </w:r>
      <w:r w:rsidR="003507B3" w:rsidRPr="00AE4C24">
        <w:rPr>
          <w:rFonts w:ascii="Humnst777 Cn BT" w:hAnsi="Humnst777 Cn BT"/>
          <w:i/>
          <w:sz w:val="24"/>
          <w:szCs w:val="24"/>
        </w:rPr>
        <w:t xml:space="preserve"> </w:t>
      </w:r>
      <w:r w:rsidR="003507B3" w:rsidRPr="00AE4C24">
        <w:rPr>
          <w:rFonts w:ascii="Humnst777 Cn BT" w:hAnsi="Humnst777 Cn BT"/>
          <w:iCs/>
          <w:sz w:val="24"/>
          <w:szCs w:val="24"/>
        </w:rPr>
        <w:t>(PTK)</w:t>
      </w:r>
      <w:r w:rsidR="00EC606D" w:rsidRPr="00AE4C24">
        <w:rPr>
          <w:rFonts w:ascii="Humnst777 Cn BT" w:hAnsi="Humnst777 Cn BT"/>
          <w:sz w:val="24"/>
          <w:szCs w:val="24"/>
        </w:rPr>
        <w:t xml:space="preserve">. Pemberian saran </w:t>
      </w:r>
      <w:r w:rsidRPr="00AE4C24">
        <w:rPr>
          <w:rFonts w:ascii="Humnst777 Cn BT" w:hAnsi="Humnst777 Cn BT"/>
          <w:sz w:val="24"/>
          <w:szCs w:val="24"/>
        </w:rPr>
        <w:t>berlandaskan riset yang sudah dilaksanakan</w:t>
      </w:r>
      <w:r w:rsidR="00EC606D" w:rsidRPr="00AE4C24">
        <w:rPr>
          <w:rFonts w:ascii="Humnst777 Cn BT" w:hAnsi="Humnst777 Cn BT"/>
          <w:sz w:val="24"/>
          <w:szCs w:val="24"/>
        </w:rPr>
        <w:t xml:space="preserve">, yakni agar </w:t>
      </w:r>
      <w:r w:rsidRPr="00AE4C24">
        <w:rPr>
          <w:rFonts w:ascii="Humnst777 Cn BT" w:hAnsi="Humnst777 Cn BT"/>
          <w:sz w:val="24"/>
          <w:szCs w:val="24"/>
        </w:rPr>
        <w:t>pengajar bisa memakai</w:t>
      </w:r>
      <w:r w:rsidR="00EC606D" w:rsidRPr="00AE4C24">
        <w:rPr>
          <w:rFonts w:ascii="Humnst777 Cn BT" w:hAnsi="Humnst777 Cn BT"/>
          <w:sz w:val="24"/>
          <w:szCs w:val="24"/>
        </w:rPr>
        <w:t xml:space="preserve"> model </w:t>
      </w:r>
      <w:r w:rsidRPr="00AE4C24">
        <w:rPr>
          <w:rFonts w:ascii="Humnst777 Cn BT" w:hAnsi="Humnst777 Cn BT"/>
          <w:bCs/>
          <w:sz w:val="24"/>
          <w:szCs w:val="28"/>
        </w:rPr>
        <w:t>PBL</w:t>
      </w:r>
      <w:r w:rsidR="00EC606D" w:rsidRPr="00AE4C24">
        <w:rPr>
          <w:rFonts w:ascii="Humnst777 Cn BT" w:hAnsi="Humnst777 Cn BT"/>
          <w:bCs/>
          <w:sz w:val="24"/>
          <w:szCs w:val="28"/>
        </w:rPr>
        <w:t xml:space="preserve"> </w:t>
      </w:r>
      <w:r w:rsidR="00EC606D" w:rsidRPr="00AE4C24">
        <w:rPr>
          <w:rFonts w:ascii="Humnst777 Cn BT" w:hAnsi="Humnst777 Cn BT"/>
          <w:sz w:val="24"/>
          <w:szCs w:val="24"/>
        </w:rPr>
        <w:t xml:space="preserve">saat </w:t>
      </w:r>
      <w:r w:rsidRPr="00AE4C24">
        <w:rPr>
          <w:rFonts w:ascii="Humnst777 Cn BT" w:hAnsi="Humnst777 Cn BT"/>
          <w:sz w:val="24"/>
          <w:szCs w:val="24"/>
        </w:rPr>
        <w:t>kegiatan belajar mengajar</w:t>
      </w:r>
      <w:r w:rsidR="00EC606D" w:rsidRPr="00AE4C24">
        <w:rPr>
          <w:rFonts w:ascii="Humnst777 Cn BT" w:hAnsi="Humnst777 Cn BT"/>
          <w:sz w:val="24"/>
          <w:szCs w:val="24"/>
        </w:rPr>
        <w:t xml:space="preserve"> </w:t>
      </w:r>
      <w:r w:rsidR="006A5CA8" w:rsidRPr="00AE4C24">
        <w:rPr>
          <w:rFonts w:ascii="Humnst777 Cn BT" w:hAnsi="Humnst777 Cn BT"/>
          <w:sz w:val="24"/>
          <w:szCs w:val="24"/>
        </w:rPr>
        <w:t xml:space="preserve">berlangsung, dan diharapkan adanya penelitian </w:t>
      </w:r>
      <w:r w:rsidR="00EC606D" w:rsidRPr="00AE4C24">
        <w:rPr>
          <w:rFonts w:ascii="Humnst777 Cn BT" w:hAnsi="Humnst777 Cn BT"/>
          <w:sz w:val="24"/>
          <w:szCs w:val="24"/>
        </w:rPr>
        <w:t>lanjut</w:t>
      </w:r>
      <w:r w:rsidR="006A5CA8" w:rsidRPr="00AE4C24">
        <w:rPr>
          <w:rFonts w:ascii="Humnst777 Cn BT" w:hAnsi="Humnst777 Cn BT"/>
          <w:sz w:val="24"/>
          <w:szCs w:val="24"/>
        </w:rPr>
        <w:t xml:space="preserve">an mengenai strategi </w:t>
      </w:r>
      <w:r w:rsidRPr="00AE4C24">
        <w:rPr>
          <w:rFonts w:ascii="Humnst777 Cn BT" w:hAnsi="Humnst777 Cn BT"/>
          <w:sz w:val="24"/>
          <w:szCs w:val="24"/>
        </w:rPr>
        <w:t>kemajuan hasil belajar</w:t>
      </w:r>
      <w:r w:rsidR="006A5CA8" w:rsidRPr="00AE4C24">
        <w:rPr>
          <w:rFonts w:ascii="Humnst777 Cn BT" w:hAnsi="Humnst777 Cn BT"/>
          <w:sz w:val="24"/>
          <w:szCs w:val="24"/>
        </w:rPr>
        <w:t xml:space="preserve"> </w:t>
      </w:r>
      <w:r w:rsidR="00EF1747" w:rsidRPr="00AE4C24">
        <w:rPr>
          <w:rFonts w:ascii="Humnst777 Cn BT" w:hAnsi="Humnst777 Cn BT"/>
          <w:sz w:val="24"/>
          <w:szCs w:val="24"/>
        </w:rPr>
        <w:t xml:space="preserve">kognitif </w:t>
      </w:r>
      <w:r w:rsidRPr="00AE4C24">
        <w:rPr>
          <w:rFonts w:ascii="Humnst777 Cn BT" w:hAnsi="Humnst777 Cn BT"/>
          <w:sz w:val="24"/>
          <w:szCs w:val="24"/>
        </w:rPr>
        <w:t>murid</w:t>
      </w:r>
      <w:r w:rsidR="00EF1747" w:rsidRPr="00AE4C24">
        <w:rPr>
          <w:rFonts w:ascii="Humnst777 Cn BT" w:hAnsi="Humnst777 Cn BT"/>
          <w:sz w:val="24"/>
          <w:szCs w:val="24"/>
        </w:rPr>
        <w:t xml:space="preserve"> </w:t>
      </w:r>
      <w:r w:rsidR="006A5CA8" w:rsidRPr="00AE4C24">
        <w:rPr>
          <w:rFonts w:ascii="Humnst777 Cn BT" w:hAnsi="Humnst777 Cn BT"/>
          <w:sz w:val="24"/>
          <w:szCs w:val="24"/>
        </w:rPr>
        <w:t>secara berkala</w:t>
      </w:r>
      <w:r w:rsidR="00EC606D" w:rsidRPr="00AE4C24">
        <w:rPr>
          <w:rFonts w:ascii="Humnst777 Cn BT" w:hAnsi="Humnst777 Cn BT"/>
          <w:sz w:val="24"/>
          <w:szCs w:val="24"/>
        </w:rPr>
        <w:t xml:space="preserve"> karena </w:t>
      </w:r>
      <w:r w:rsidRPr="00AE4C24">
        <w:rPr>
          <w:rFonts w:ascii="Humnst777 Cn BT" w:hAnsi="Humnst777 Cn BT"/>
          <w:sz w:val="24"/>
          <w:szCs w:val="24"/>
        </w:rPr>
        <w:t>riset</w:t>
      </w:r>
      <w:r w:rsidR="00EC606D" w:rsidRPr="00AE4C24">
        <w:rPr>
          <w:rFonts w:ascii="Humnst777 Cn BT" w:hAnsi="Humnst777 Cn BT"/>
          <w:sz w:val="24"/>
          <w:szCs w:val="24"/>
        </w:rPr>
        <w:t xml:space="preserve"> ini </w:t>
      </w:r>
      <w:r w:rsidR="006A5CA8" w:rsidRPr="00AE4C24">
        <w:rPr>
          <w:rFonts w:ascii="Humnst777 Cn BT" w:hAnsi="Humnst777 Cn BT"/>
          <w:sz w:val="24"/>
          <w:szCs w:val="24"/>
        </w:rPr>
        <w:t xml:space="preserve">masih </w:t>
      </w:r>
      <w:r w:rsidR="00EC606D" w:rsidRPr="00AE4C24">
        <w:rPr>
          <w:rFonts w:ascii="Humnst777 Cn BT" w:hAnsi="Humnst777 Cn BT"/>
          <w:sz w:val="24"/>
          <w:szCs w:val="24"/>
        </w:rPr>
        <w:t xml:space="preserve">sebatas </w:t>
      </w:r>
      <w:r w:rsidR="00804CC5" w:rsidRPr="00AE4C24">
        <w:rPr>
          <w:rFonts w:ascii="Humnst777 Cn BT" w:hAnsi="Humnst777 Cn BT"/>
          <w:sz w:val="24"/>
          <w:szCs w:val="24"/>
        </w:rPr>
        <w:t xml:space="preserve">mendeskripsikan hasil </w:t>
      </w:r>
      <w:r w:rsidRPr="00AE4C24">
        <w:rPr>
          <w:rFonts w:ascii="Humnst777 Cn BT" w:hAnsi="Humnst777 Cn BT"/>
          <w:sz w:val="24"/>
          <w:szCs w:val="24"/>
        </w:rPr>
        <w:t>kemajuan</w:t>
      </w:r>
      <w:r w:rsidR="00804CC5" w:rsidRPr="00AE4C24">
        <w:rPr>
          <w:rFonts w:ascii="Humnst777 Cn BT" w:hAnsi="Humnst777 Cn BT"/>
          <w:sz w:val="24"/>
          <w:szCs w:val="24"/>
        </w:rPr>
        <w:t xml:space="preserve"> hasil belajar kognitif </w:t>
      </w:r>
      <w:r w:rsidRPr="00AE4C24">
        <w:rPr>
          <w:rFonts w:ascii="Humnst777 Cn BT" w:hAnsi="Humnst777 Cn BT"/>
          <w:sz w:val="24"/>
          <w:szCs w:val="24"/>
        </w:rPr>
        <w:t>murid</w:t>
      </w:r>
      <w:r w:rsidR="007F38EE" w:rsidRPr="00AE4C24">
        <w:rPr>
          <w:rFonts w:ascii="Humnst777 Cn BT" w:hAnsi="Humnst777 Cn BT"/>
          <w:sz w:val="24"/>
          <w:szCs w:val="24"/>
        </w:rPr>
        <w:t xml:space="preserve"> secara langsung</w:t>
      </w:r>
      <w:r w:rsidR="00804CC5" w:rsidRPr="00AE4C24">
        <w:rPr>
          <w:rFonts w:ascii="Humnst777 Cn BT" w:hAnsi="Humnst777 Cn BT"/>
          <w:sz w:val="24"/>
          <w:szCs w:val="24"/>
        </w:rPr>
        <w:t>.</w:t>
      </w:r>
    </w:p>
    <w:p w14:paraId="2B05E321" w14:textId="77777777" w:rsidR="003939FE" w:rsidRPr="00AE4C24" w:rsidRDefault="003939FE" w:rsidP="003507B3">
      <w:pPr>
        <w:spacing w:after="0" w:line="240" w:lineRule="auto"/>
        <w:ind w:firstLine="709"/>
        <w:jc w:val="both"/>
        <w:rPr>
          <w:rFonts w:ascii="Humnst777 Cn BT" w:hAnsi="Humnst777 Cn BT"/>
          <w:sz w:val="24"/>
          <w:szCs w:val="24"/>
          <w:lang w:val="en-US"/>
        </w:rPr>
      </w:pPr>
    </w:p>
    <w:p w14:paraId="46B61E57" w14:textId="4526B735" w:rsidR="006130D9" w:rsidRPr="00AE4C24" w:rsidRDefault="006130D9" w:rsidP="00113712">
      <w:pPr>
        <w:autoSpaceDE w:val="0"/>
        <w:autoSpaceDN w:val="0"/>
        <w:adjustRightInd w:val="0"/>
        <w:spacing w:after="0" w:line="240" w:lineRule="auto"/>
        <w:jc w:val="both"/>
        <w:rPr>
          <w:rFonts w:ascii="Humnst777 Cn BT" w:hAnsi="Humnst777 Cn BT"/>
          <w:b/>
          <w:bCs/>
          <w:color w:val="000000"/>
          <w:sz w:val="24"/>
          <w:szCs w:val="24"/>
          <w:lang w:val="en-US"/>
        </w:rPr>
      </w:pPr>
      <w:r w:rsidRPr="00AE4C24">
        <w:rPr>
          <w:rFonts w:ascii="Humnst777 Cn BT" w:hAnsi="Humnst777 Cn BT"/>
          <w:b/>
          <w:bCs/>
          <w:color w:val="000000"/>
          <w:sz w:val="24"/>
          <w:szCs w:val="24"/>
          <w:lang w:val="en-US"/>
        </w:rPr>
        <w:t>UCAPAN TERIMA KASIH</w:t>
      </w:r>
    </w:p>
    <w:p w14:paraId="2347E02D" w14:textId="77777777" w:rsidR="005024C8" w:rsidRPr="00AE4C24" w:rsidRDefault="005024C8" w:rsidP="00113712">
      <w:pPr>
        <w:autoSpaceDE w:val="0"/>
        <w:autoSpaceDN w:val="0"/>
        <w:adjustRightInd w:val="0"/>
        <w:spacing w:after="0" w:line="240" w:lineRule="auto"/>
        <w:jc w:val="both"/>
        <w:rPr>
          <w:rFonts w:ascii="Humnst777 Cn BT" w:hAnsi="Humnst777 Cn BT"/>
          <w:sz w:val="24"/>
          <w:szCs w:val="24"/>
        </w:rPr>
      </w:pPr>
    </w:p>
    <w:p w14:paraId="53B6CAF1" w14:textId="4C3D4ECF" w:rsidR="006130D9" w:rsidRPr="00AE4C24" w:rsidRDefault="003778A9" w:rsidP="005024C8">
      <w:pPr>
        <w:autoSpaceDE w:val="0"/>
        <w:autoSpaceDN w:val="0"/>
        <w:adjustRightInd w:val="0"/>
        <w:spacing w:after="0" w:line="240" w:lineRule="auto"/>
        <w:ind w:firstLine="709"/>
        <w:jc w:val="both"/>
        <w:rPr>
          <w:rFonts w:ascii="Humnst777 Cn BT" w:hAnsi="Humnst777 Cn BT"/>
          <w:color w:val="000000"/>
          <w:sz w:val="24"/>
          <w:szCs w:val="24"/>
          <w:lang w:val="en-US"/>
        </w:rPr>
      </w:pPr>
      <w:proofErr w:type="spellStart"/>
      <w:r w:rsidRPr="00AE4C24">
        <w:rPr>
          <w:rFonts w:ascii="Humnst777 Cn BT" w:hAnsi="Humnst777 Cn BT"/>
          <w:color w:val="000000"/>
          <w:sz w:val="24"/>
          <w:szCs w:val="24"/>
          <w:lang w:val="en-US"/>
        </w:rPr>
        <w:t>Penulis</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mengucap</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syukur</w:t>
      </w:r>
      <w:proofErr w:type="spellEnd"/>
      <w:r w:rsidRPr="00AE4C24">
        <w:rPr>
          <w:rFonts w:ascii="Humnst777 Cn BT" w:hAnsi="Humnst777 Cn BT"/>
          <w:color w:val="000000"/>
          <w:sz w:val="24"/>
          <w:szCs w:val="24"/>
          <w:lang w:val="en-US"/>
        </w:rPr>
        <w:t xml:space="preserve"> dan </w:t>
      </w:r>
      <w:proofErr w:type="spellStart"/>
      <w:r w:rsidRPr="00AE4C24">
        <w:rPr>
          <w:rFonts w:ascii="Humnst777 Cn BT" w:hAnsi="Humnst777 Cn BT"/>
          <w:color w:val="000000"/>
          <w:sz w:val="24"/>
          <w:szCs w:val="24"/>
          <w:lang w:val="en-US"/>
        </w:rPr>
        <w:t>terima</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kasih</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kepada</w:t>
      </w:r>
      <w:proofErr w:type="spellEnd"/>
      <w:r w:rsidRPr="00AE4C24">
        <w:rPr>
          <w:rFonts w:ascii="Humnst777 Cn BT" w:hAnsi="Humnst777 Cn BT"/>
          <w:color w:val="000000"/>
          <w:sz w:val="24"/>
          <w:szCs w:val="24"/>
          <w:lang w:val="en-US"/>
        </w:rPr>
        <w:t xml:space="preserve"> Allah SWT, </w:t>
      </w:r>
      <w:proofErr w:type="spellStart"/>
      <w:r w:rsidRPr="00AE4C24">
        <w:rPr>
          <w:rFonts w:ascii="Humnst777 Cn BT" w:hAnsi="Humnst777 Cn BT"/>
          <w:color w:val="000000"/>
          <w:sz w:val="24"/>
          <w:szCs w:val="24"/>
          <w:lang w:val="en-US"/>
        </w:rPr>
        <w:t>pe</w:t>
      </w:r>
      <w:r w:rsidR="003939FE" w:rsidRPr="00AE4C24">
        <w:rPr>
          <w:rFonts w:ascii="Humnst777 Cn BT" w:hAnsi="Humnst777 Cn BT"/>
          <w:color w:val="000000"/>
          <w:sz w:val="24"/>
          <w:szCs w:val="24"/>
          <w:lang w:val="en-US"/>
        </w:rPr>
        <w:t>neliti</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akhirnya</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dapat</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menyelesaikan</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penulisan</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jurnal</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ini</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tepat</w:t>
      </w:r>
      <w:proofErr w:type="spellEnd"/>
      <w:r w:rsidRPr="00AE4C24">
        <w:rPr>
          <w:rFonts w:ascii="Humnst777 Cn BT" w:hAnsi="Humnst777 Cn BT"/>
          <w:color w:val="000000"/>
          <w:sz w:val="24"/>
          <w:szCs w:val="24"/>
          <w:lang w:val="en-US"/>
        </w:rPr>
        <w:t xml:space="preserve"> pada </w:t>
      </w:r>
      <w:proofErr w:type="spellStart"/>
      <w:r w:rsidRPr="00AE4C24">
        <w:rPr>
          <w:rFonts w:ascii="Humnst777 Cn BT" w:hAnsi="Humnst777 Cn BT"/>
          <w:color w:val="000000"/>
          <w:sz w:val="24"/>
          <w:szCs w:val="24"/>
          <w:lang w:val="en-US"/>
        </w:rPr>
        <w:t>waktunya</w:t>
      </w:r>
      <w:proofErr w:type="spellEnd"/>
      <w:r w:rsidR="00F76959" w:rsidRPr="00AE4C24">
        <w:rPr>
          <w:rFonts w:ascii="Humnst777 Cn BT" w:hAnsi="Humnst777 Cn BT"/>
          <w:color w:val="000000"/>
          <w:sz w:val="24"/>
          <w:szCs w:val="24"/>
          <w:lang w:val="en-US"/>
        </w:rPr>
        <w:t>.</w:t>
      </w:r>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Pe</w:t>
      </w:r>
      <w:r w:rsidR="003939FE" w:rsidRPr="00AE4C24">
        <w:rPr>
          <w:rFonts w:ascii="Humnst777 Cn BT" w:hAnsi="Humnst777 Cn BT"/>
          <w:color w:val="000000"/>
          <w:sz w:val="24"/>
          <w:szCs w:val="24"/>
          <w:lang w:val="en-US"/>
        </w:rPr>
        <w:t>neliti</w:t>
      </w:r>
      <w:proofErr w:type="spellEnd"/>
      <w:r w:rsidRPr="00AE4C24">
        <w:rPr>
          <w:rFonts w:ascii="Humnst777 Cn BT" w:hAnsi="Humnst777 Cn BT"/>
          <w:color w:val="000000"/>
          <w:sz w:val="24"/>
          <w:szCs w:val="24"/>
          <w:lang w:val="en-US"/>
        </w:rPr>
        <w:t xml:space="preserve"> juga </w:t>
      </w:r>
      <w:proofErr w:type="spellStart"/>
      <w:r w:rsidRPr="00AE4C24">
        <w:rPr>
          <w:rFonts w:ascii="Humnst777 Cn BT" w:hAnsi="Humnst777 Cn BT"/>
          <w:color w:val="000000"/>
          <w:sz w:val="24"/>
          <w:szCs w:val="24"/>
          <w:lang w:val="en-US"/>
        </w:rPr>
        <w:t>mengucapkan</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terima</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kasih</w:t>
      </w:r>
      <w:proofErr w:type="spellEnd"/>
      <w:r w:rsidRPr="00AE4C24">
        <w:rPr>
          <w:rFonts w:ascii="Humnst777 Cn BT" w:hAnsi="Humnst777 Cn BT"/>
          <w:color w:val="000000"/>
          <w:sz w:val="24"/>
          <w:szCs w:val="24"/>
          <w:lang w:val="en-US"/>
        </w:rPr>
        <w:t xml:space="preserve"> yang </w:t>
      </w:r>
      <w:proofErr w:type="spellStart"/>
      <w:r w:rsidRPr="00AE4C24">
        <w:rPr>
          <w:rFonts w:ascii="Humnst777 Cn BT" w:hAnsi="Humnst777 Cn BT"/>
          <w:color w:val="000000"/>
          <w:sz w:val="24"/>
          <w:szCs w:val="24"/>
          <w:lang w:val="en-US"/>
        </w:rPr>
        <w:t>sebesar-besarnya</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kepada</w:t>
      </w:r>
      <w:proofErr w:type="spellEnd"/>
      <w:r w:rsidRPr="00AE4C24">
        <w:t xml:space="preserve"> </w:t>
      </w:r>
      <w:proofErr w:type="spellStart"/>
      <w:r w:rsidR="007B1DE8" w:rsidRPr="00AE4C24">
        <w:rPr>
          <w:rFonts w:ascii="Humnst777 Cn BT" w:hAnsi="Humnst777 Cn BT"/>
          <w:color w:val="000000"/>
          <w:sz w:val="24"/>
          <w:szCs w:val="24"/>
          <w:lang w:val="en-US"/>
        </w:rPr>
        <w:t>D</w:t>
      </w:r>
      <w:r w:rsidRPr="00AE4C24">
        <w:rPr>
          <w:rFonts w:ascii="Humnst777 Cn BT" w:hAnsi="Humnst777 Cn BT"/>
          <w:color w:val="000000"/>
          <w:sz w:val="24"/>
          <w:szCs w:val="24"/>
          <w:lang w:val="en-US"/>
        </w:rPr>
        <w:t>osen</w:t>
      </w:r>
      <w:proofErr w:type="spellEnd"/>
      <w:r w:rsidRPr="00AE4C24">
        <w:rPr>
          <w:rFonts w:ascii="Humnst777 Cn BT" w:hAnsi="Humnst777 Cn BT"/>
          <w:color w:val="000000"/>
          <w:sz w:val="24"/>
          <w:szCs w:val="24"/>
          <w:lang w:val="en-US"/>
        </w:rPr>
        <w:t xml:space="preserve"> </w:t>
      </w:r>
      <w:proofErr w:type="spellStart"/>
      <w:r w:rsidR="007B1DE8" w:rsidRPr="00AE4C24">
        <w:rPr>
          <w:rFonts w:ascii="Humnst777 Cn BT" w:hAnsi="Humnst777 Cn BT"/>
          <w:color w:val="000000"/>
          <w:sz w:val="24"/>
          <w:szCs w:val="24"/>
          <w:lang w:val="en-US"/>
        </w:rPr>
        <w:t>P</w:t>
      </w:r>
      <w:r w:rsidRPr="00AE4C24">
        <w:rPr>
          <w:rFonts w:ascii="Humnst777 Cn BT" w:hAnsi="Humnst777 Cn BT"/>
          <w:color w:val="000000"/>
          <w:sz w:val="24"/>
          <w:szCs w:val="24"/>
          <w:lang w:val="en-US"/>
        </w:rPr>
        <w:t>embimbing</w:t>
      </w:r>
      <w:proofErr w:type="spellEnd"/>
      <w:r w:rsidRPr="00AE4C24">
        <w:rPr>
          <w:rFonts w:ascii="Humnst777 Cn BT" w:hAnsi="Humnst777 Cn BT"/>
          <w:color w:val="000000"/>
          <w:sz w:val="24"/>
          <w:szCs w:val="24"/>
          <w:lang w:val="en-US"/>
        </w:rPr>
        <w:t xml:space="preserve"> </w:t>
      </w:r>
      <w:proofErr w:type="spellStart"/>
      <w:r w:rsidR="007B1DE8" w:rsidRPr="00AE4C24">
        <w:rPr>
          <w:rFonts w:ascii="Humnst777 Cn BT" w:hAnsi="Humnst777 Cn BT"/>
          <w:color w:val="000000"/>
          <w:sz w:val="24"/>
          <w:szCs w:val="24"/>
          <w:lang w:val="en-US"/>
        </w:rPr>
        <w:t>L</w:t>
      </w:r>
      <w:r w:rsidRPr="00AE4C24">
        <w:rPr>
          <w:rFonts w:ascii="Humnst777 Cn BT" w:hAnsi="Humnst777 Cn BT"/>
          <w:color w:val="000000"/>
          <w:sz w:val="24"/>
          <w:szCs w:val="24"/>
          <w:lang w:val="en-US"/>
        </w:rPr>
        <w:t>apangan</w:t>
      </w:r>
      <w:proofErr w:type="spellEnd"/>
      <w:r w:rsidRPr="00AE4C24">
        <w:rPr>
          <w:rFonts w:ascii="Humnst777 Cn BT" w:hAnsi="Humnst777 Cn BT"/>
          <w:color w:val="000000"/>
          <w:sz w:val="24"/>
          <w:szCs w:val="24"/>
          <w:lang w:val="en-US"/>
        </w:rPr>
        <w:t xml:space="preserve"> </w:t>
      </w:r>
      <w:r w:rsidR="007B1DE8" w:rsidRPr="00AE4C24">
        <w:rPr>
          <w:rFonts w:ascii="Humnst777 Cn BT" w:hAnsi="Humnst777 Cn BT"/>
          <w:color w:val="000000"/>
          <w:sz w:val="24"/>
          <w:szCs w:val="24"/>
          <w:lang w:val="en-US"/>
        </w:rPr>
        <w:t xml:space="preserve">yang </w:t>
      </w:r>
      <w:proofErr w:type="spellStart"/>
      <w:r w:rsidRPr="00AE4C24">
        <w:rPr>
          <w:rFonts w:ascii="Humnst777 Cn BT" w:hAnsi="Humnst777 Cn BT"/>
          <w:color w:val="000000"/>
          <w:sz w:val="24"/>
          <w:szCs w:val="24"/>
          <w:lang w:val="en-US"/>
        </w:rPr>
        <w:t>telah</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bersedia</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meluangkan</w:t>
      </w:r>
      <w:proofErr w:type="spellEnd"/>
      <w:r w:rsidRPr="00AE4C24">
        <w:rPr>
          <w:rFonts w:ascii="Humnst777 Cn BT" w:hAnsi="Humnst777 Cn BT"/>
          <w:color w:val="000000"/>
          <w:sz w:val="24"/>
          <w:szCs w:val="24"/>
          <w:lang w:val="en-US"/>
        </w:rPr>
        <w:t xml:space="preserve"> </w:t>
      </w:r>
      <w:proofErr w:type="spellStart"/>
      <w:r w:rsidRPr="00AE4C24">
        <w:rPr>
          <w:rFonts w:ascii="Humnst777 Cn BT" w:hAnsi="Humnst777 Cn BT"/>
          <w:color w:val="000000"/>
          <w:sz w:val="24"/>
          <w:szCs w:val="24"/>
          <w:lang w:val="en-US"/>
        </w:rPr>
        <w:t>waktu</w:t>
      </w:r>
      <w:proofErr w:type="spellEnd"/>
      <w:r w:rsidRPr="00AE4C24">
        <w:rPr>
          <w:rFonts w:ascii="Humnst777 Cn BT" w:hAnsi="Humnst777 Cn BT"/>
          <w:color w:val="000000"/>
          <w:sz w:val="24"/>
          <w:szCs w:val="24"/>
          <w:lang w:val="en-US"/>
        </w:rPr>
        <w:t xml:space="preserve"> </w:t>
      </w:r>
      <w:proofErr w:type="spellStart"/>
      <w:r w:rsidR="00F76959" w:rsidRPr="00AE4C24">
        <w:rPr>
          <w:rFonts w:ascii="Humnst777 Cn BT" w:hAnsi="Humnst777 Cn BT"/>
          <w:color w:val="000000"/>
          <w:sz w:val="24"/>
          <w:szCs w:val="24"/>
          <w:lang w:val="en-US"/>
        </w:rPr>
        <w:t>dalam</w:t>
      </w:r>
      <w:proofErr w:type="spellEnd"/>
      <w:r w:rsidR="00F76959" w:rsidRPr="00AE4C24">
        <w:rPr>
          <w:rFonts w:ascii="Humnst777 Cn BT" w:hAnsi="Humnst777 Cn BT"/>
          <w:color w:val="000000"/>
          <w:sz w:val="24"/>
          <w:szCs w:val="24"/>
          <w:lang w:val="en-US"/>
        </w:rPr>
        <w:t xml:space="preserve"> </w:t>
      </w:r>
      <w:proofErr w:type="spellStart"/>
      <w:r w:rsidR="00F76959" w:rsidRPr="00AE4C24">
        <w:rPr>
          <w:rFonts w:ascii="Humnst777 Cn BT" w:hAnsi="Humnst777 Cn BT"/>
          <w:color w:val="000000"/>
          <w:sz w:val="24"/>
          <w:szCs w:val="24"/>
          <w:lang w:val="en-US"/>
        </w:rPr>
        <w:t>membantu</w:t>
      </w:r>
      <w:proofErr w:type="spellEnd"/>
      <w:r w:rsidR="00F76959" w:rsidRPr="00AE4C24">
        <w:rPr>
          <w:rFonts w:ascii="Humnst777 Cn BT" w:hAnsi="Humnst777 Cn BT"/>
          <w:color w:val="000000"/>
          <w:sz w:val="24"/>
          <w:szCs w:val="24"/>
          <w:lang w:val="en-US"/>
        </w:rPr>
        <w:t xml:space="preserve"> </w:t>
      </w:r>
      <w:proofErr w:type="spellStart"/>
      <w:r w:rsidR="00F76959" w:rsidRPr="00AE4C24">
        <w:rPr>
          <w:rFonts w:ascii="Humnst777 Cn BT" w:hAnsi="Humnst777 Cn BT"/>
          <w:color w:val="000000"/>
          <w:sz w:val="24"/>
          <w:szCs w:val="24"/>
          <w:lang w:val="en-US"/>
        </w:rPr>
        <w:t>penulis</w:t>
      </w:r>
      <w:proofErr w:type="spellEnd"/>
      <w:r w:rsidR="00F76959" w:rsidRPr="00AE4C24">
        <w:rPr>
          <w:rFonts w:ascii="Humnst777 Cn BT" w:hAnsi="Humnst777 Cn BT"/>
          <w:color w:val="000000"/>
          <w:sz w:val="24"/>
          <w:szCs w:val="24"/>
          <w:lang w:val="en-US"/>
        </w:rPr>
        <w:t xml:space="preserve"> </w:t>
      </w:r>
      <w:proofErr w:type="spellStart"/>
      <w:r w:rsidR="00F76959" w:rsidRPr="00AE4C24">
        <w:rPr>
          <w:rFonts w:ascii="Humnst777 Cn BT" w:hAnsi="Humnst777 Cn BT"/>
          <w:color w:val="000000"/>
          <w:sz w:val="24"/>
          <w:szCs w:val="24"/>
          <w:lang w:val="en-US"/>
        </w:rPr>
        <w:t>dalam</w:t>
      </w:r>
      <w:proofErr w:type="spellEnd"/>
      <w:r w:rsidR="00F76959" w:rsidRPr="00AE4C24">
        <w:rPr>
          <w:rFonts w:ascii="Humnst777 Cn BT" w:hAnsi="Humnst777 Cn BT"/>
          <w:color w:val="000000"/>
          <w:sz w:val="24"/>
          <w:szCs w:val="24"/>
          <w:lang w:val="en-US"/>
        </w:rPr>
        <w:t xml:space="preserve"> </w:t>
      </w:r>
      <w:proofErr w:type="spellStart"/>
      <w:r w:rsidR="00F76959" w:rsidRPr="00AE4C24">
        <w:rPr>
          <w:rFonts w:ascii="Humnst777 Cn BT" w:hAnsi="Humnst777 Cn BT"/>
          <w:color w:val="000000"/>
          <w:sz w:val="24"/>
          <w:szCs w:val="24"/>
          <w:lang w:val="en-US"/>
        </w:rPr>
        <w:t>menyelesaikan</w:t>
      </w:r>
      <w:proofErr w:type="spellEnd"/>
      <w:r w:rsidR="00F76959" w:rsidRPr="00AE4C24">
        <w:rPr>
          <w:rFonts w:ascii="Humnst777 Cn BT" w:hAnsi="Humnst777 Cn BT"/>
          <w:color w:val="000000"/>
          <w:sz w:val="24"/>
          <w:szCs w:val="24"/>
          <w:lang w:val="en-US"/>
        </w:rPr>
        <w:t xml:space="preserve"> </w:t>
      </w:r>
      <w:proofErr w:type="spellStart"/>
      <w:r w:rsidR="00F76959" w:rsidRPr="00AE4C24">
        <w:rPr>
          <w:rFonts w:ascii="Humnst777 Cn BT" w:hAnsi="Humnst777 Cn BT"/>
          <w:color w:val="000000"/>
          <w:sz w:val="24"/>
          <w:szCs w:val="24"/>
          <w:lang w:val="en-US"/>
        </w:rPr>
        <w:t>jurnal</w:t>
      </w:r>
      <w:proofErr w:type="spellEnd"/>
      <w:r w:rsidR="00F76959" w:rsidRPr="00AE4C24">
        <w:rPr>
          <w:rFonts w:ascii="Humnst777 Cn BT" w:hAnsi="Humnst777 Cn BT"/>
          <w:color w:val="000000"/>
          <w:sz w:val="24"/>
          <w:szCs w:val="24"/>
          <w:lang w:val="en-US"/>
        </w:rPr>
        <w:t xml:space="preserve"> </w:t>
      </w:r>
      <w:proofErr w:type="spellStart"/>
      <w:r w:rsidR="00F76959" w:rsidRPr="00AE4C24">
        <w:rPr>
          <w:rFonts w:ascii="Humnst777 Cn BT" w:hAnsi="Humnst777 Cn BT"/>
          <w:color w:val="000000"/>
          <w:sz w:val="24"/>
          <w:szCs w:val="24"/>
          <w:lang w:val="en-US"/>
        </w:rPr>
        <w:t>ini</w:t>
      </w:r>
      <w:proofErr w:type="spellEnd"/>
      <w:r w:rsidR="00F76959" w:rsidRPr="00AE4C24">
        <w:rPr>
          <w:rFonts w:ascii="Humnst777 Cn BT" w:hAnsi="Humnst777 Cn BT"/>
          <w:color w:val="000000"/>
          <w:sz w:val="24"/>
          <w:szCs w:val="24"/>
          <w:lang w:val="en-US"/>
        </w:rPr>
        <w:t xml:space="preserve">. </w:t>
      </w:r>
      <w:proofErr w:type="spellStart"/>
      <w:r w:rsidR="003939FE" w:rsidRPr="00AE4C24">
        <w:rPr>
          <w:rFonts w:ascii="Humnst777 Cn BT" w:hAnsi="Humnst777 Cn BT"/>
          <w:color w:val="000000"/>
          <w:sz w:val="24"/>
          <w:szCs w:val="24"/>
          <w:lang w:val="en-US"/>
        </w:rPr>
        <w:t>Tidak</w:t>
      </w:r>
      <w:proofErr w:type="spellEnd"/>
      <w:r w:rsidR="003939FE" w:rsidRPr="00AE4C24">
        <w:rPr>
          <w:rFonts w:ascii="Humnst777 Cn BT" w:hAnsi="Humnst777 Cn BT"/>
          <w:color w:val="000000"/>
          <w:sz w:val="24"/>
          <w:szCs w:val="24"/>
          <w:lang w:val="en-US"/>
        </w:rPr>
        <w:t xml:space="preserve"> </w:t>
      </w:r>
      <w:proofErr w:type="spellStart"/>
      <w:r w:rsidR="003939FE" w:rsidRPr="00AE4C24">
        <w:rPr>
          <w:rFonts w:ascii="Humnst777 Cn BT" w:hAnsi="Humnst777 Cn BT"/>
          <w:color w:val="000000"/>
          <w:sz w:val="24"/>
          <w:szCs w:val="24"/>
          <w:lang w:val="en-US"/>
        </w:rPr>
        <w:t>lupa</w:t>
      </w:r>
      <w:proofErr w:type="spellEnd"/>
      <w:r w:rsidR="003939FE" w:rsidRPr="00AE4C24">
        <w:rPr>
          <w:rFonts w:ascii="Humnst777 Cn BT" w:hAnsi="Humnst777 Cn BT"/>
          <w:color w:val="000000"/>
          <w:sz w:val="24"/>
          <w:szCs w:val="24"/>
          <w:lang w:val="en-US"/>
        </w:rPr>
        <w:t xml:space="preserve"> </w:t>
      </w:r>
      <w:proofErr w:type="spellStart"/>
      <w:r w:rsidR="003939FE" w:rsidRPr="00AE4C24">
        <w:rPr>
          <w:rFonts w:ascii="Humnst777 Cn BT" w:hAnsi="Humnst777 Cn BT"/>
          <w:color w:val="000000"/>
          <w:sz w:val="24"/>
          <w:szCs w:val="24"/>
          <w:lang w:val="en-US"/>
        </w:rPr>
        <w:t>ucapan</w:t>
      </w:r>
      <w:proofErr w:type="spellEnd"/>
      <w:r w:rsidR="003939FE"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terima</w:t>
      </w:r>
      <w:proofErr w:type="spellEnd"/>
      <w:r w:rsidR="005024C8"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kasih</w:t>
      </w:r>
      <w:proofErr w:type="spellEnd"/>
      <w:r w:rsidR="005024C8"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kepada</w:t>
      </w:r>
      <w:proofErr w:type="spellEnd"/>
      <w:r w:rsidR="005024C8"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Kepala</w:t>
      </w:r>
      <w:proofErr w:type="spellEnd"/>
      <w:r w:rsidR="005024C8"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Sekolah</w:t>
      </w:r>
      <w:proofErr w:type="spellEnd"/>
      <w:r w:rsidR="005024C8" w:rsidRPr="00AE4C24">
        <w:rPr>
          <w:rFonts w:ascii="Humnst777 Cn BT" w:hAnsi="Humnst777 Cn BT"/>
          <w:color w:val="000000"/>
          <w:sz w:val="24"/>
          <w:szCs w:val="24"/>
          <w:lang w:val="en-US"/>
        </w:rPr>
        <w:t xml:space="preserve"> </w:t>
      </w:r>
      <w:r w:rsidR="006B388A" w:rsidRPr="00AE4C24">
        <w:rPr>
          <w:rFonts w:ascii="Humnst777 Cn BT" w:hAnsi="Humnst777 Cn BT"/>
          <w:color w:val="000000"/>
          <w:sz w:val="24"/>
          <w:szCs w:val="24"/>
          <w:lang w:val="en-US"/>
        </w:rPr>
        <w:t>SMPN 28 Surabaya</w:t>
      </w:r>
      <w:r w:rsidR="005024C8" w:rsidRPr="00AE4C24">
        <w:rPr>
          <w:rFonts w:ascii="Humnst777 Cn BT" w:hAnsi="Humnst777 Cn BT"/>
          <w:color w:val="000000"/>
          <w:sz w:val="24"/>
          <w:szCs w:val="24"/>
          <w:lang w:val="en-US"/>
        </w:rPr>
        <w:t xml:space="preserve"> dan guru </w:t>
      </w:r>
      <w:proofErr w:type="spellStart"/>
      <w:r w:rsidR="005024C8" w:rsidRPr="00AE4C24">
        <w:rPr>
          <w:rFonts w:ascii="Humnst777 Cn BT" w:hAnsi="Humnst777 Cn BT"/>
          <w:color w:val="000000"/>
          <w:sz w:val="24"/>
          <w:szCs w:val="24"/>
          <w:lang w:val="en-US"/>
        </w:rPr>
        <w:t>mata</w:t>
      </w:r>
      <w:proofErr w:type="spellEnd"/>
      <w:r w:rsidR="005024C8"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pelajaran</w:t>
      </w:r>
      <w:proofErr w:type="spellEnd"/>
      <w:r w:rsidR="005024C8" w:rsidRPr="00AE4C24">
        <w:rPr>
          <w:rFonts w:ascii="Humnst777 Cn BT" w:hAnsi="Humnst777 Cn BT"/>
          <w:color w:val="000000"/>
          <w:sz w:val="24"/>
          <w:szCs w:val="24"/>
          <w:lang w:val="en-US"/>
        </w:rPr>
        <w:t xml:space="preserve"> </w:t>
      </w:r>
      <w:r w:rsidR="006B388A" w:rsidRPr="00AE4C24">
        <w:rPr>
          <w:rFonts w:ascii="Humnst777 Cn BT" w:hAnsi="Humnst777 Cn BT"/>
          <w:color w:val="000000"/>
          <w:sz w:val="24"/>
          <w:szCs w:val="24"/>
          <w:lang w:val="en-US"/>
        </w:rPr>
        <w:t>IPA</w:t>
      </w:r>
      <w:r w:rsidR="005024C8" w:rsidRPr="00AE4C24">
        <w:rPr>
          <w:rFonts w:ascii="Humnst777 Cn BT" w:hAnsi="Humnst777 Cn BT"/>
          <w:color w:val="000000"/>
          <w:sz w:val="24"/>
          <w:szCs w:val="24"/>
          <w:lang w:val="en-US"/>
        </w:rPr>
        <w:t xml:space="preserve"> yang </w:t>
      </w:r>
      <w:proofErr w:type="spellStart"/>
      <w:r w:rsidR="005024C8" w:rsidRPr="00AE4C24">
        <w:rPr>
          <w:rFonts w:ascii="Humnst777 Cn BT" w:hAnsi="Humnst777 Cn BT"/>
          <w:color w:val="000000"/>
          <w:sz w:val="24"/>
          <w:szCs w:val="24"/>
          <w:lang w:val="en-US"/>
        </w:rPr>
        <w:t>telah</w:t>
      </w:r>
      <w:proofErr w:type="spellEnd"/>
      <w:r w:rsidR="005024C8"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mengizinkan</w:t>
      </w:r>
      <w:proofErr w:type="spellEnd"/>
      <w:r w:rsidR="005024C8"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melakukan</w:t>
      </w:r>
      <w:proofErr w:type="spellEnd"/>
      <w:r w:rsidR="005024C8" w:rsidRPr="00AE4C24">
        <w:rPr>
          <w:rFonts w:ascii="Humnst777 Cn BT" w:hAnsi="Humnst777 Cn BT"/>
          <w:color w:val="000000"/>
          <w:sz w:val="24"/>
          <w:szCs w:val="24"/>
          <w:lang w:val="en-US"/>
        </w:rPr>
        <w:t xml:space="preserve"> </w:t>
      </w:r>
      <w:proofErr w:type="spellStart"/>
      <w:r w:rsidR="005024C8" w:rsidRPr="00AE4C24">
        <w:rPr>
          <w:rFonts w:ascii="Humnst777 Cn BT" w:hAnsi="Humnst777 Cn BT"/>
          <w:color w:val="000000"/>
          <w:sz w:val="24"/>
          <w:szCs w:val="24"/>
          <w:lang w:val="en-US"/>
        </w:rPr>
        <w:t>penelitian</w:t>
      </w:r>
      <w:proofErr w:type="spellEnd"/>
      <w:r w:rsidR="005024C8" w:rsidRPr="00AE4C24">
        <w:rPr>
          <w:rFonts w:ascii="Humnst777 Cn BT" w:hAnsi="Humnst777 Cn BT"/>
          <w:color w:val="000000"/>
          <w:sz w:val="24"/>
          <w:szCs w:val="24"/>
          <w:lang w:val="en-US"/>
        </w:rPr>
        <w:t xml:space="preserve"> di </w:t>
      </w:r>
      <w:proofErr w:type="spellStart"/>
      <w:r w:rsidR="005024C8" w:rsidRPr="00AE4C24">
        <w:rPr>
          <w:rFonts w:ascii="Humnst777 Cn BT" w:hAnsi="Humnst777 Cn BT"/>
          <w:color w:val="000000"/>
          <w:sz w:val="24"/>
          <w:szCs w:val="24"/>
          <w:lang w:val="en-US"/>
        </w:rPr>
        <w:t>kelas</w:t>
      </w:r>
      <w:proofErr w:type="spellEnd"/>
      <w:r w:rsidR="005024C8" w:rsidRPr="00AE4C24">
        <w:rPr>
          <w:rFonts w:ascii="Humnst777 Cn BT" w:hAnsi="Humnst777 Cn BT"/>
          <w:color w:val="000000"/>
          <w:sz w:val="24"/>
          <w:szCs w:val="24"/>
          <w:lang w:val="en-US"/>
        </w:rPr>
        <w:t xml:space="preserve"> VIII.</w:t>
      </w:r>
    </w:p>
    <w:p w14:paraId="3DECFA1A" w14:textId="77777777" w:rsidR="00D04165" w:rsidRPr="00AE4C24" w:rsidRDefault="00D04165" w:rsidP="005024C8">
      <w:pPr>
        <w:autoSpaceDE w:val="0"/>
        <w:autoSpaceDN w:val="0"/>
        <w:adjustRightInd w:val="0"/>
        <w:spacing w:after="0" w:line="240" w:lineRule="auto"/>
        <w:ind w:firstLine="709"/>
        <w:jc w:val="both"/>
        <w:rPr>
          <w:rFonts w:ascii="Humnst777 Cn BT" w:hAnsi="Humnst777 Cn BT"/>
          <w:b/>
          <w:bCs/>
          <w:spacing w:val="-1"/>
          <w:sz w:val="24"/>
          <w:szCs w:val="24"/>
        </w:rPr>
      </w:pPr>
    </w:p>
    <w:p w14:paraId="26A02732" w14:textId="12228345" w:rsidR="006130D9" w:rsidRPr="00AE4C24" w:rsidRDefault="006130D9" w:rsidP="00113712">
      <w:pPr>
        <w:widowControl w:val="0"/>
        <w:autoSpaceDE w:val="0"/>
        <w:autoSpaceDN w:val="0"/>
        <w:adjustRightInd w:val="0"/>
        <w:spacing w:after="0" w:line="240" w:lineRule="auto"/>
        <w:rPr>
          <w:rFonts w:ascii="Humnst777 Cn BT" w:hAnsi="Humnst777 Cn BT"/>
          <w:b/>
          <w:bCs/>
          <w:sz w:val="24"/>
          <w:szCs w:val="24"/>
        </w:rPr>
      </w:pPr>
      <w:r w:rsidRPr="00AE4C24">
        <w:rPr>
          <w:rFonts w:ascii="Humnst777 Cn BT" w:hAnsi="Humnst777 Cn BT"/>
          <w:b/>
          <w:bCs/>
          <w:spacing w:val="-1"/>
          <w:sz w:val="24"/>
          <w:szCs w:val="24"/>
        </w:rPr>
        <w:t>DA</w:t>
      </w:r>
      <w:r w:rsidRPr="00AE4C24">
        <w:rPr>
          <w:rFonts w:ascii="Humnst777 Cn BT" w:hAnsi="Humnst777 Cn BT"/>
          <w:b/>
          <w:bCs/>
          <w:spacing w:val="-5"/>
          <w:sz w:val="24"/>
          <w:szCs w:val="24"/>
        </w:rPr>
        <w:t>F</w:t>
      </w:r>
      <w:r w:rsidRPr="00AE4C24">
        <w:rPr>
          <w:rFonts w:ascii="Humnst777 Cn BT" w:hAnsi="Humnst777 Cn BT"/>
          <w:b/>
          <w:bCs/>
          <w:spacing w:val="2"/>
          <w:sz w:val="24"/>
          <w:szCs w:val="24"/>
        </w:rPr>
        <w:t>T</w:t>
      </w:r>
      <w:r w:rsidRPr="00AE4C24">
        <w:rPr>
          <w:rFonts w:ascii="Humnst777 Cn BT" w:hAnsi="Humnst777 Cn BT"/>
          <w:b/>
          <w:bCs/>
          <w:spacing w:val="-1"/>
          <w:sz w:val="24"/>
          <w:szCs w:val="24"/>
        </w:rPr>
        <w:t>A</w:t>
      </w:r>
      <w:r w:rsidRPr="00AE4C24">
        <w:rPr>
          <w:rFonts w:ascii="Humnst777 Cn BT" w:hAnsi="Humnst777 Cn BT"/>
          <w:b/>
          <w:bCs/>
          <w:sz w:val="24"/>
          <w:szCs w:val="24"/>
        </w:rPr>
        <w:t xml:space="preserve">R </w:t>
      </w:r>
      <w:r w:rsidRPr="00AE4C24">
        <w:rPr>
          <w:rFonts w:ascii="Humnst777 Cn BT" w:hAnsi="Humnst777 Cn BT"/>
          <w:b/>
          <w:bCs/>
          <w:spacing w:val="-5"/>
          <w:sz w:val="24"/>
          <w:szCs w:val="24"/>
        </w:rPr>
        <w:t>P</w:t>
      </w:r>
      <w:r w:rsidRPr="00AE4C24">
        <w:rPr>
          <w:rFonts w:ascii="Humnst777 Cn BT" w:hAnsi="Humnst777 Cn BT"/>
          <w:b/>
          <w:bCs/>
          <w:spacing w:val="-1"/>
          <w:sz w:val="24"/>
          <w:szCs w:val="24"/>
        </w:rPr>
        <w:t>U</w:t>
      </w:r>
      <w:r w:rsidRPr="00AE4C24">
        <w:rPr>
          <w:rFonts w:ascii="Humnst777 Cn BT" w:hAnsi="Humnst777 Cn BT"/>
          <w:b/>
          <w:bCs/>
          <w:spacing w:val="2"/>
          <w:sz w:val="24"/>
          <w:szCs w:val="24"/>
        </w:rPr>
        <w:t>ST</w:t>
      </w:r>
      <w:r w:rsidRPr="00AE4C24">
        <w:rPr>
          <w:rFonts w:ascii="Humnst777 Cn BT" w:hAnsi="Humnst777 Cn BT"/>
          <w:b/>
          <w:bCs/>
          <w:spacing w:val="-1"/>
          <w:sz w:val="24"/>
          <w:szCs w:val="24"/>
        </w:rPr>
        <w:t>A</w:t>
      </w:r>
      <w:r w:rsidRPr="00AE4C24">
        <w:rPr>
          <w:rFonts w:ascii="Humnst777 Cn BT" w:hAnsi="Humnst777 Cn BT"/>
          <w:b/>
          <w:bCs/>
          <w:spacing w:val="1"/>
          <w:sz w:val="24"/>
          <w:szCs w:val="24"/>
        </w:rPr>
        <w:t>K</w:t>
      </w:r>
      <w:r w:rsidRPr="00AE4C24">
        <w:rPr>
          <w:rFonts w:ascii="Humnst777 Cn BT" w:hAnsi="Humnst777 Cn BT"/>
          <w:b/>
          <w:bCs/>
          <w:sz w:val="24"/>
          <w:szCs w:val="24"/>
        </w:rPr>
        <w:t>A</w:t>
      </w:r>
    </w:p>
    <w:p w14:paraId="0612703B" w14:textId="77777777" w:rsidR="00D04165" w:rsidRPr="00AE4C24" w:rsidRDefault="00D04165" w:rsidP="00113712">
      <w:pPr>
        <w:widowControl w:val="0"/>
        <w:autoSpaceDE w:val="0"/>
        <w:autoSpaceDN w:val="0"/>
        <w:adjustRightInd w:val="0"/>
        <w:spacing w:after="0" w:line="240" w:lineRule="auto"/>
        <w:rPr>
          <w:rFonts w:ascii="Humnst777 Cn BT" w:hAnsi="Humnst777 Cn BT"/>
          <w:sz w:val="24"/>
          <w:szCs w:val="24"/>
        </w:rPr>
      </w:pPr>
    </w:p>
    <w:p w14:paraId="2EA7D169" w14:textId="6C3D7534" w:rsidR="00D04165" w:rsidRPr="00AE4C24" w:rsidRDefault="003F4363"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szCs w:val="24"/>
        </w:rPr>
        <w:fldChar w:fldCharType="begin" w:fldLock="1"/>
      </w:r>
      <w:r w:rsidRPr="00AE4C24">
        <w:rPr>
          <w:rFonts w:ascii="Humnst777 Cn BT" w:hAnsi="Humnst777 Cn BT"/>
          <w:szCs w:val="24"/>
        </w:rPr>
        <w:instrText xml:space="preserve">ADDIN Mendeley Bibliography CSL_BIBLIOGRAPHY </w:instrText>
      </w:r>
      <w:r w:rsidRPr="00AE4C24">
        <w:rPr>
          <w:rFonts w:ascii="Humnst777 Cn BT" w:hAnsi="Humnst777 Cn BT"/>
          <w:szCs w:val="24"/>
        </w:rPr>
        <w:fldChar w:fldCharType="separate"/>
      </w:r>
      <w:r w:rsidR="00D04165" w:rsidRPr="00AE4C24">
        <w:rPr>
          <w:rFonts w:ascii="Humnst777 Cn BT" w:hAnsi="Humnst777 Cn BT"/>
          <w:noProof/>
          <w:sz w:val="24"/>
          <w:szCs w:val="24"/>
        </w:rPr>
        <w:t xml:space="preserve">Al-Busaidi, S., Yusuf, T., &amp; Reinders, H. (2021). A model for implementing problem-based language learning: Experiences from a seven-year journey. </w:t>
      </w:r>
      <w:r w:rsidR="00D04165" w:rsidRPr="00AE4C24">
        <w:rPr>
          <w:rFonts w:ascii="Humnst777 Cn BT" w:hAnsi="Humnst777 Cn BT"/>
          <w:i/>
          <w:iCs/>
          <w:noProof/>
          <w:sz w:val="24"/>
          <w:szCs w:val="24"/>
        </w:rPr>
        <w:t>International Journal of Learning, Teaching and Educational Research</w:t>
      </w:r>
      <w:r w:rsidR="00D04165" w:rsidRPr="00AE4C24">
        <w:rPr>
          <w:rFonts w:ascii="Humnst777 Cn BT" w:hAnsi="Humnst777 Cn BT"/>
          <w:noProof/>
          <w:sz w:val="24"/>
          <w:szCs w:val="24"/>
        </w:rPr>
        <w:t xml:space="preserve">, </w:t>
      </w:r>
      <w:r w:rsidR="00D04165" w:rsidRPr="00AE4C24">
        <w:rPr>
          <w:rFonts w:ascii="Humnst777 Cn BT" w:hAnsi="Humnst777 Cn BT"/>
          <w:i/>
          <w:iCs/>
          <w:noProof/>
          <w:sz w:val="24"/>
          <w:szCs w:val="24"/>
        </w:rPr>
        <w:t>20</w:t>
      </w:r>
      <w:r w:rsidR="00D04165" w:rsidRPr="00AE4C24">
        <w:rPr>
          <w:rFonts w:ascii="Humnst777 Cn BT" w:hAnsi="Humnst777 Cn BT"/>
          <w:noProof/>
          <w:sz w:val="24"/>
          <w:szCs w:val="24"/>
        </w:rPr>
        <w:t>(1), 1–21. https://doi.org/10.26803/ijlter.20.1.1</w:t>
      </w:r>
    </w:p>
    <w:p w14:paraId="77197831"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Antara, I. P. P. A. (2022). Model Pembelajaran Problem Based Learning Untuk Meningkatkan Hasil Belajar Kimia Pada Pokok  Bahasan Termokimia. </w:t>
      </w:r>
      <w:r w:rsidRPr="00AE4C24">
        <w:rPr>
          <w:rFonts w:ascii="Humnst777 Cn BT" w:hAnsi="Humnst777 Cn BT"/>
          <w:i/>
          <w:iCs/>
          <w:noProof/>
          <w:sz w:val="24"/>
          <w:szCs w:val="24"/>
        </w:rPr>
        <w:t>Journal of Education Action Research</w:t>
      </w:r>
      <w:r w:rsidRPr="00AE4C24">
        <w:rPr>
          <w:rFonts w:ascii="Humnst777 Cn BT" w:hAnsi="Humnst777 Cn BT"/>
          <w:noProof/>
          <w:sz w:val="24"/>
          <w:szCs w:val="24"/>
        </w:rPr>
        <w:t xml:space="preserve">, </w:t>
      </w:r>
      <w:r w:rsidRPr="00AE4C24">
        <w:rPr>
          <w:rFonts w:ascii="Humnst777 Cn BT" w:hAnsi="Humnst777 Cn BT"/>
          <w:i/>
          <w:iCs/>
          <w:noProof/>
          <w:sz w:val="24"/>
          <w:szCs w:val="24"/>
        </w:rPr>
        <w:t>6</w:t>
      </w:r>
      <w:r w:rsidRPr="00AE4C24">
        <w:rPr>
          <w:rFonts w:ascii="Humnst777 Cn BT" w:hAnsi="Humnst777 Cn BT"/>
          <w:noProof/>
          <w:sz w:val="24"/>
          <w:szCs w:val="24"/>
        </w:rPr>
        <w:t>(1), 15. https://doi.org/10.23887/jear.v6i1.44292</w:t>
      </w:r>
    </w:p>
    <w:p w14:paraId="2724E1D8"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Dwirahayu, G., Satriawati, G., Sobiruddin, D., &amp; Fatra, M. (2023). Pendampingan Siswa dan Guru MI dalam Meningkatkan Kualitas Pembelajaran Matematika di Kecamatan Pulosari Kab. Pandeglang-Banten. </w:t>
      </w:r>
      <w:r w:rsidRPr="00AE4C24">
        <w:rPr>
          <w:rFonts w:ascii="Humnst777 Cn BT" w:hAnsi="Humnst777 Cn BT"/>
          <w:i/>
          <w:iCs/>
          <w:noProof/>
          <w:sz w:val="24"/>
          <w:szCs w:val="24"/>
        </w:rPr>
        <w:t>Wikrama Parahita : Jurnal Pengabdian Masyarakat</w:t>
      </w:r>
      <w:r w:rsidRPr="00AE4C24">
        <w:rPr>
          <w:rFonts w:ascii="Humnst777 Cn BT" w:hAnsi="Humnst777 Cn BT"/>
          <w:noProof/>
          <w:sz w:val="24"/>
          <w:szCs w:val="24"/>
        </w:rPr>
        <w:t xml:space="preserve">, </w:t>
      </w:r>
      <w:r w:rsidRPr="00AE4C24">
        <w:rPr>
          <w:rFonts w:ascii="Humnst777 Cn BT" w:hAnsi="Humnst777 Cn BT"/>
          <w:i/>
          <w:iCs/>
          <w:noProof/>
          <w:sz w:val="24"/>
          <w:szCs w:val="24"/>
        </w:rPr>
        <w:t>7</w:t>
      </w:r>
      <w:r w:rsidRPr="00AE4C24">
        <w:rPr>
          <w:rFonts w:ascii="Humnst777 Cn BT" w:hAnsi="Humnst777 Cn BT"/>
          <w:noProof/>
          <w:sz w:val="24"/>
          <w:szCs w:val="24"/>
        </w:rPr>
        <w:t>(2), 217–228. https://doi.org/10.30656/jpmwp.v7i2.5775</w:t>
      </w:r>
    </w:p>
    <w:p w14:paraId="4CF8E0A1"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Eka Ariyanti, Y., Yusro, A. C., &amp; Sumariyanto. (2023). Peningkatan Aktivitas Dan Hasil Belajar Siswa Menggunakan Model Problem Based Learning (Pbl) Dengan Menggunakan Media Pembelajaran Video Mata Pelajaran Ipas Kelas Iv Sd Negeri 2 Tegalombo. </w:t>
      </w:r>
      <w:r w:rsidRPr="00AE4C24">
        <w:rPr>
          <w:rFonts w:ascii="Humnst777 Cn BT" w:hAnsi="Humnst777 Cn BT"/>
          <w:i/>
          <w:iCs/>
          <w:noProof/>
          <w:sz w:val="24"/>
          <w:szCs w:val="24"/>
        </w:rPr>
        <w:t>Jurnal Ilmiah Pendidikan Dasar</w:t>
      </w:r>
      <w:r w:rsidRPr="00AE4C24">
        <w:rPr>
          <w:rFonts w:ascii="Humnst777 Cn BT" w:hAnsi="Humnst777 Cn BT"/>
          <w:noProof/>
          <w:sz w:val="24"/>
          <w:szCs w:val="24"/>
        </w:rPr>
        <w:t xml:space="preserve">, </w:t>
      </w:r>
      <w:r w:rsidRPr="00AE4C24">
        <w:rPr>
          <w:rFonts w:ascii="Humnst777 Cn BT" w:hAnsi="Humnst777 Cn BT"/>
          <w:i/>
          <w:iCs/>
          <w:noProof/>
          <w:sz w:val="24"/>
          <w:szCs w:val="24"/>
        </w:rPr>
        <w:t>08</w:t>
      </w:r>
      <w:r w:rsidRPr="00AE4C24">
        <w:rPr>
          <w:rFonts w:ascii="Humnst777 Cn BT" w:hAnsi="Humnst777 Cn BT"/>
          <w:noProof/>
          <w:sz w:val="24"/>
          <w:szCs w:val="24"/>
        </w:rPr>
        <w:t>, 2543–2559. https://doi.org/https://doi.org/10.23969/jp.v8i2.8435</w:t>
      </w:r>
    </w:p>
    <w:p w14:paraId="02CE4D12"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Gomoll, A., Hillenburg, B., &amp; Hmelo-Silver, C. E. (2020). “I Have Never Had A PBL Like This Before”: On Viewing, Re-viewing, and Co-design. </w:t>
      </w:r>
      <w:r w:rsidRPr="00AE4C24">
        <w:rPr>
          <w:rFonts w:ascii="Humnst777 Cn BT" w:hAnsi="Humnst777 Cn BT"/>
          <w:i/>
          <w:iCs/>
          <w:noProof/>
          <w:sz w:val="24"/>
          <w:szCs w:val="24"/>
        </w:rPr>
        <w:t>Interdisciplinary Journal of Problem-Based Learning</w:t>
      </w:r>
      <w:r w:rsidRPr="00AE4C24">
        <w:rPr>
          <w:rFonts w:ascii="Humnst777 Cn BT" w:hAnsi="Humnst777 Cn BT"/>
          <w:noProof/>
          <w:sz w:val="24"/>
          <w:szCs w:val="24"/>
        </w:rPr>
        <w:t xml:space="preserve">, </w:t>
      </w:r>
      <w:r w:rsidRPr="00AE4C24">
        <w:rPr>
          <w:rFonts w:ascii="Humnst777 Cn BT" w:hAnsi="Humnst777 Cn BT"/>
          <w:i/>
          <w:iCs/>
          <w:noProof/>
          <w:sz w:val="24"/>
          <w:szCs w:val="24"/>
        </w:rPr>
        <w:t>14</w:t>
      </w:r>
      <w:r w:rsidRPr="00AE4C24">
        <w:rPr>
          <w:rFonts w:ascii="Humnst777 Cn BT" w:hAnsi="Humnst777 Cn BT"/>
          <w:noProof/>
          <w:sz w:val="24"/>
          <w:szCs w:val="24"/>
        </w:rPr>
        <w:t>(1), 1–17. https://doi.org/10.14434/ijpbl.v14i1.28802</w:t>
      </w:r>
    </w:p>
    <w:p w14:paraId="3F6F5114"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Hasanah, R., Anam, F., &amp; Suharti, S. (2023). Penerapan Model Pembelajaran Problem Based Learning Untuk </w:t>
      </w:r>
      <w:r w:rsidRPr="00AE4C24">
        <w:rPr>
          <w:rFonts w:ascii="Humnst777 Cn BT" w:hAnsi="Humnst777 Cn BT"/>
          <w:noProof/>
          <w:sz w:val="24"/>
          <w:szCs w:val="24"/>
        </w:rPr>
        <w:lastRenderedPageBreak/>
        <w:t xml:space="preserve">Meningkatkan Hasil Belajar Matematika Peserta Didik Kelas VII B SMPN 13 Surabaya. </w:t>
      </w:r>
      <w:r w:rsidRPr="00AE4C24">
        <w:rPr>
          <w:rFonts w:ascii="Humnst777 Cn BT" w:hAnsi="Humnst777 Cn BT"/>
          <w:i/>
          <w:iCs/>
          <w:noProof/>
          <w:sz w:val="24"/>
          <w:szCs w:val="24"/>
        </w:rPr>
        <w:t>JMER : Journal of Mathematics Education Research</w:t>
      </w:r>
      <w:r w:rsidRPr="00AE4C24">
        <w:rPr>
          <w:rFonts w:ascii="Humnst777 Cn BT" w:hAnsi="Humnst777 Cn BT"/>
          <w:noProof/>
          <w:sz w:val="24"/>
          <w:szCs w:val="24"/>
        </w:rPr>
        <w:t xml:space="preserve">, </w:t>
      </w:r>
      <w:r w:rsidRPr="00AE4C24">
        <w:rPr>
          <w:rFonts w:ascii="Humnst777 Cn BT" w:hAnsi="Humnst777 Cn BT"/>
          <w:i/>
          <w:iCs/>
          <w:noProof/>
          <w:sz w:val="24"/>
          <w:szCs w:val="24"/>
        </w:rPr>
        <w:t>1</w:t>
      </w:r>
      <w:r w:rsidRPr="00AE4C24">
        <w:rPr>
          <w:rFonts w:ascii="Humnst777 Cn BT" w:hAnsi="Humnst777 Cn BT"/>
          <w:noProof/>
          <w:sz w:val="24"/>
          <w:szCs w:val="24"/>
        </w:rPr>
        <w:t>(2), 1–7. https://journalng.uwks.ac.id/jmer/article/view/87</w:t>
      </w:r>
    </w:p>
    <w:p w14:paraId="2C86462F"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Jonassen, D., &amp; Hung, W. (2015). </w:t>
      </w:r>
      <w:r w:rsidRPr="00AE4C24">
        <w:rPr>
          <w:rFonts w:ascii="Humnst777 Cn BT" w:hAnsi="Humnst777 Cn BT"/>
          <w:i/>
          <w:iCs/>
          <w:noProof/>
          <w:sz w:val="24"/>
          <w:szCs w:val="24"/>
        </w:rPr>
        <w:t>All Problems Are Not Equal: Implications For Problem-Based Learning</w:t>
      </w:r>
      <w:r w:rsidRPr="00AE4C24">
        <w:rPr>
          <w:rFonts w:ascii="Humnst777 Cn BT" w:hAnsi="Humnst777 Cn BT"/>
          <w:noProof/>
          <w:sz w:val="24"/>
          <w:szCs w:val="24"/>
        </w:rPr>
        <w:t xml:space="preserve"> (p. 398). Purdue University Press. https://doi.org/10.2307/j.ctt6wq6fh.7</w:t>
      </w:r>
    </w:p>
    <w:p w14:paraId="363F425B"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Kusuma, L. H., &amp; Fauziah, A. N. M. (2023). Pendidikan Sains Peningkatan Hasil Belajar Siswa Menggunakan Model Pembelajaran Problem Based Learning Di Kelas VIII SMP. </w:t>
      </w:r>
      <w:r w:rsidRPr="00AE4C24">
        <w:rPr>
          <w:rFonts w:ascii="Humnst777 Cn BT" w:hAnsi="Humnst777 Cn BT"/>
          <w:i/>
          <w:iCs/>
          <w:noProof/>
          <w:sz w:val="24"/>
          <w:szCs w:val="24"/>
        </w:rPr>
        <w:t>Pensa: E-Jurnal Pendidikan Sains</w:t>
      </w:r>
      <w:r w:rsidRPr="00AE4C24">
        <w:rPr>
          <w:rFonts w:ascii="Humnst777 Cn BT" w:hAnsi="Humnst777 Cn BT"/>
          <w:noProof/>
          <w:sz w:val="24"/>
          <w:szCs w:val="24"/>
        </w:rPr>
        <w:t xml:space="preserve">, </w:t>
      </w:r>
      <w:r w:rsidRPr="00AE4C24">
        <w:rPr>
          <w:rFonts w:ascii="Humnst777 Cn BT" w:hAnsi="Humnst777 Cn BT"/>
          <w:i/>
          <w:iCs/>
          <w:noProof/>
          <w:sz w:val="24"/>
          <w:szCs w:val="24"/>
        </w:rPr>
        <w:t>11</w:t>
      </w:r>
      <w:r w:rsidRPr="00AE4C24">
        <w:rPr>
          <w:rFonts w:ascii="Humnst777 Cn BT" w:hAnsi="Humnst777 Cn BT"/>
          <w:noProof/>
          <w:sz w:val="24"/>
          <w:szCs w:val="24"/>
        </w:rPr>
        <w:t>(3), 256–260. https://ejournal.unesa.ac.id/index.php/pensa/article/view/53981</w:t>
      </w:r>
    </w:p>
    <w:p w14:paraId="33E16943"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Laelatul, A. N., Triana, D., Octafia, D. N., &amp; Putri, R. M. (2023). Studi Literatur: Pengaruh Model Pembelajaran Problem Based Learning (PBL) Terhadap Peningkatan Hasil Belajar Siswa Sekolah Dasar Di Pembelajaran IPA. </w:t>
      </w:r>
      <w:r w:rsidRPr="00AE4C24">
        <w:rPr>
          <w:rFonts w:ascii="Humnst777 Cn BT" w:hAnsi="Humnst777 Cn BT"/>
          <w:i/>
          <w:iCs/>
          <w:noProof/>
          <w:sz w:val="24"/>
          <w:szCs w:val="24"/>
        </w:rPr>
        <w:t>Jurnal Pendidikan Dan Konseling (JPDK)</w:t>
      </w:r>
      <w:r w:rsidRPr="00AE4C24">
        <w:rPr>
          <w:rFonts w:ascii="Humnst777 Cn BT" w:hAnsi="Humnst777 Cn BT"/>
          <w:noProof/>
          <w:sz w:val="24"/>
          <w:szCs w:val="24"/>
        </w:rPr>
        <w:t xml:space="preserve">, </w:t>
      </w:r>
      <w:r w:rsidRPr="00AE4C24">
        <w:rPr>
          <w:rFonts w:ascii="Humnst777 Cn BT" w:hAnsi="Humnst777 Cn BT"/>
          <w:i/>
          <w:iCs/>
          <w:noProof/>
          <w:sz w:val="24"/>
          <w:szCs w:val="24"/>
        </w:rPr>
        <w:t>6</w:t>
      </w:r>
      <w:r w:rsidRPr="00AE4C24">
        <w:rPr>
          <w:rFonts w:ascii="Humnst777 Cn BT" w:hAnsi="Humnst777 Cn BT"/>
          <w:noProof/>
          <w:sz w:val="24"/>
          <w:szCs w:val="24"/>
        </w:rPr>
        <w:t>(2), 620–628. https://doi.org/10.31851/scholastica.v6i2.13919</w:t>
      </w:r>
    </w:p>
    <w:p w14:paraId="698FFEC3"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Lase, N. K., &amp; Lase, R. K. (2020). Pengembangan Lembar Kerja Peserta Didik (Lkpd) Berbasis Problem Based Learning Pada Materi Interaksi Makhluk Hidup Dengan Lingkungan Kelas Vii Smp. </w:t>
      </w:r>
      <w:r w:rsidRPr="00AE4C24">
        <w:rPr>
          <w:rFonts w:ascii="Humnst777 Cn BT" w:hAnsi="Humnst777 Cn BT"/>
          <w:i/>
          <w:iCs/>
          <w:noProof/>
          <w:sz w:val="24"/>
          <w:szCs w:val="24"/>
        </w:rPr>
        <w:t>Jurnal Review Pendidikan Dan Pengajaran</w:t>
      </w:r>
      <w:r w:rsidRPr="00AE4C24">
        <w:rPr>
          <w:rFonts w:ascii="Humnst777 Cn BT" w:hAnsi="Humnst777 Cn BT"/>
          <w:noProof/>
          <w:sz w:val="24"/>
          <w:szCs w:val="24"/>
        </w:rPr>
        <w:t xml:space="preserve">, </w:t>
      </w:r>
      <w:r w:rsidRPr="00AE4C24">
        <w:rPr>
          <w:rFonts w:ascii="Humnst777 Cn BT" w:hAnsi="Humnst777 Cn BT"/>
          <w:i/>
          <w:iCs/>
          <w:noProof/>
          <w:sz w:val="24"/>
          <w:szCs w:val="24"/>
        </w:rPr>
        <w:t>3</w:t>
      </w:r>
      <w:r w:rsidRPr="00AE4C24">
        <w:rPr>
          <w:rFonts w:ascii="Humnst777 Cn BT" w:hAnsi="Humnst777 Cn BT"/>
          <w:noProof/>
          <w:sz w:val="24"/>
          <w:szCs w:val="24"/>
        </w:rPr>
        <w:t>(2), 450–461. https://doi.org/10.31004/jrpp.v3i2.1693</w:t>
      </w:r>
    </w:p>
    <w:p w14:paraId="542D6D5C"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Masruroh, I. U., &amp; Raharjo. (2024). Pengembangan E-Lkpd Berbasis Problem Based Learning(Pbl)Untuk Meningkatkan Keterampilan Berpikir Kritis Peserta Didik Pada Sub Materizat Makanan. </w:t>
      </w:r>
      <w:r w:rsidRPr="00AE4C24">
        <w:rPr>
          <w:rFonts w:ascii="Humnst777 Cn BT" w:hAnsi="Humnst777 Cn BT"/>
          <w:i/>
          <w:iCs/>
          <w:noProof/>
          <w:sz w:val="24"/>
          <w:szCs w:val="24"/>
        </w:rPr>
        <w:t>Berkala Ilmiah Pendidikan Biologi (BioEdu)</w:t>
      </w:r>
      <w:r w:rsidRPr="00AE4C24">
        <w:rPr>
          <w:rFonts w:ascii="Humnst777 Cn BT" w:hAnsi="Humnst777 Cn BT"/>
          <w:noProof/>
          <w:sz w:val="24"/>
          <w:szCs w:val="24"/>
        </w:rPr>
        <w:t xml:space="preserve">, </w:t>
      </w:r>
      <w:r w:rsidRPr="00AE4C24">
        <w:rPr>
          <w:rFonts w:ascii="Humnst777 Cn BT" w:hAnsi="Humnst777 Cn BT"/>
          <w:i/>
          <w:iCs/>
          <w:noProof/>
          <w:sz w:val="24"/>
          <w:szCs w:val="24"/>
        </w:rPr>
        <w:t>13</w:t>
      </w:r>
      <w:r w:rsidRPr="00AE4C24">
        <w:rPr>
          <w:rFonts w:ascii="Humnst777 Cn BT" w:hAnsi="Humnst777 Cn BT"/>
          <w:noProof/>
          <w:sz w:val="24"/>
          <w:szCs w:val="24"/>
        </w:rPr>
        <w:t>(2), 370–382. https://doi.org/https://doi.org/10.267</w:t>
      </w:r>
      <w:r w:rsidRPr="00AE4C24">
        <w:rPr>
          <w:rFonts w:ascii="Humnst777 Cn BT" w:hAnsi="Humnst777 Cn BT"/>
          <w:noProof/>
          <w:sz w:val="24"/>
          <w:szCs w:val="24"/>
        </w:rPr>
        <w:t>40/bioedu.v13n2.p370-382</w:t>
      </w:r>
    </w:p>
    <w:p w14:paraId="6DC93930"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Nur, N., &amp; Nugraha, M. S. (2023). Implementasi Model Pembelajaran STEAM Dalam Meningkatkan Kreativitas Peserta Didik Di RA Al-Manshuriyah Kota Sukabumi. </w:t>
      </w:r>
      <w:r w:rsidRPr="00AE4C24">
        <w:rPr>
          <w:rFonts w:ascii="Humnst777 Cn BT" w:hAnsi="Humnst777 Cn BT"/>
          <w:i/>
          <w:iCs/>
          <w:noProof/>
          <w:sz w:val="24"/>
          <w:szCs w:val="24"/>
        </w:rPr>
        <w:t>Jurnal Arjuna: Publikasi Ilmu Pendidikan, Bahasa Dan Matematika</w:t>
      </w:r>
      <w:r w:rsidRPr="00AE4C24">
        <w:rPr>
          <w:rFonts w:ascii="Humnst777 Cn BT" w:hAnsi="Humnst777 Cn BT"/>
          <w:noProof/>
          <w:sz w:val="24"/>
          <w:szCs w:val="24"/>
        </w:rPr>
        <w:t xml:space="preserve">, </w:t>
      </w:r>
      <w:r w:rsidRPr="00AE4C24">
        <w:rPr>
          <w:rFonts w:ascii="Humnst777 Cn BT" w:hAnsi="Humnst777 Cn BT"/>
          <w:i/>
          <w:iCs/>
          <w:noProof/>
          <w:sz w:val="24"/>
          <w:szCs w:val="24"/>
        </w:rPr>
        <w:t>1</w:t>
      </w:r>
      <w:r w:rsidRPr="00AE4C24">
        <w:rPr>
          <w:rFonts w:ascii="Humnst777 Cn BT" w:hAnsi="Humnst777 Cn BT"/>
          <w:noProof/>
          <w:sz w:val="24"/>
          <w:szCs w:val="24"/>
        </w:rPr>
        <w:t>(5), 73–93. https://doi.org/10.61132/arjuna.v1i5.158</w:t>
      </w:r>
    </w:p>
    <w:p w14:paraId="5BA3CD50"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Nuraini, I., &amp; Sudibyo, E. (2022). Pengaruh Model Flipped Classroom Pada Pembelajaran Jarak Jauh Dengan Materi Sistem Peredaran Darah Manusia Untuk Meningkatkan Hasil Belajar Siswa. </w:t>
      </w:r>
      <w:r w:rsidRPr="00AE4C24">
        <w:rPr>
          <w:rFonts w:ascii="Humnst777 Cn BT" w:hAnsi="Humnst777 Cn BT"/>
          <w:i/>
          <w:iCs/>
          <w:noProof/>
          <w:sz w:val="24"/>
          <w:szCs w:val="24"/>
        </w:rPr>
        <w:t>Pensa: E-Jurnal Pendidikan Sains</w:t>
      </w:r>
      <w:r w:rsidRPr="00AE4C24">
        <w:rPr>
          <w:rFonts w:ascii="Humnst777 Cn BT" w:hAnsi="Humnst777 Cn BT"/>
          <w:noProof/>
          <w:sz w:val="24"/>
          <w:szCs w:val="24"/>
        </w:rPr>
        <w:t xml:space="preserve">, </w:t>
      </w:r>
      <w:r w:rsidRPr="00AE4C24">
        <w:rPr>
          <w:rFonts w:ascii="Humnst777 Cn BT" w:hAnsi="Humnst777 Cn BT"/>
          <w:i/>
          <w:iCs/>
          <w:noProof/>
          <w:sz w:val="24"/>
          <w:szCs w:val="24"/>
        </w:rPr>
        <w:t>10</w:t>
      </w:r>
      <w:r w:rsidRPr="00AE4C24">
        <w:rPr>
          <w:rFonts w:ascii="Humnst777 Cn BT" w:hAnsi="Humnst777 Cn BT"/>
          <w:noProof/>
          <w:sz w:val="24"/>
          <w:szCs w:val="24"/>
        </w:rPr>
        <w:t>(2), 327–333. https://ejournal.unesa.ac.id/index.php/pensa/article/view/45295</w:t>
      </w:r>
    </w:p>
    <w:p w14:paraId="36085F0A"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Nurwahyudi, N., &amp; Sungkowo, S. (2023). Analisis Interaksi Edukatif Dalam Proses Belajar Mengajar Terhadap Prestasi Belajar. </w:t>
      </w:r>
      <w:r w:rsidRPr="00AE4C24">
        <w:rPr>
          <w:rFonts w:ascii="Humnst777 Cn BT" w:hAnsi="Humnst777 Cn BT"/>
          <w:i/>
          <w:iCs/>
          <w:noProof/>
          <w:sz w:val="24"/>
          <w:szCs w:val="24"/>
        </w:rPr>
        <w:t>MindSet : Jurnal Manajemen Pendidikan Islam</w:t>
      </w:r>
      <w:r w:rsidRPr="00AE4C24">
        <w:rPr>
          <w:rFonts w:ascii="Humnst777 Cn BT" w:hAnsi="Humnst777 Cn BT"/>
          <w:noProof/>
          <w:sz w:val="24"/>
          <w:szCs w:val="24"/>
        </w:rPr>
        <w:t xml:space="preserve">, </w:t>
      </w:r>
      <w:r w:rsidRPr="00AE4C24">
        <w:rPr>
          <w:rFonts w:ascii="Humnst777 Cn BT" w:hAnsi="Humnst777 Cn BT"/>
          <w:i/>
          <w:iCs/>
          <w:noProof/>
          <w:sz w:val="24"/>
          <w:szCs w:val="24"/>
        </w:rPr>
        <w:t>2</w:t>
      </w:r>
      <w:r w:rsidRPr="00AE4C24">
        <w:rPr>
          <w:rFonts w:ascii="Humnst777 Cn BT" w:hAnsi="Humnst777 Cn BT"/>
          <w:noProof/>
          <w:sz w:val="24"/>
          <w:szCs w:val="24"/>
        </w:rPr>
        <w:t>, 222–235. https://doi.org/10.58561/mindset.v2i1.73</w:t>
      </w:r>
    </w:p>
    <w:p w14:paraId="7A32C876"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Safaringga, V., Lestari, W. D., &amp; Aeni, A. N. (2022). Implementasi Program Kampus Mengajar untuk Meningkatkan Motivasi Belajar Siswa di Sekolah Dasar. </w:t>
      </w:r>
      <w:r w:rsidRPr="00AE4C24">
        <w:rPr>
          <w:rFonts w:ascii="Humnst777 Cn BT" w:hAnsi="Humnst777 Cn BT"/>
          <w:i/>
          <w:iCs/>
          <w:noProof/>
          <w:sz w:val="24"/>
          <w:szCs w:val="24"/>
        </w:rPr>
        <w:t>Jurnal Basicedu</w:t>
      </w:r>
      <w:r w:rsidRPr="00AE4C24">
        <w:rPr>
          <w:rFonts w:ascii="Humnst777 Cn BT" w:hAnsi="Humnst777 Cn BT"/>
          <w:noProof/>
          <w:sz w:val="24"/>
          <w:szCs w:val="24"/>
        </w:rPr>
        <w:t xml:space="preserve">, </w:t>
      </w:r>
      <w:r w:rsidRPr="00AE4C24">
        <w:rPr>
          <w:rFonts w:ascii="Humnst777 Cn BT" w:hAnsi="Humnst777 Cn BT"/>
          <w:i/>
          <w:iCs/>
          <w:noProof/>
          <w:sz w:val="24"/>
          <w:szCs w:val="24"/>
        </w:rPr>
        <w:t>6</w:t>
      </w:r>
      <w:r w:rsidRPr="00AE4C24">
        <w:rPr>
          <w:rFonts w:ascii="Humnst777 Cn BT" w:hAnsi="Humnst777 Cn BT"/>
          <w:noProof/>
          <w:sz w:val="24"/>
          <w:szCs w:val="24"/>
        </w:rPr>
        <w:t>(3), 3514–3525. https://doi.org/10.31004/basicedu.v6i3.2667</w:t>
      </w:r>
    </w:p>
    <w:p w14:paraId="0941622A"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Siddiq, M. N., Supriatno, B., &amp; Saefudin, S. (2020). Pengaruh penerapan problem based learning terhadap literasi lingkungan siswa SMP pada materi pencemaran lingkungan. </w:t>
      </w:r>
      <w:r w:rsidRPr="00AE4C24">
        <w:rPr>
          <w:rFonts w:ascii="Humnst777 Cn BT" w:hAnsi="Humnst777 Cn BT"/>
          <w:i/>
          <w:iCs/>
          <w:noProof/>
          <w:sz w:val="24"/>
          <w:szCs w:val="24"/>
        </w:rPr>
        <w:t>Assimilation: Indonesian Journal of Biology Education</w:t>
      </w:r>
      <w:r w:rsidRPr="00AE4C24">
        <w:rPr>
          <w:rFonts w:ascii="Humnst777 Cn BT" w:hAnsi="Humnst777 Cn BT"/>
          <w:noProof/>
          <w:sz w:val="24"/>
          <w:szCs w:val="24"/>
        </w:rPr>
        <w:t xml:space="preserve">, </w:t>
      </w:r>
      <w:r w:rsidRPr="00AE4C24">
        <w:rPr>
          <w:rFonts w:ascii="Humnst777 Cn BT" w:hAnsi="Humnst777 Cn BT"/>
          <w:i/>
          <w:iCs/>
          <w:noProof/>
          <w:sz w:val="24"/>
          <w:szCs w:val="24"/>
        </w:rPr>
        <w:t>3</w:t>
      </w:r>
      <w:r w:rsidRPr="00AE4C24">
        <w:rPr>
          <w:rFonts w:ascii="Humnst777 Cn BT" w:hAnsi="Humnst777 Cn BT"/>
          <w:noProof/>
          <w:sz w:val="24"/>
          <w:szCs w:val="24"/>
        </w:rPr>
        <w:t>(1), 18–24. https://doi.org/10.17509/aijbe.v3i1.23369</w:t>
      </w:r>
    </w:p>
    <w:p w14:paraId="2C5F8C26"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szCs w:val="24"/>
        </w:rPr>
      </w:pPr>
      <w:r w:rsidRPr="00AE4C24">
        <w:rPr>
          <w:rFonts w:ascii="Humnst777 Cn BT" w:hAnsi="Humnst777 Cn BT"/>
          <w:noProof/>
          <w:sz w:val="24"/>
          <w:szCs w:val="24"/>
        </w:rPr>
        <w:t xml:space="preserve">Sukarma, I. K., Karyasa, T. B., Hasim, Asfahani, &amp; Azis, A. A. (2023). Mengurangi Ketimpangan Sosial Melalui Program Bantuan Pendidikan Bagi Anak-Anak Kurang Mampu. </w:t>
      </w:r>
      <w:r w:rsidRPr="00AE4C24">
        <w:rPr>
          <w:rFonts w:ascii="Humnst777 Cn BT" w:hAnsi="Humnst777 Cn BT"/>
          <w:i/>
          <w:iCs/>
          <w:noProof/>
          <w:sz w:val="24"/>
          <w:szCs w:val="24"/>
        </w:rPr>
        <w:t>Communnity Development Journal</w:t>
      </w:r>
      <w:r w:rsidRPr="00AE4C24">
        <w:rPr>
          <w:rFonts w:ascii="Humnst777 Cn BT" w:hAnsi="Humnst777 Cn BT"/>
          <w:noProof/>
          <w:sz w:val="24"/>
          <w:szCs w:val="24"/>
        </w:rPr>
        <w:t xml:space="preserve">, </w:t>
      </w:r>
      <w:r w:rsidRPr="00AE4C24">
        <w:rPr>
          <w:rFonts w:ascii="Humnst777 Cn BT" w:hAnsi="Humnst777 Cn BT"/>
          <w:i/>
          <w:iCs/>
          <w:noProof/>
          <w:sz w:val="24"/>
          <w:szCs w:val="24"/>
        </w:rPr>
        <w:lastRenderedPageBreak/>
        <w:t>4</w:t>
      </w:r>
      <w:r w:rsidRPr="00AE4C24">
        <w:rPr>
          <w:rFonts w:ascii="Humnst777 Cn BT" w:hAnsi="Humnst777 Cn BT"/>
          <w:noProof/>
          <w:sz w:val="24"/>
          <w:szCs w:val="24"/>
        </w:rPr>
        <w:t>(4), 8440–8447. https://doi.org/https://doi.org/10.31004/cdj.v4i4.19682</w:t>
      </w:r>
    </w:p>
    <w:p w14:paraId="68904BB1" w14:textId="77777777" w:rsidR="00D04165" w:rsidRPr="00AE4C24" w:rsidRDefault="00D04165" w:rsidP="00D04165">
      <w:pPr>
        <w:widowControl w:val="0"/>
        <w:autoSpaceDE w:val="0"/>
        <w:autoSpaceDN w:val="0"/>
        <w:adjustRightInd w:val="0"/>
        <w:spacing w:after="0" w:line="240" w:lineRule="auto"/>
        <w:ind w:left="480" w:hanging="480"/>
        <w:jc w:val="both"/>
        <w:rPr>
          <w:rFonts w:ascii="Humnst777 Cn BT" w:hAnsi="Humnst777 Cn BT"/>
          <w:noProof/>
          <w:sz w:val="24"/>
        </w:rPr>
      </w:pPr>
      <w:r w:rsidRPr="00AE4C24">
        <w:rPr>
          <w:rFonts w:ascii="Humnst777 Cn BT" w:hAnsi="Humnst777 Cn BT"/>
          <w:noProof/>
          <w:sz w:val="24"/>
          <w:szCs w:val="24"/>
        </w:rPr>
        <w:t xml:space="preserve">Tyera, L., Megawati, M., &amp; Rusli, M. (2022). Penerapan Keterampilan Proses Dasar Berbasis Lingkungan Untuk </w:t>
      </w:r>
      <w:r w:rsidRPr="00AE4C24">
        <w:rPr>
          <w:rFonts w:ascii="Humnst777 Cn BT" w:hAnsi="Humnst777 Cn BT"/>
          <w:noProof/>
          <w:sz w:val="24"/>
          <w:szCs w:val="24"/>
        </w:rPr>
        <w:t xml:space="preserve">Meningkatkan Hasil Belajar Siswa. </w:t>
      </w:r>
      <w:r w:rsidRPr="00AE4C24">
        <w:rPr>
          <w:rFonts w:ascii="Humnst777 Cn BT" w:hAnsi="Humnst777 Cn BT"/>
          <w:i/>
          <w:iCs/>
          <w:noProof/>
          <w:sz w:val="24"/>
          <w:szCs w:val="24"/>
        </w:rPr>
        <w:t>Educativo: Jurnal Pendidikan</w:t>
      </w:r>
      <w:r w:rsidRPr="00AE4C24">
        <w:rPr>
          <w:rFonts w:ascii="Humnst777 Cn BT" w:hAnsi="Humnst777 Cn BT"/>
          <w:noProof/>
          <w:sz w:val="24"/>
          <w:szCs w:val="24"/>
        </w:rPr>
        <w:t xml:space="preserve">, </w:t>
      </w:r>
      <w:r w:rsidRPr="00AE4C24">
        <w:rPr>
          <w:rFonts w:ascii="Humnst777 Cn BT" w:hAnsi="Humnst777 Cn BT"/>
          <w:i/>
          <w:iCs/>
          <w:noProof/>
          <w:sz w:val="24"/>
          <w:szCs w:val="24"/>
        </w:rPr>
        <w:t>1</w:t>
      </w:r>
      <w:r w:rsidRPr="00AE4C24">
        <w:rPr>
          <w:rFonts w:ascii="Humnst777 Cn BT" w:hAnsi="Humnst777 Cn BT"/>
          <w:noProof/>
          <w:sz w:val="24"/>
          <w:szCs w:val="24"/>
        </w:rPr>
        <w:t>(1), 112–123. https://doi.org/10.56248/educativo.v1i1.18</w:t>
      </w:r>
    </w:p>
    <w:p w14:paraId="3151B010" w14:textId="674B534E" w:rsidR="00113712" w:rsidRDefault="003F4363" w:rsidP="00D04165">
      <w:pPr>
        <w:pStyle w:val="EndNoteBibliography"/>
        <w:ind w:left="720" w:hanging="720"/>
        <w:rPr>
          <w:rFonts w:ascii="Humnst777 Cn BT" w:hAnsi="Humnst777 Cn BT"/>
          <w:szCs w:val="24"/>
        </w:rPr>
        <w:sectPr w:rsidR="00113712" w:rsidSect="0050099B">
          <w:type w:val="continuous"/>
          <w:pgSz w:w="11907" w:h="16839" w:code="9"/>
          <w:pgMar w:top="1134" w:right="1701" w:bottom="1134" w:left="1701" w:header="720" w:footer="720" w:gutter="0"/>
          <w:pgNumType w:start="3"/>
          <w:cols w:num="2" w:space="720"/>
          <w:docGrid w:linePitch="360"/>
        </w:sectPr>
      </w:pPr>
      <w:r w:rsidRPr="00AE4C24">
        <w:rPr>
          <w:rFonts w:ascii="Humnst777 Cn BT" w:hAnsi="Humnst777 Cn BT"/>
          <w:szCs w:val="24"/>
        </w:rPr>
        <w:fldChar w:fldCharType="end"/>
      </w:r>
    </w:p>
    <w:p w14:paraId="25DC2D41" w14:textId="77777777" w:rsidR="00113712" w:rsidRPr="00113712" w:rsidRDefault="00113712" w:rsidP="00113712">
      <w:pPr>
        <w:spacing w:after="0" w:line="240" w:lineRule="auto"/>
        <w:jc w:val="both"/>
        <w:rPr>
          <w:rFonts w:ascii="Humnst777 Cn BT" w:hAnsi="Humnst777 Cn BT"/>
          <w:sz w:val="24"/>
          <w:szCs w:val="24"/>
          <w:lang w:val="en-US"/>
        </w:rPr>
      </w:pPr>
    </w:p>
    <w:sectPr w:rsidR="00113712" w:rsidRPr="00113712" w:rsidSect="00113712">
      <w:type w:val="continuous"/>
      <w:pgSz w:w="11907" w:h="16839" w:code="9"/>
      <w:pgMar w:top="1134" w:right="1701"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24CC" w14:textId="77777777" w:rsidR="0047632B" w:rsidRDefault="0047632B" w:rsidP="00E84E4B">
      <w:pPr>
        <w:spacing w:after="0" w:line="240" w:lineRule="auto"/>
      </w:pPr>
      <w:r>
        <w:separator/>
      </w:r>
    </w:p>
  </w:endnote>
  <w:endnote w:type="continuationSeparator" w:id="0">
    <w:p w14:paraId="4A24B2FA" w14:textId="77777777" w:rsidR="0047632B" w:rsidRDefault="0047632B"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Adobe Song Std L">
    <w:panose1 w:val="02020300000000000000"/>
    <w:charset w:val="80"/>
    <w:family w:val="roman"/>
    <w:notTrueType/>
    <w:pitch w:val="variable"/>
    <w:sig w:usb0="00000207" w:usb1="0A0F1810" w:usb2="00000016" w:usb3="00000000" w:csb0="00060007" w:csb1="00000000"/>
  </w:font>
  <w:font w:name="Adobe Devanagari">
    <w:panose1 w:val="02040503050201020203"/>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aparral Pro Light">
    <w:panose1 w:val="020604030305050902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umnst777 Cn BT">
    <w:panose1 w:val="020B0506030504020204"/>
    <w:charset w:val="00"/>
    <w:family w:val="swiss"/>
    <w:pitch w:val="variable"/>
    <w:sig w:usb0="800000AF" w:usb1="1000204A" w:usb2="00000000" w:usb3="00000000" w:csb0="00000011"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A5E5" w14:textId="77777777" w:rsidR="00E12C5A" w:rsidRPr="00EC353B" w:rsidRDefault="00E12C5A">
    <w:pPr>
      <w:pStyle w:val="Footer"/>
      <w:rPr>
        <w:rFonts w:ascii="Bernard MT Condensed" w:hAnsi="Bernard MT Condensed"/>
        <w:noProof/>
        <w:sz w:val="24"/>
        <w:szCs w:val="24"/>
      </w:rPr>
    </w:pPr>
    <w:r w:rsidRPr="00EC353B">
      <w:rPr>
        <w:rFonts w:ascii="Bernard MT Condensed" w:hAnsi="Bernard MT Condensed"/>
        <w:sz w:val="24"/>
        <w:szCs w:val="24"/>
      </w:rPr>
      <w:fldChar w:fldCharType="begin"/>
    </w:r>
    <w:r w:rsidRPr="00EC353B">
      <w:rPr>
        <w:rFonts w:ascii="Bernard MT Condensed" w:hAnsi="Bernard MT Condensed"/>
        <w:sz w:val="24"/>
        <w:szCs w:val="24"/>
      </w:rPr>
      <w:instrText xml:space="preserve"> PAGE   \* MERGEFORMAT </w:instrText>
    </w:r>
    <w:r w:rsidRPr="00EC353B">
      <w:rPr>
        <w:rFonts w:ascii="Bernard MT Condensed" w:hAnsi="Bernard MT Condensed"/>
        <w:sz w:val="24"/>
        <w:szCs w:val="24"/>
      </w:rPr>
      <w:fldChar w:fldCharType="separate"/>
    </w:r>
    <w:r w:rsidR="00716581">
      <w:rPr>
        <w:rFonts w:ascii="Bernard MT Condensed" w:hAnsi="Bernard MT Condensed"/>
        <w:noProof/>
        <w:sz w:val="24"/>
        <w:szCs w:val="24"/>
      </w:rPr>
      <w:t>2</w:t>
    </w:r>
    <w:r w:rsidRPr="00EC353B">
      <w:rPr>
        <w:rFonts w:ascii="Bernard MT Condensed" w:hAnsi="Bernard MT Condensed"/>
        <w:noProof/>
        <w:sz w:val="24"/>
        <w:szCs w:val="24"/>
      </w:rPr>
      <w:fldChar w:fldCharType="end"/>
    </w:r>
  </w:p>
  <w:p w14:paraId="2CC33907" w14:textId="77777777" w:rsidR="00E12C5A" w:rsidRDefault="00E12C5A">
    <w:pPr>
      <w:pStyle w:val="Footer"/>
    </w:pPr>
  </w:p>
  <w:p w14:paraId="586F9E87" w14:textId="77777777" w:rsidR="00E12C5A" w:rsidRDefault="00E12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463B" w14:textId="77777777" w:rsidR="00E12C5A" w:rsidRPr="001B6DDF" w:rsidRDefault="00E12C5A" w:rsidP="001B6DDF">
    <w:pPr>
      <w:pStyle w:val="Footer"/>
      <w:rPr>
        <w:rFonts w:ascii="Times New Roman" w:hAnsi="Times New Roman"/>
        <w:sz w:val="24"/>
        <w:szCs w:val="24"/>
      </w:rPr>
    </w:pPr>
    <w:r w:rsidRPr="001B6DDF">
      <w:rPr>
        <w:rFonts w:ascii="Times New Roman" w:hAnsi="Times New Roman"/>
        <w:sz w:val="24"/>
        <w:szCs w:val="24"/>
      </w:rPr>
      <w:fldChar w:fldCharType="begin"/>
    </w:r>
    <w:r w:rsidRPr="001B6DDF">
      <w:rPr>
        <w:rFonts w:ascii="Times New Roman" w:hAnsi="Times New Roman"/>
        <w:sz w:val="24"/>
        <w:szCs w:val="24"/>
      </w:rPr>
      <w:instrText xml:space="preserve"> PAGE   \* MERGEFORMAT </w:instrText>
    </w:r>
    <w:r w:rsidRPr="001B6DDF">
      <w:rPr>
        <w:rFonts w:ascii="Times New Roman" w:hAnsi="Times New Roman"/>
        <w:sz w:val="24"/>
        <w:szCs w:val="24"/>
      </w:rPr>
      <w:fldChar w:fldCharType="separate"/>
    </w:r>
    <w:r w:rsidR="00716581">
      <w:rPr>
        <w:rFonts w:ascii="Times New Roman" w:hAnsi="Times New Roman"/>
        <w:noProof/>
        <w:sz w:val="24"/>
        <w:szCs w:val="24"/>
      </w:rPr>
      <w:t>3</w:t>
    </w:r>
    <w:r w:rsidRPr="001B6DDF">
      <w:rPr>
        <w:rFonts w:ascii="Times New Roman" w:hAnsi="Times New Roman"/>
        <w:noProof/>
        <w:sz w:val="24"/>
        <w:szCs w:val="24"/>
      </w:rPr>
      <w:fldChar w:fldCharType="end"/>
    </w:r>
  </w:p>
  <w:p w14:paraId="760AFD07" w14:textId="77777777" w:rsidR="00E12C5A" w:rsidRDefault="00E12C5A" w:rsidP="001B6DDF">
    <w:pPr>
      <w:pStyle w:val="Footer"/>
      <w:tabs>
        <w:tab w:val="clear" w:pos="4680"/>
        <w:tab w:val="clear" w:pos="9360"/>
        <w:tab w:val="left" w:pos="1120"/>
      </w:tabs>
      <w:rPr>
        <w:rFonts w:ascii="Times New Roman" w:hAnsi="Times New Roman"/>
        <w:sz w:val="24"/>
        <w:szCs w:val="24"/>
      </w:rPr>
    </w:pPr>
  </w:p>
  <w:p w14:paraId="1E99ED35" w14:textId="77777777" w:rsidR="00E12C5A" w:rsidRPr="001B6DDF" w:rsidRDefault="00E12C5A" w:rsidP="001B6DDF">
    <w:pPr>
      <w:pStyle w:val="Footer"/>
      <w:tabs>
        <w:tab w:val="clear" w:pos="4680"/>
        <w:tab w:val="clear" w:pos="9360"/>
        <w:tab w:val="left" w:pos="1120"/>
      </w:tabs>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D541" w14:textId="77777777" w:rsidR="00E12C5A" w:rsidRPr="009E6090" w:rsidRDefault="004654BA" w:rsidP="00EC353B">
    <w:pPr>
      <w:pStyle w:val="Footer"/>
      <w:jc w:val="both"/>
      <w:rPr>
        <w:rFonts w:ascii="Bernard MT Condensed" w:hAnsi="Bernard MT Condensed"/>
        <w:sz w:val="24"/>
        <w:szCs w:val="24"/>
        <w:lang w:val="en-US"/>
      </w:rPr>
    </w:pPr>
    <w:r>
      <w:rPr>
        <w:noProof/>
        <w:lang w:val="en-US" w:eastAsia="en-US"/>
      </w:rPr>
      <w:drawing>
        <wp:inline distT="0" distB="0" distL="0" distR="0" wp14:anchorId="0811116F" wp14:editId="11D68341">
          <wp:extent cx="5436870" cy="826770"/>
          <wp:effectExtent l="0" t="0" r="0" b="0"/>
          <wp:docPr id="3"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6870" cy="82677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101" w14:textId="77777777" w:rsidR="00F83767" w:rsidRPr="006130D9" w:rsidRDefault="00727597" w:rsidP="000662B9">
    <w:pPr>
      <w:pStyle w:val="Footer"/>
      <w:rPr>
        <w:rFonts w:ascii="Bernard MT Condensed" w:hAnsi="Bernard MT Condensed"/>
        <w:noProof/>
        <w:sz w:val="24"/>
        <w:szCs w:val="24"/>
      </w:rPr>
    </w:pPr>
    <w:r w:rsidRPr="006130D9">
      <w:rPr>
        <w:rFonts w:ascii="Bernard MT Condensed" w:hAnsi="Bernard MT Condensed"/>
        <w:sz w:val="24"/>
        <w:szCs w:val="24"/>
      </w:rPr>
      <w:fldChar w:fldCharType="begin"/>
    </w:r>
    <w:r w:rsidRPr="006130D9">
      <w:rPr>
        <w:rFonts w:ascii="Bernard MT Condensed" w:hAnsi="Bernard MT Condensed"/>
        <w:sz w:val="24"/>
        <w:szCs w:val="24"/>
      </w:rPr>
      <w:instrText xml:space="preserve"> PAGE   \* MERGEFORMAT </w:instrText>
    </w:r>
    <w:r w:rsidRPr="006130D9">
      <w:rPr>
        <w:rFonts w:ascii="Bernard MT Condensed" w:hAnsi="Bernard MT Condensed"/>
        <w:sz w:val="24"/>
        <w:szCs w:val="24"/>
      </w:rPr>
      <w:fldChar w:fldCharType="separate"/>
    </w:r>
    <w:r w:rsidR="00716581">
      <w:rPr>
        <w:rFonts w:ascii="Bernard MT Condensed" w:hAnsi="Bernard MT Condensed"/>
        <w:noProof/>
        <w:sz w:val="24"/>
        <w:szCs w:val="24"/>
      </w:rPr>
      <w:t>4</w:t>
    </w:r>
    <w:r w:rsidRPr="006130D9">
      <w:rPr>
        <w:rFonts w:ascii="Bernard MT Condensed" w:hAnsi="Bernard MT Condensed"/>
        <w:noProof/>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1964" w14:textId="77777777" w:rsidR="00F83767" w:rsidRPr="0050099B" w:rsidRDefault="00727597" w:rsidP="0050099B">
    <w:pPr>
      <w:pStyle w:val="Footer"/>
      <w:jc w:val="right"/>
      <w:rPr>
        <w:rFonts w:ascii="Bernard MT Condensed" w:hAnsi="Bernard MT Condensed"/>
        <w:noProof/>
        <w:sz w:val="24"/>
        <w:szCs w:val="24"/>
      </w:rPr>
    </w:pPr>
    <w:r w:rsidRPr="006130D9">
      <w:rPr>
        <w:rFonts w:ascii="Bernard MT Condensed" w:hAnsi="Bernard MT Condensed"/>
        <w:sz w:val="24"/>
        <w:szCs w:val="24"/>
      </w:rPr>
      <w:fldChar w:fldCharType="begin"/>
    </w:r>
    <w:r w:rsidRPr="006130D9">
      <w:rPr>
        <w:rFonts w:ascii="Bernard MT Condensed" w:hAnsi="Bernard MT Condensed"/>
        <w:sz w:val="24"/>
        <w:szCs w:val="24"/>
      </w:rPr>
      <w:instrText xml:space="preserve"> PAGE   \* MERGEFORMAT </w:instrText>
    </w:r>
    <w:r w:rsidRPr="006130D9">
      <w:rPr>
        <w:rFonts w:ascii="Bernard MT Condensed" w:hAnsi="Bernard MT Condensed"/>
        <w:sz w:val="24"/>
        <w:szCs w:val="24"/>
      </w:rPr>
      <w:fldChar w:fldCharType="separate"/>
    </w:r>
    <w:r w:rsidR="00716581">
      <w:rPr>
        <w:rFonts w:ascii="Bernard MT Condensed" w:hAnsi="Bernard MT Condensed"/>
        <w:noProof/>
        <w:sz w:val="24"/>
        <w:szCs w:val="24"/>
      </w:rPr>
      <w:t>5</w:t>
    </w:r>
    <w:r w:rsidRPr="006130D9">
      <w:rPr>
        <w:rFonts w:ascii="Bernard MT Condensed" w:hAnsi="Bernard MT Condensed"/>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CA8A" w14:textId="77777777" w:rsidR="0047632B" w:rsidRDefault="0047632B" w:rsidP="00E84E4B">
      <w:pPr>
        <w:spacing w:after="0" w:line="240" w:lineRule="auto"/>
      </w:pPr>
      <w:r>
        <w:separator/>
      </w:r>
    </w:p>
  </w:footnote>
  <w:footnote w:type="continuationSeparator" w:id="0">
    <w:p w14:paraId="2CC8E62B" w14:textId="77777777" w:rsidR="0047632B" w:rsidRDefault="0047632B"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7C72" w14:textId="1BD56E63" w:rsidR="004368D4" w:rsidRPr="006130D9" w:rsidRDefault="00B31355" w:rsidP="004368D4">
    <w:pPr>
      <w:pStyle w:val="Header"/>
      <w:jc w:val="both"/>
      <w:rPr>
        <w:rFonts w:ascii="Chaparral Pro Light" w:hAnsi="Chaparral Pro Light"/>
        <w:sz w:val="24"/>
        <w:szCs w:val="24"/>
        <w:lang w:val="en-US"/>
      </w:rPr>
    </w:pPr>
    <w:proofErr w:type="spellStart"/>
    <w:r>
      <w:rPr>
        <w:rFonts w:ascii="Chaparral Pro Light" w:hAnsi="Chaparral Pro Light"/>
        <w:sz w:val="24"/>
        <w:szCs w:val="24"/>
        <w:lang w:val="en-US"/>
      </w:rPr>
      <w:t>Khoirul</w:t>
    </w:r>
    <w:proofErr w:type="spellEnd"/>
    <w:r>
      <w:rPr>
        <w:rFonts w:ascii="Chaparral Pro Light" w:hAnsi="Chaparral Pro Light"/>
        <w:sz w:val="24"/>
        <w:szCs w:val="24"/>
        <w:lang w:val="en-US"/>
      </w:rPr>
      <w:t xml:space="preserve"> </w:t>
    </w:r>
    <w:proofErr w:type="spellStart"/>
    <w:r>
      <w:rPr>
        <w:rFonts w:ascii="Chaparral Pro Light" w:hAnsi="Chaparral Pro Light"/>
        <w:sz w:val="24"/>
        <w:szCs w:val="24"/>
        <w:lang w:val="en-US"/>
      </w:rPr>
      <w:t>Fikri</w:t>
    </w:r>
    <w:proofErr w:type="spellEnd"/>
    <w:r>
      <w:rPr>
        <w:rFonts w:ascii="Chaparral Pro Light" w:hAnsi="Chaparral Pro Light"/>
        <w:sz w:val="24"/>
        <w:szCs w:val="24"/>
        <w:lang w:val="en-US"/>
      </w:rPr>
      <w:t xml:space="preserve"> </w:t>
    </w:r>
    <w:proofErr w:type="spellStart"/>
    <w:r>
      <w:rPr>
        <w:rFonts w:ascii="Chaparral Pro Light" w:hAnsi="Chaparral Pro Light"/>
        <w:sz w:val="24"/>
        <w:szCs w:val="24"/>
        <w:lang w:val="en-US"/>
      </w:rPr>
      <w:t>Firmansyah</w:t>
    </w:r>
    <w:proofErr w:type="spellEnd"/>
    <w:r w:rsidR="004368D4" w:rsidRPr="006130D9">
      <w:rPr>
        <w:rFonts w:ascii="Chaparral Pro Light" w:hAnsi="Chaparral Pro Light"/>
        <w:sz w:val="24"/>
        <w:szCs w:val="24"/>
        <w:lang w:val="en-US"/>
      </w:rPr>
      <w:t xml:space="preserve">, </w:t>
    </w:r>
    <w:proofErr w:type="spellStart"/>
    <w:r w:rsidR="004368D4" w:rsidRPr="006130D9">
      <w:rPr>
        <w:rFonts w:ascii="Chaparral Pro Light" w:hAnsi="Chaparral Pro Light"/>
        <w:sz w:val="24"/>
        <w:szCs w:val="24"/>
        <w:lang w:val="en-US"/>
      </w:rPr>
      <w:t>dkk</w:t>
    </w:r>
    <w:proofErr w:type="spellEnd"/>
    <w:r w:rsidR="004368D4" w:rsidRPr="006130D9">
      <w:rPr>
        <w:rFonts w:ascii="Chaparral Pro Light" w:hAnsi="Chaparral Pro Light"/>
        <w:sz w:val="24"/>
        <w:szCs w:val="24"/>
        <w:lang w:val="en-US"/>
      </w:rPr>
      <w:t xml:space="preserve">. </w:t>
    </w:r>
    <w:proofErr w:type="spellStart"/>
    <w:r w:rsidR="00502386" w:rsidRPr="00502386">
      <w:rPr>
        <w:rFonts w:ascii="Chaparral Pro Light" w:hAnsi="Chaparral Pro Light"/>
        <w:sz w:val="24"/>
        <w:szCs w:val="24"/>
        <w:lang w:val="en-US"/>
      </w:rPr>
      <w:t>Implementasi</w:t>
    </w:r>
    <w:proofErr w:type="spellEnd"/>
    <w:r w:rsidR="00502386" w:rsidRPr="00502386">
      <w:rPr>
        <w:rFonts w:ascii="Chaparral Pro Light" w:hAnsi="Chaparral Pro Light"/>
        <w:sz w:val="24"/>
        <w:szCs w:val="24"/>
        <w:lang w:val="en-US"/>
      </w:rPr>
      <w:t xml:space="preserve"> Problem Based Learning </w:t>
    </w:r>
    <w:r w:rsidR="004368D4" w:rsidRPr="006130D9">
      <w:rPr>
        <w:rFonts w:ascii="Chaparral Pro Light" w:hAnsi="Chaparral Pro Light"/>
        <w:sz w:val="24"/>
        <w:szCs w:val="24"/>
        <w:lang w:val="en-US"/>
      </w:rPr>
      <w:t>…</w:t>
    </w:r>
    <w:r w:rsidR="004368D4" w:rsidRPr="006130D9">
      <w:rPr>
        <w:rFonts w:ascii="Chaparral Pro Light" w:hAnsi="Chaparral Pro Light"/>
      </w:rPr>
      <w:t xml:space="preserve"> </w:t>
    </w:r>
  </w:p>
  <w:p w14:paraId="62CAD08B" w14:textId="77777777" w:rsidR="00F83767" w:rsidRPr="004368D4" w:rsidRDefault="00F83767" w:rsidP="00436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4657" w14:textId="77777777" w:rsidR="004368D4" w:rsidRPr="006130D9" w:rsidRDefault="004368D4" w:rsidP="004368D4">
    <w:pPr>
      <w:pStyle w:val="Header"/>
      <w:tabs>
        <w:tab w:val="clear" w:pos="4680"/>
        <w:tab w:val="clear" w:pos="9360"/>
      </w:tabs>
      <w:jc w:val="right"/>
      <w:rPr>
        <w:rFonts w:ascii="Chaparral Pro Light" w:hAnsi="Chaparral Pro Light"/>
        <w:i/>
        <w:sz w:val="24"/>
        <w:szCs w:val="24"/>
        <w:lang w:val="en-US"/>
      </w:rPr>
    </w:pPr>
    <w:r w:rsidRPr="006130D9">
      <w:rPr>
        <w:rFonts w:ascii="Chaparral Pro Light" w:hAnsi="Chaparral Pro Light"/>
        <w:sz w:val="24"/>
        <w:szCs w:val="24"/>
      </w:rPr>
      <w:t>PeTeKa (Jurnal Penelitian Tindakan Kelas dan Pengembangan Pembelajaran)</w:t>
    </w:r>
  </w:p>
  <w:p w14:paraId="424E6693" w14:textId="77777777" w:rsidR="00EF3C51" w:rsidRPr="006130D9" w:rsidRDefault="004368D4" w:rsidP="007052D0">
    <w:pPr>
      <w:pStyle w:val="Header"/>
      <w:jc w:val="right"/>
      <w:rPr>
        <w:rFonts w:ascii="Chaparral Pro Light" w:hAnsi="Chaparral Pro Light"/>
        <w:sz w:val="24"/>
        <w:szCs w:val="24"/>
        <w:lang w:val="en-US"/>
      </w:rPr>
    </w:pPr>
    <w:r w:rsidRPr="006130D9">
      <w:rPr>
        <w:rFonts w:ascii="Chaparral Pro Light" w:hAnsi="Chaparral Pro Light"/>
        <w:sz w:val="24"/>
        <w:szCs w:val="24"/>
        <w:lang w:val="en-US"/>
      </w:rPr>
      <w:t xml:space="preserve">Volume </w:t>
    </w:r>
    <w:r w:rsidR="006130D9">
      <w:rPr>
        <w:rFonts w:ascii="Chaparral Pro Light" w:hAnsi="Chaparral Pro Light"/>
        <w:sz w:val="24"/>
        <w:szCs w:val="24"/>
        <w:lang w:val="en-US"/>
      </w:rPr>
      <w:t>7</w:t>
    </w:r>
    <w:r w:rsidRPr="006130D9">
      <w:rPr>
        <w:rFonts w:ascii="Chaparral Pro Light" w:hAnsi="Chaparral Pro Light"/>
        <w:sz w:val="24"/>
        <w:szCs w:val="24"/>
        <w:lang w:val="en-US"/>
      </w:rPr>
      <w:t xml:space="preserve"> </w:t>
    </w:r>
    <w:proofErr w:type="spellStart"/>
    <w:r w:rsidRPr="006130D9">
      <w:rPr>
        <w:rFonts w:ascii="Chaparral Pro Light" w:hAnsi="Chaparral Pro Light"/>
        <w:sz w:val="24"/>
        <w:szCs w:val="24"/>
        <w:lang w:val="en-US"/>
      </w:rPr>
      <w:t>Nomor</w:t>
    </w:r>
    <w:proofErr w:type="spellEnd"/>
    <w:r w:rsidRPr="006130D9">
      <w:rPr>
        <w:rFonts w:ascii="Chaparral Pro Light" w:hAnsi="Chaparral Pro Light"/>
        <w:sz w:val="24"/>
        <w:szCs w:val="24"/>
        <w:lang w:val="en-US"/>
      </w:rPr>
      <w:t xml:space="preserve"> </w:t>
    </w:r>
    <w:r w:rsidR="006130D9">
      <w:rPr>
        <w:rFonts w:ascii="Chaparral Pro Light" w:hAnsi="Chaparral Pro Light"/>
        <w:sz w:val="24"/>
        <w:szCs w:val="24"/>
        <w:lang w:val="en-US"/>
      </w:rPr>
      <w:t>1</w:t>
    </w:r>
    <w:r w:rsidRPr="006130D9">
      <w:rPr>
        <w:rFonts w:ascii="Chaparral Pro Light" w:hAnsi="Chaparral Pro Light"/>
        <w:sz w:val="24"/>
        <w:szCs w:val="24"/>
        <w:lang w:val="en-US"/>
      </w:rPr>
      <w:t xml:space="preserve"> </w:t>
    </w:r>
    <w:proofErr w:type="spellStart"/>
    <w:r w:rsidRPr="006130D9">
      <w:rPr>
        <w:rFonts w:ascii="Chaparral Pro Light" w:hAnsi="Chaparral Pro Light"/>
        <w:sz w:val="24"/>
        <w:szCs w:val="24"/>
        <w:lang w:val="en-US"/>
      </w:rPr>
      <w:t>Tahun</w:t>
    </w:r>
    <w:proofErr w:type="spellEnd"/>
    <w:r w:rsidRPr="006130D9">
      <w:rPr>
        <w:rFonts w:ascii="Chaparral Pro Light" w:hAnsi="Chaparral Pro Light"/>
        <w:sz w:val="24"/>
        <w:szCs w:val="24"/>
        <w:lang w:val="en-US"/>
      </w:rPr>
      <w:t xml:space="preserve"> 202</w:t>
    </w:r>
    <w:r w:rsidR="006130D9">
      <w:rPr>
        <w:rFonts w:ascii="Chaparral Pro Light" w:hAnsi="Chaparral Pro Light"/>
        <w:sz w:val="24"/>
        <w:szCs w:val="24"/>
        <w:lang w:val="en-US"/>
      </w:rPr>
      <w:t>4</w:t>
    </w:r>
    <w:r w:rsidRPr="006130D9">
      <w:rPr>
        <w:rFonts w:ascii="Chaparral Pro Light" w:hAnsi="Chaparral Pro Light"/>
        <w:sz w:val="24"/>
        <w:szCs w:val="24"/>
        <w:lang w:val="en-US"/>
      </w:rPr>
      <w:t xml:space="preserve"> Hal </w:t>
    </w:r>
    <w:r w:rsidR="006130D9">
      <w:rPr>
        <w:rFonts w:ascii="Chaparral Pro Light" w:hAnsi="Chaparral Pro Light"/>
        <w:sz w:val="24"/>
        <w:szCs w:val="24"/>
        <w:lang w:val="en-US"/>
      </w:rPr>
      <w:t>x</w:t>
    </w:r>
    <w:r w:rsidRPr="006130D9">
      <w:rPr>
        <w:rFonts w:ascii="Chaparral Pro Light" w:hAnsi="Chaparral Pro Light"/>
        <w:sz w:val="24"/>
        <w:szCs w:val="24"/>
        <w:lang w:val="en-US"/>
      </w:rPr>
      <w:t>-</w:t>
    </w:r>
    <w:r w:rsidR="006130D9">
      <w:rPr>
        <w:rFonts w:ascii="Chaparral Pro Light" w:hAnsi="Chaparral Pro Light"/>
        <w:sz w:val="24"/>
        <w:szCs w:val="24"/>
        <w:lang w:val="en-US"/>
      </w:rPr>
      <w:t>xxx</w:t>
    </w:r>
  </w:p>
  <w:p w14:paraId="54C1EFB1" w14:textId="77777777" w:rsidR="007052D0" w:rsidRPr="007052D0" w:rsidRDefault="007052D0" w:rsidP="007052D0">
    <w:pPr>
      <w:pStyle w:val="Header"/>
      <w:jc w:val="right"/>
      <w:rPr>
        <w:rFonts w:ascii="Times New Roman" w:hAnsi="Times New Roman"/>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3B2E" w14:textId="77777777" w:rsidR="00E12C5A" w:rsidRDefault="004654BA" w:rsidP="00883A28">
    <w:pPr>
      <w:pStyle w:val="Header"/>
      <w:tabs>
        <w:tab w:val="clear" w:pos="4680"/>
        <w:tab w:val="clear" w:pos="9360"/>
        <w:tab w:val="left" w:pos="5245"/>
      </w:tabs>
      <w:rPr>
        <w:rFonts w:ascii="Times New Roman" w:hAnsi="Times New Roman"/>
        <w:color w:val="FF0000"/>
        <w:sz w:val="24"/>
        <w:szCs w:val="24"/>
        <w:u w:val="single"/>
      </w:rPr>
    </w:pPr>
    <w:r w:rsidRPr="00EE5FCA">
      <w:rPr>
        <w:rFonts w:ascii="Times New Roman" w:hAnsi="Times New Roman"/>
        <w:noProof/>
        <w:color w:val="FF0000"/>
        <w:sz w:val="24"/>
        <w:szCs w:val="24"/>
        <w:u w:val="single"/>
        <w:lang w:val="en-US" w:eastAsia="en-US"/>
      </w:rPr>
      <w:drawing>
        <wp:inline distT="0" distB="0" distL="0" distR="0" wp14:anchorId="1F71F904" wp14:editId="726AD8EE">
          <wp:extent cx="5417820" cy="857250"/>
          <wp:effectExtent l="0" t="0" r="0" b="0"/>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820" cy="857250"/>
                  </a:xfrm>
                  <a:prstGeom prst="rect">
                    <a:avLst/>
                  </a:prstGeom>
                  <a:noFill/>
                  <a:ln>
                    <a:noFill/>
                  </a:ln>
                </pic:spPr>
              </pic:pic>
            </a:graphicData>
          </a:graphic>
        </wp:inline>
      </w:drawing>
    </w:r>
  </w:p>
  <w:p w14:paraId="2DE3F31B" w14:textId="77777777" w:rsidR="00EE5FCA" w:rsidRPr="00483940" w:rsidRDefault="00EE5FCA" w:rsidP="00883A28">
    <w:pPr>
      <w:pStyle w:val="Header"/>
      <w:tabs>
        <w:tab w:val="clear" w:pos="4680"/>
        <w:tab w:val="clear" w:pos="9360"/>
        <w:tab w:val="left" w:pos="5245"/>
      </w:tabs>
      <w:rPr>
        <w:rFonts w:ascii="Times New Roman" w:hAnsi="Times New Roman"/>
        <w:color w:val="FF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3FF"/>
    <w:multiLevelType w:val="hybridMultilevel"/>
    <w:tmpl w:val="B8BEF5CC"/>
    <w:lvl w:ilvl="0" w:tplc="04090015">
      <w:start w:val="1"/>
      <w:numFmt w:val="upperLetter"/>
      <w:lvlText w:val="%1."/>
      <w:lvlJc w:val="left"/>
      <w:pPr>
        <w:ind w:left="1429" w:hanging="360"/>
      </w:pPr>
    </w:lvl>
    <w:lvl w:ilvl="1" w:tplc="04090011">
      <w:start w:val="1"/>
      <w:numFmt w:val="decimal"/>
      <w:lvlText w:val="%2)"/>
      <w:lvlJc w:val="left"/>
      <w:pPr>
        <w:ind w:left="2524" w:hanging="735"/>
      </w:pPr>
      <w:rPr>
        <w:rFonts w:hint="default"/>
      </w:rPr>
    </w:lvl>
    <w:lvl w:ilvl="2" w:tplc="146A917A">
      <w:start w:val="1"/>
      <w:numFmt w:val="decimal"/>
      <w:lvlText w:val="%3."/>
      <w:lvlJc w:val="left"/>
      <w:pPr>
        <w:ind w:left="3424" w:hanging="735"/>
      </w:pPr>
      <w:rPr>
        <w:rFonts w:hint="default"/>
      </w:rPr>
    </w:lvl>
    <w:lvl w:ilvl="3" w:tplc="F3384210">
      <w:start w:val="1"/>
      <w:numFmt w:val="lowerLetter"/>
      <w:lvlText w:val="%4."/>
      <w:lvlJc w:val="left"/>
      <w:pPr>
        <w:ind w:left="3964" w:hanging="735"/>
      </w:pPr>
      <w:rPr>
        <w:rFonts w:hint="default"/>
      </w:rPr>
    </w:lvl>
    <w:lvl w:ilvl="4" w:tplc="0BF053A4">
      <w:start w:val="1"/>
      <w:numFmt w:val="lowerLetter"/>
      <w:lvlText w:val="%5)"/>
      <w:lvlJc w:val="left"/>
      <w:pPr>
        <w:ind w:left="4309" w:hanging="360"/>
      </w:pPr>
      <w:rPr>
        <w:rFonts w:hint="default"/>
      </w:rPr>
    </w:lvl>
    <w:lvl w:ilvl="5" w:tplc="132A71EA">
      <w:start w:val="1"/>
      <w:numFmt w:val="decimal"/>
      <w:lvlText w:val="(%6)"/>
      <w:lvlJc w:val="left"/>
      <w:pPr>
        <w:ind w:left="5404" w:hanging="555"/>
      </w:pPr>
      <w:rPr>
        <w:rFonts w:hint="default"/>
      </w:r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5C67D7"/>
    <w:multiLevelType w:val="hybridMultilevel"/>
    <w:tmpl w:val="C428B328"/>
    <w:lvl w:ilvl="0" w:tplc="04090017">
      <w:start w:val="1"/>
      <w:numFmt w:val="lowerLetter"/>
      <w:lvlText w:val="%1)"/>
      <w:lvlJc w:val="left"/>
      <w:pPr>
        <w:ind w:left="3589" w:hanging="360"/>
      </w:p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3" w15:restartNumberingAfterBreak="0">
    <w:nsid w:val="1AAC7378"/>
    <w:multiLevelType w:val="hybridMultilevel"/>
    <w:tmpl w:val="37B0E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D05BC"/>
    <w:multiLevelType w:val="hybridMultilevel"/>
    <w:tmpl w:val="4C50FE6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0A46717"/>
    <w:multiLevelType w:val="hybridMultilevel"/>
    <w:tmpl w:val="7B1A12FC"/>
    <w:lvl w:ilvl="0" w:tplc="146A917A">
      <w:start w:val="1"/>
      <w:numFmt w:val="decimal"/>
      <w:lvlText w:val="%1."/>
      <w:lvlJc w:val="left"/>
      <w:pPr>
        <w:ind w:left="3708" w:hanging="73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22D4278"/>
    <w:multiLevelType w:val="hybridMultilevel"/>
    <w:tmpl w:val="345C174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533505A"/>
    <w:multiLevelType w:val="hybridMultilevel"/>
    <w:tmpl w:val="B7B2A2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22F08"/>
    <w:multiLevelType w:val="hybridMultilevel"/>
    <w:tmpl w:val="0F2441CA"/>
    <w:lvl w:ilvl="0" w:tplc="1AD8430E">
      <w:start w:val="1"/>
      <w:numFmt w:val="upperLetter"/>
      <w:lvlText w:val="%1."/>
      <w:lvlJc w:val="left"/>
      <w:pPr>
        <w:ind w:left="1444" w:hanging="735"/>
      </w:pPr>
      <w:rPr>
        <w:rFonts w:hint="default"/>
      </w:rPr>
    </w:lvl>
    <w:lvl w:ilvl="1" w:tplc="04090011">
      <w:start w:val="1"/>
      <w:numFmt w:val="decimal"/>
      <w:lvlText w:val="%2)"/>
      <w:lvlJc w:val="left"/>
      <w:pPr>
        <w:ind w:left="2164" w:hanging="735"/>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8635D09"/>
    <w:multiLevelType w:val="hybridMultilevel"/>
    <w:tmpl w:val="FCEC8F88"/>
    <w:lvl w:ilvl="0" w:tplc="D4D6C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F04CC"/>
    <w:multiLevelType w:val="hybridMultilevel"/>
    <w:tmpl w:val="8E24708E"/>
    <w:lvl w:ilvl="0" w:tplc="04090015">
      <w:start w:val="1"/>
      <w:numFmt w:val="upperLetter"/>
      <w:lvlText w:val="%1."/>
      <w:lvlJc w:val="left"/>
      <w:pPr>
        <w:ind w:left="1429" w:hanging="360"/>
      </w:pPr>
    </w:lvl>
    <w:lvl w:ilvl="1" w:tplc="04090011">
      <w:start w:val="1"/>
      <w:numFmt w:val="decimal"/>
      <w:lvlText w:val="%2)"/>
      <w:lvlJc w:val="left"/>
      <w:pPr>
        <w:ind w:left="2524" w:hanging="73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3F21147C"/>
    <w:multiLevelType w:val="hybridMultilevel"/>
    <w:tmpl w:val="1B168EFA"/>
    <w:lvl w:ilvl="0" w:tplc="1B5A8F72">
      <w:start w:val="1"/>
      <w:numFmt w:val="decimal"/>
      <w:lvlText w:val="%1."/>
      <w:lvlJc w:val="left"/>
      <w:pPr>
        <w:ind w:left="359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3002698"/>
    <w:multiLevelType w:val="hybridMultilevel"/>
    <w:tmpl w:val="78780FC6"/>
    <w:lvl w:ilvl="0" w:tplc="456EDAE8">
      <w:start w:val="1"/>
      <w:numFmt w:val="upp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EAF5CC7"/>
    <w:multiLevelType w:val="hybridMultilevel"/>
    <w:tmpl w:val="250ED24E"/>
    <w:lvl w:ilvl="0" w:tplc="456EDAE8">
      <w:start w:val="1"/>
      <w:numFmt w:val="upperLetter"/>
      <w:lvlText w:val="%1."/>
      <w:lvlJc w:val="left"/>
      <w:pPr>
        <w:ind w:left="2153" w:hanging="73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4424112"/>
    <w:multiLevelType w:val="hybridMultilevel"/>
    <w:tmpl w:val="328ED7E2"/>
    <w:lvl w:ilvl="0" w:tplc="66704988">
      <w:start w:val="1"/>
      <w:numFmt w:val="low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C934754"/>
    <w:multiLevelType w:val="hybridMultilevel"/>
    <w:tmpl w:val="1F208CDE"/>
    <w:lvl w:ilvl="0" w:tplc="B90A2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463CD"/>
    <w:multiLevelType w:val="hybridMultilevel"/>
    <w:tmpl w:val="0E9AB058"/>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61703FA8"/>
    <w:multiLevelType w:val="hybridMultilevel"/>
    <w:tmpl w:val="C374D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D51FC"/>
    <w:multiLevelType w:val="hybridMultilevel"/>
    <w:tmpl w:val="EDCE7DF2"/>
    <w:lvl w:ilvl="0" w:tplc="146A917A">
      <w:start w:val="1"/>
      <w:numFmt w:val="decimal"/>
      <w:lvlText w:val="%1."/>
      <w:lvlJc w:val="left"/>
      <w:pPr>
        <w:ind w:left="3708" w:hanging="73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BE446D6"/>
    <w:multiLevelType w:val="hybridMultilevel"/>
    <w:tmpl w:val="37B4778E"/>
    <w:lvl w:ilvl="0" w:tplc="04090015">
      <w:start w:val="1"/>
      <w:numFmt w:val="upperLetter"/>
      <w:lvlText w:val="%1."/>
      <w:lvlJc w:val="left"/>
      <w:pPr>
        <w:ind w:left="1429" w:hanging="360"/>
      </w:pPr>
    </w:lvl>
    <w:lvl w:ilvl="1" w:tplc="318293D4">
      <w:start w:val="1"/>
      <w:numFmt w:val="decimal"/>
      <w:lvlText w:val="%2."/>
      <w:lvlJc w:val="left"/>
      <w:pPr>
        <w:ind w:left="2524" w:hanging="73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6DAC2C0F"/>
    <w:multiLevelType w:val="hybridMultilevel"/>
    <w:tmpl w:val="130C0EDA"/>
    <w:lvl w:ilvl="0" w:tplc="86607AB4">
      <w:start w:val="1"/>
      <w:numFmt w:val="decimal"/>
      <w:lvlText w:val="%1)"/>
      <w:lvlJc w:val="left"/>
      <w:pPr>
        <w:ind w:left="1069" w:hanging="360"/>
      </w:pPr>
      <w:rPr>
        <w:rFonts w:hint="default"/>
      </w:rPr>
    </w:lvl>
    <w:lvl w:ilvl="1" w:tplc="88D26550">
      <w:start w:val="1"/>
      <w:numFmt w:val="lowerLetter"/>
      <w:lvlText w:val="%2)"/>
      <w:lvlJc w:val="left"/>
      <w:pPr>
        <w:ind w:left="1789" w:hanging="360"/>
      </w:pPr>
      <w:rPr>
        <w:rFonts w:hint="default"/>
      </w:rPr>
    </w:lvl>
    <w:lvl w:ilvl="2" w:tplc="4C7EE6FE">
      <w:start w:val="1"/>
      <w:numFmt w:val="decimal"/>
      <w:lvlText w:val="(%3)"/>
      <w:lvlJc w:val="left"/>
      <w:pPr>
        <w:ind w:left="2749" w:hanging="420"/>
      </w:pPr>
      <w:rPr>
        <w:rFonts w:hint="default"/>
      </w:rPr>
    </w:lvl>
    <w:lvl w:ilvl="3" w:tplc="03900F50">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FD91D0E"/>
    <w:multiLevelType w:val="hybridMultilevel"/>
    <w:tmpl w:val="A6384A9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76C6559A"/>
    <w:multiLevelType w:val="hybridMultilevel"/>
    <w:tmpl w:val="7DC6B35E"/>
    <w:lvl w:ilvl="0" w:tplc="1084D744">
      <w:start w:val="1"/>
      <w:numFmt w:val="upperLetter"/>
      <w:lvlText w:val="%1."/>
      <w:lvlJc w:val="left"/>
      <w:pPr>
        <w:ind w:left="1789" w:hanging="360"/>
      </w:pPr>
      <w:rPr>
        <w:rFonts w:hint="default"/>
      </w:rPr>
    </w:lvl>
    <w:lvl w:ilvl="1" w:tplc="1B5A8F72">
      <w:start w:val="1"/>
      <w:numFmt w:val="decimal"/>
      <w:lvlText w:val="%2."/>
      <w:lvlJc w:val="left"/>
      <w:pPr>
        <w:ind w:left="2884" w:hanging="735"/>
      </w:pPr>
      <w:rPr>
        <w:rFonts w:hint="default"/>
      </w:rPr>
    </w:lvl>
    <w:lvl w:ilvl="2" w:tplc="0FC07A54">
      <w:start w:val="1"/>
      <w:numFmt w:val="lowerLetter"/>
      <w:lvlText w:val="%3)"/>
      <w:lvlJc w:val="left"/>
      <w:pPr>
        <w:ind w:left="3784" w:hanging="735"/>
      </w:pPr>
      <w:rPr>
        <w:rFonts w:hint="default"/>
      </w:r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1"/>
  </w:num>
  <w:num w:numId="2">
    <w:abstractNumId w:val="8"/>
  </w:num>
  <w:num w:numId="3">
    <w:abstractNumId w:val="4"/>
  </w:num>
  <w:num w:numId="4">
    <w:abstractNumId w:val="0"/>
  </w:num>
  <w:num w:numId="5">
    <w:abstractNumId w:val="12"/>
  </w:num>
  <w:num w:numId="6">
    <w:abstractNumId w:val="13"/>
  </w:num>
  <w:num w:numId="7">
    <w:abstractNumId w:val="10"/>
  </w:num>
  <w:num w:numId="8">
    <w:abstractNumId w:val="21"/>
  </w:num>
  <w:num w:numId="9">
    <w:abstractNumId w:val="2"/>
  </w:num>
  <w:num w:numId="10">
    <w:abstractNumId w:val="22"/>
  </w:num>
  <w:num w:numId="11">
    <w:abstractNumId w:val="11"/>
  </w:num>
  <w:num w:numId="12">
    <w:abstractNumId w:val="18"/>
  </w:num>
  <w:num w:numId="13">
    <w:abstractNumId w:val="5"/>
  </w:num>
  <w:num w:numId="14">
    <w:abstractNumId w:val="3"/>
  </w:num>
  <w:num w:numId="15">
    <w:abstractNumId w:val="15"/>
  </w:num>
  <w:num w:numId="16">
    <w:abstractNumId w:val="9"/>
  </w:num>
  <w:num w:numId="17">
    <w:abstractNumId w:val="19"/>
  </w:num>
  <w:num w:numId="18">
    <w:abstractNumId w:val="16"/>
  </w:num>
  <w:num w:numId="19">
    <w:abstractNumId w:val="7"/>
  </w:num>
  <w:num w:numId="20">
    <w:abstractNumId w:val="20"/>
  </w:num>
  <w:num w:numId="21">
    <w:abstractNumId w:val="17"/>
  </w:num>
  <w:num w:numId="22">
    <w:abstractNumId w:val="6"/>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qQUAMk60jywAAAA="/>
  </w:docVars>
  <w:rsids>
    <w:rsidRoot w:val="00E84E4B"/>
    <w:rsid w:val="00001A0D"/>
    <w:rsid w:val="000027D7"/>
    <w:rsid w:val="00002CD0"/>
    <w:rsid w:val="00004129"/>
    <w:rsid w:val="00007A81"/>
    <w:rsid w:val="0001066F"/>
    <w:rsid w:val="000164C3"/>
    <w:rsid w:val="00023620"/>
    <w:rsid w:val="000239BC"/>
    <w:rsid w:val="00026126"/>
    <w:rsid w:val="00026FD1"/>
    <w:rsid w:val="00027E2A"/>
    <w:rsid w:val="000329DA"/>
    <w:rsid w:val="00035597"/>
    <w:rsid w:val="00036779"/>
    <w:rsid w:val="00036E92"/>
    <w:rsid w:val="00040EF3"/>
    <w:rsid w:val="00041C62"/>
    <w:rsid w:val="0005066D"/>
    <w:rsid w:val="000521BE"/>
    <w:rsid w:val="00056529"/>
    <w:rsid w:val="000579DA"/>
    <w:rsid w:val="00064BC5"/>
    <w:rsid w:val="000662B9"/>
    <w:rsid w:val="00066FF5"/>
    <w:rsid w:val="00067A8D"/>
    <w:rsid w:val="00071186"/>
    <w:rsid w:val="00071C22"/>
    <w:rsid w:val="00073B8D"/>
    <w:rsid w:val="00075FE9"/>
    <w:rsid w:val="0008349A"/>
    <w:rsid w:val="00085CD9"/>
    <w:rsid w:val="000864B7"/>
    <w:rsid w:val="00093668"/>
    <w:rsid w:val="00095BD8"/>
    <w:rsid w:val="00096E1E"/>
    <w:rsid w:val="00097629"/>
    <w:rsid w:val="000A01F1"/>
    <w:rsid w:val="000A2AD6"/>
    <w:rsid w:val="000A324B"/>
    <w:rsid w:val="000A4881"/>
    <w:rsid w:val="000A6CD9"/>
    <w:rsid w:val="000B0370"/>
    <w:rsid w:val="000B089D"/>
    <w:rsid w:val="000B1FC2"/>
    <w:rsid w:val="000B2853"/>
    <w:rsid w:val="000B2D89"/>
    <w:rsid w:val="000B3752"/>
    <w:rsid w:val="000B44BE"/>
    <w:rsid w:val="000B6C49"/>
    <w:rsid w:val="000C5940"/>
    <w:rsid w:val="000C5D26"/>
    <w:rsid w:val="000D06DE"/>
    <w:rsid w:val="000D30CA"/>
    <w:rsid w:val="000D3180"/>
    <w:rsid w:val="000E1B73"/>
    <w:rsid w:val="000E243C"/>
    <w:rsid w:val="000E3D40"/>
    <w:rsid w:val="000E5288"/>
    <w:rsid w:val="000F0558"/>
    <w:rsid w:val="000F4C20"/>
    <w:rsid w:val="000F7EAF"/>
    <w:rsid w:val="00102DDC"/>
    <w:rsid w:val="00105C6A"/>
    <w:rsid w:val="001068AE"/>
    <w:rsid w:val="001070FB"/>
    <w:rsid w:val="00111EC3"/>
    <w:rsid w:val="00113377"/>
    <w:rsid w:val="00113712"/>
    <w:rsid w:val="00115F5C"/>
    <w:rsid w:val="001177DA"/>
    <w:rsid w:val="00120D0F"/>
    <w:rsid w:val="00121790"/>
    <w:rsid w:val="001231C1"/>
    <w:rsid w:val="00123784"/>
    <w:rsid w:val="001241F3"/>
    <w:rsid w:val="00124E41"/>
    <w:rsid w:val="0012782E"/>
    <w:rsid w:val="00130A3B"/>
    <w:rsid w:val="001339D4"/>
    <w:rsid w:val="00133DC9"/>
    <w:rsid w:val="00134352"/>
    <w:rsid w:val="001445B0"/>
    <w:rsid w:val="001478C7"/>
    <w:rsid w:val="00153526"/>
    <w:rsid w:val="00156E51"/>
    <w:rsid w:val="00160DEC"/>
    <w:rsid w:val="00161214"/>
    <w:rsid w:val="00161F99"/>
    <w:rsid w:val="00162429"/>
    <w:rsid w:val="00163C55"/>
    <w:rsid w:val="00164158"/>
    <w:rsid w:val="001642C6"/>
    <w:rsid w:val="00166F6A"/>
    <w:rsid w:val="00167D15"/>
    <w:rsid w:val="00172B56"/>
    <w:rsid w:val="00174212"/>
    <w:rsid w:val="00174871"/>
    <w:rsid w:val="001748E0"/>
    <w:rsid w:val="001755AF"/>
    <w:rsid w:val="001755C4"/>
    <w:rsid w:val="00177613"/>
    <w:rsid w:val="0018046E"/>
    <w:rsid w:val="00185430"/>
    <w:rsid w:val="00185E55"/>
    <w:rsid w:val="00186B4D"/>
    <w:rsid w:val="0019368F"/>
    <w:rsid w:val="00194B2E"/>
    <w:rsid w:val="00197CE8"/>
    <w:rsid w:val="001A5804"/>
    <w:rsid w:val="001B0F1D"/>
    <w:rsid w:val="001B2704"/>
    <w:rsid w:val="001B3674"/>
    <w:rsid w:val="001B5501"/>
    <w:rsid w:val="001B6DDF"/>
    <w:rsid w:val="001B7170"/>
    <w:rsid w:val="001B7BF6"/>
    <w:rsid w:val="001C4F35"/>
    <w:rsid w:val="001D1301"/>
    <w:rsid w:val="001D3FB5"/>
    <w:rsid w:val="001D597B"/>
    <w:rsid w:val="001D5B53"/>
    <w:rsid w:val="001D6F1D"/>
    <w:rsid w:val="001E3606"/>
    <w:rsid w:val="001E5FD4"/>
    <w:rsid w:val="001E70FB"/>
    <w:rsid w:val="001F1D5A"/>
    <w:rsid w:val="001F265D"/>
    <w:rsid w:val="001F4990"/>
    <w:rsid w:val="001F5485"/>
    <w:rsid w:val="001F7247"/>
    <w:rsid w:val="001F75F2"/>
    <w:rsid w:val="001F7ABD"/>
    <w:rsid w:val="00200295"/>
    <w:rsid w:val="002004B1"/>
    <w:rsid w:val="00200BB4"/>
    <w:rsid w:val="00205941"/>
    <w:rsid w:val="002075D4"/>
    <w:rsid w:val="00210B1D"/>
    <w:rsid w:val="002112EB"/>
    <w:rsid w:val="00213E6D"/>
    <w:rsid w:val="00217790"/>
    <w:rsid w:val="00220ADD"/>
    <w:rsid w:val="002220BD"/>
    <w:rsid w:val="002225A6"/>
    <w:rsid w:val="00230B44"/>
    <w:rsid w:val="0023559F"/>
    <w:rsid w:val="0023787C"/>
    <w:rsid w:val="002402BB"/>
    <w:rsid w:val="002418C1"/>
    <w:rsid w:val="0024241B"/>
    <w:rsid w:val="00243312"/>
    <w:rsid w:val="002433F1"/>
    <w:rsid w:val="00243B0E"/>
    <w:rsid w:val="00243D37"/>
    <w:rsid w:val="002466DF"/>
    <w:rsid w:val="00247372"/>
    <w:rsid w:val="00251040"/>
    <w:rsid w:val="00251115"/>
    <w:rsid w:val="002519E8"/>
    <w:rsid w:val="00251C9C"/>
    <w:rsid w:val="00251F7E"/>
    <w:rsid w:val="00252B55"/>
    <w:rsid w:val="00256B34"/>
    <w:rsid w:val="00263CE2"/>
    <w:rsid w:val="00265F26"/>
    <w:rsid w:val="00266933"/>
    <w:rsid w:val="00267C19"/>
    <w:rsid w:val="00267C48"/>
    <w:rsid w:val="00275009"/>
    <w:rsid w:val="00276843"/>
    <w:rsid w:val="00280829"/>
    <w:rsid w:val="00281FA8"/>
    <w:rsid w:val="0028263A"/>
    <w:rsid w:val="002827D6"/>
    <w:rsid w:val="002869E9"/>
    <w:rsid w:val="00291E4C"/>
    <w:rsid w:val="0029782E"/>
    <w:rsid w:val="00297A82"/>
    <w:rsid w:val="002A0B23"/>
    <w:rsid w:val="002A1617"/>
    <w:rsid w:val="002A2930"/>
    <w:rsid w:val="002A2E03"/>
    <w:rsid w:val="002A31E2"/>
    <w:rsid w:val="002A4B22"/>
    <w:rsid w:val="002A5939"/>
    <w:rsid w:val="002B4B53"/>
    <w:rsid w:val="002B6876"/>
    <w:rsid w:val="002B7F5F"/>
    <w:rsid w:val="002C2342"/>
    <w:rsid w:val="002C338B"/>
    <w:rsid w:val="002C4244"/>
    <w:rsid w:val="002C459F"/>
    <w:rsid w:val="002C4873"/>
    <w:rsid w:val="002C5ED6"/>
    <w:rsid w:val="002C73D3"/>
    <w:rsid w:val="002D04D6"/>
    <w:rsid w:val="002D2E98"/>
    <w:rsid w:val="002D3DD7"/>
    <w:rsid w:val="002D5D47"/>
    <w:rsid w:val="002D5E63"/>
    <w:rsid w:val="002E3FF8"/>
    <w:rsid w:val="002E5502"/>
    <w:rsid w:val="002E668D"/>
    <w:rsid w:val="002E7F10"/>
    <w:rsid w:val="002F0A62"/>
    <w:rsid w:val="002F19C9"/>
    <w:rsid w:val="002F23B3"/>
    <w:rsid w:val="002F3294"/>
    <w:rsid w:val="002F5AE9"/>
    <w:rsid w:val="00300A5B"/>
    <w:rsid w:val="00300FDA"/>
    <w:rsid w:val="00301063"/>
    <w:rsid w:val="0030168E"/>
    <w:rsid w:val="003035A5"/>
    <w:rsid w:val="00304AA8"/>
    <w:rsid w:val="00305B0A"/>
    <w:rsid w:val="00306247"/>
    <w:rsid w:val="00306607"/>
    <w:rsid w:val="00306F12"/>
    <w:rsid w:val="00307E99"/>
    <w:rsid w:val="00311623"/>
    <w:rsid w:val="00311848"/>
    <w:rsid w:val="00312B7B"/>
    <w:rsid w:val="00320852"/>
    <w:rsid w:val="00322B3A"/>
    <w:rsid w:val="003237DF"/>
    <w:rsid w:val="0032423E"/>
    <w:rsid w:val="00325BCA"/>
    <w:rsid w:val="0032607A"/>
    <w:rsid w:val="00326417"/>
    <w:rsid w:val="003272EC"/>
    <w:rsid w:val="00332BBE"/>
    <w:rsid w:val="00344836"/>
    <w:rsid w:val="00344885"/>
    <w:rsid w:val="003507B3"/>
    <w:rsid w:val="00350940"/>
    <w:rsid w:val="00350CD1"/>
    <w:rsid w:val="00351C10"/>
    <w:rsid w:val="00353985"/>
    <w:rsid w:val="00353AB1"/>
    <w:rsid w:val="0035549F"/>
    <w:rsid w:val="00355B78"/>
    <w:rsid w:val="00361E44"/>
    <w:rsid w:val="00362957"/>
    <w:rsid w:val="00364054"/>
    <w:rsid w:val="003660EE"/>
    <w:rsid w:val="00367866"/>
    <w:rsid w:val="003705C4"/>
    <w:rsid w:val="003778A9"/>
    <w:rsid w:val="0038772B"/>
    <w:rsid w:val="00390829"/>
    <w:rsid w:val="003924FE"/>
    <w:rsid w:val="00393194"/>
    <w:rsid w:val="003939FE"/>
    <w:rsid w:val="003945F9"/>
    <w:rsid w:val="003959FA"/>
    <w:rsid w:val="003A2CFE"/>
    <w:rsid w:val="003A3BAA"/>
    <w:rsid w:val="003A591D"/>
    <w:rsid w:val="003A7327"/>
    <w:rsid w:val="003A7C35"/>
    <w:rsid w:val="003A7F2C"/>
    <w:rsid w:val="003B029B"/>
    <w:rsid w:val="003B1A6B"/>
    <w:rsid w:val="003B2A63"/>
    <w:rsid w:val="003B3FA9"/>
    <w:rsid w:val="003B4502"/>
    <w:rsid w:val="003B59E5"/>
    <w:rsid w:val="003B77E1"/>
    <w:rsid w:val="003C1B37"/>
    <w:rsid w:val="003C1F51"/>
    <w:rsid w:val="003C546A"/>
    <w:rsid w:val="003C5E54"/>
    <w:rsid w:val="003C607A"/>
    <w:rsid w:val="003C6DF5"/>
    <w:rsid w:val="003C7265"/>
    <w:rsid w:val="003D0BF5"/>
    <w:rsid w:val="003D0FAE"/>
    <w:rsid w:val="003D141E"/>
    <w:rsid w:val="003D479C"/>
    <w:rsid w:val="003D6606"/>
    <w:rsid w:val="003D718B"/>
    <w:rsid w:val="003E1F77"/>
    <w:rsid w:val="003E46E5"/>
    <w:rsid w:val="003E4F26"/>
    <w:rsid w:val="003E6A11"/>
    <w:rsid w:val="003E733B"/>
    <w:rsid w:val="003E74FE"/>
    <w:rsid w:val="003E7F97"/>
    <w:rsid w:val="003F2FE2"/>
    <w:rsid w:val="003F3B88"/>
    <w:rsid w:val="003F4363"/>
    <w:rsid w:val="003F5B69"/>
    <w:rsid w:val="003F74E0"/>
    <w:rsid w:val="004021AA"/>
    <w:rsid w:val="00405BB8"/>
    <w:rsid w:val="00405F07"/>
    <w:rsid w:val="0040654F"/>
    <w:rsid w:val="00412D5B"/>
    <w:rsid w:val="00412F3E"/>
    <w:rsid w:val="00414C76"/>
    <w:rsid w:val="00415771"/>
    <w:rsid w:val="00415936"/>
    <w:rsid w:val="00416A3D"/>
    <w:rsid w:val="004229DC"/>
    <w:rsid w:val="00422CEE"/>
    <w:rsid w:val="00424E2A"/>
    <w:rsid w:val="004265FA"/>
    <w:rsid w:val="004313E6"/>
    <w:rsid w:val="00431446"/>
    <w:rsid w:val="00433B3E"/>
    <w:rsid w:val="00434537"/>
    <w:rsid w:val="0043517E"/>
    <w:rsid w:val="004368D4"/>
    <w:rsid w:val="00443E6C"/>
    <w:rsid w:val="0044477A"/>
    <w:rsid w:val="004468E0"/>
    <w:rsid w:val="00450218"/>
    <w:rsid w:val="00450562"/>
    <w:rsid w:val="00455160"/>
    <w:rsid w:val="00455597"/>
    <w:rsid w:val="00456141"/>
    <w:rsid w:val="00457438"/>
    <w:rsid w:val="00457A83"/>
    <w:rsid w:val="0046041E"/>
    <w:rsid w:val="00460F77"/>
    <w:rsid w:val="00461311"/>
    <w:rsid w:val="00462330"/>
    <w:rsid w:val="004654BA"/>
    <w:rsid w:val="0046717B"/>
    <w:rsid w:val="00472235"/>
    <w:rsid w:val="00474732"/>
    <w:rsid w:val="00474907"/>
    <w:rsid w:val="0047632B"/>
    <w:rsid w:val="00480092"/>
    <w:rsid w:val="004831D1"/>
    <w:rsid w:val="0048391A"/>
    <w:rsid w:val="00483940"/>
    <w:rsid w:val="00485DC4"/>
    <w:rsid w:val="00485E71"/>
    <w:rsid w:val="00486542"/>
    <w:rsid w:val="004869CB"/>
    <w:rsid w:val="00491C10"/>
    <w:rsid w:val="00492BFE"/>
    <w:rsid w:val="00493445"/>
    <w:rsid w:val="00493FF6"/>
    <w:rsid w:val="00496ACC"/>
    <w:rsid w:val="00496D83"/>
    <w:rsid w:val="004A0783"/>
    <w:rsid w:val="004A260E"/>
    <w:rsid w:val="004A5080"/>
    <w:rsid w:val="004A7B41"/>
    <w:rsid w:val="004B3872"/>
    <w:rsid w:val="004B54EF"/>
    <w:rsid w:val="004B55F5"/>
    <w:rsid w:val="004B5E14"/>
    <w:rsid w:val="004B75D1"/>
    <w:rsid w:val="004B7CD3"/>
    <w:rsid w:val="004C06A0"/>
    <w:rsid w:val="004C0F20"/>
    <w:rsid w:val="004C15EA"/>
    <w:rsid w:val="004C2BD9"/>
    <w:rsid w:val="004C5FDC"/>
    <w:rsid w:val="004D0BBE"/>
    <w:rsid w:val="004D3525"/>
    <w:rsid w:val="004D534F"/>
    <w:rsid w:val="004E115B"/>
    <w:rsid w:val="004E1A32"/>
    <w:rsid w:val="004E1C09"/>
    <w:rsid w:val="004E40C0"/>
    <w:rsid w:val="004E53B7"/>
    <w:rsid w:val="004E68E2"/>
    <w:rsid w:val="004F512C"/>
    <w:rsid w:val="004F588E"/>
    <w:rsid w:val="004F5BF3"/>
    <w:rsid w:val="004F639E"/>
    <w:rsid w:val="004F6E66"/>
    <w:rsid w:val="0050099B"/>
    <w:rsid w:val="00501A53"/>
    <w:rsid w:val="00502386"/>
    <w:rsid w:val="005024C8"/>
    <w:rsid w:val="00502771"/>
    <w:rsid w:val="00503280"/>
    <w:rsid w:val="005053BA"/>
    <w:rsid w:val="005077F9"/>
    <w:rsid w:val="005130D2"/>
    <w:rsid w:val="00513699"/>
    <w:rsid w:val="00514FB3"/>
    <w:rsid w:val="00520CE9"/>
    <w:rsid w:val="0052174D"/>
    <w:rsid w:val="0052333F"/>
    <w:rsid w:val="005243A9"/>
    <w:rsid w:val="00525FA0"/>
    <w:rsid w:val="00526280"/>
    <w:rsid w:val="00526354"/>
    <w:rsid w:val="005321A9"/>
    <w:rsid w:val="005335BA"/>
    <w:rsid w:val="00533724"/>
    <w:rsid w:val="005337A7"/>
    <w:rsid w:val="005340D3"/>
    <w:rsid w:val="005347D5"/>
    <w:rsid w:val="005355E2"/>
    <w:rsid w:val="00535BF6"/>
    <w:rsid w:val="00536FC0"/>
    <w:rsid w:val="00537111"/>
    <w:rsid w:val="00544575"/>
    <w:rsid w:val="0054491D"/>
    <w:rsid w:val="0054569D"/>
    <w:rsid w:val="00550332"/>
    <w:rsid w:val="005534F0"/>
    <w:rsid w:val="00553ABB"/>
    <w:rsid w:val="00554384"/>
    <w:rsid w:val="005564E3"/>
    <w:rsid w:val="0055778C"/>
    <w:rsid w:val="00560939"/>
    <w:rsid w:val="0056131D"/>
    <w:rsid w:val="00562ACD"/>
    <w:rsid w:val="00565F79"/>
    <w:rsid w:val="00573452"/>
    <w:rsid w:val="00575608"/>
    <w:rsid w:val="005760A3"/>
    <w:rsid w:val="00576118"/>
    <w:rsid w:val="005768B1"/>
    <w:rsid w:val="00581B8A"/>
    <w:rsid w:val="00583592"/>
    <w:rsid w:val="00590120"/>
    <w:rsid w:val="00591B47"/>
    <w:rsid w:val="0059427B"/>
    <w:rsid w:val="0059462F"/>
    <w:rsid w:val="005A1983"/>
    <w:rsid w:val="005A27BB"/>
    <w:rsid w:val="005A3E04"/>
    <w:rsid w:val="005A6447"/>
    <w:rsid w:val="005A6E55"/>
    <w:rsid w:val="005B127F"/>
    <w:rsid w:val="005B1997"/>
    <w:rsid w:val="005B7BF5"/>
    <w:rsid w:val="005C4F0A"/>
    <w:rsid w:val="005C52CE"/>
    <w:rsid w:val="005C6C6B"/>
    <w:rsid w:val="005D305A"/>
    <w:rsid w:val="005D3732"/>
    <w:rsid w:val="005D37E8"/>
    <w:rsid w:val="005D48C7"/>
    <w:rsid w:val="005D50AB"/>
    <w:rsid w:val="005D6622"/>
    <w:rsid w:val="005D79E3"/>
    <w:rsid w:val="005E31A2"/>
    <w:rsid w:val="005E387F"/>
    <w:rsid w:val="005F0782"/>
    <w:rsid w:val="005F19EA"/>
    <w:rsid w:val="005F1EBA"/>
    <w:rsid w:val="005F31BC"/>
    <w:rsid w:val="005F3266"/>
    <w:rsid w:val="005F4B80"/>
    <w:rsid w:val="005F6019"/>
    <w:rsid w:val="005F72C7"/>
    <w:rsid w:val="00601A16"/>
    <w:rsid w:val="0060656E"/>
    <w:rsid w:val="006101A2"/>
    <w:rsid w:val="00610D3E"/>
    <w:rsid w:val="006119C1"/>
    <w:rsid w:val="006124C8"/>
    <w:rsid w:val="006130D9"/>
    <w:rsid w:val="00620E4F"/>
    <w:rsid w:val="00622752"/>
    <w:rsid w:val="00625FB1"/>
    <w:rsid w:val="00630E71"/>
    <w:rsid w:val="006316C1"/>
    <w:rsid w:val="00632276"/>
    <w:rsid w:val="00632B3F"/>
    <w:rsid w:val="006330CE"/>
    <w:rsid w:val="00633A14"/>
    <w:rsid w:val="00634A40"/>
    <w:rsid w:val="006354E7"/>
    <w:rsid w:val="00636FF9"/>
    <w:rsid w:val="00640A69"/>
    <w:rsid w:val="00641E41"/>
    <w:rsid w:val="00645172"/>
    <w:rsid w:val="0064587E"/>
    <w:rsid w:val="0064756D"/>
    <w:rsid w:val="00647CCE"/>
    <w:rsid w:val="00650477"/>
    <w:rsid w:val="00650985"/>
    <w:rsid w:val="006609FA"/>
    <w:rsid w:val="00661704"/>
    <w:rsid w:val="00663F10"/>
    <w:rsid w:val="006747CB"/>
    <w:rsid w:val="00677AA5"/>
    <w:rsid w:val="00681396"/>
    <w:rsid w:val="00683187"/>
    <w:rsid w:val="006836CB"/>
    <w:rsid w:val="006861D0"/>
    <w:rsid w:val="00693130"/>
    <w:rsid w:val="006A4718"/>
    <w:rsid w:val="006A4C22"/>
    <w:rsid w:val="006A5CA8"/>
    <w:rsid w:val="006A74B0"/>
    <w:rsid w:val="006B0DD7"/>
    <w:rsid w:val="006B14E8"/>
    <w:rsid w:val="006B388A"/>
    <w:rsid w:val="006B3A45"/>
    <w:rsid w:val="006B5E96"/>
    <w:rsid w:val="006B5FA4"/>
    <w:rsid w:val="006B6288"/>
    <w:rsid w:val="006B76E4"/>
    <w:rsid w:val="006B7C95"/>
    <w:rsid w:val="006C2B1A"/>
    <w:rsid w:val="006C3AC2"/>
    <w:rsid w:val="006C3B9E"/>
    <w:rsid w:val="006C453A"/>
    <w:rsid w:val="006C6480"/>
    <w:rsid w:val="006D14A4"/>
    <w:rsid w:val="006D16BC"/>
    <w:rsid w:val="006D24B0"/>
    <w:rsid w:val="006D2C54"/>
    <w:rsid w:val="006D33F5"/>
    <w:rsid w:val="006D429D"/>
    <w:rsid w:val="006D55EF"/>
    <w:rsid w:val="006D5C02"/>
    <w:rsid w:val="006D6E8F"/>
    <w:rsid w:val="006E073A"/>
    <w:rsid w:val="006E31AB"/>
    <w:rsid w:val="006E63DF"/>
    <w:rsid w:val="006E7A5A"/>
    <w:rsid w:val="006F10FC"/>
    <w:rsid w:val="006F249F"/>
    <w:rsid w:val="006F6DB7"/>
    <w:rsid w:val="007000D2"/>
    <w:rsid w:val="00700EED"/>
    <w:rsid w:val="00701A99"/>
    <w:rsid w:val="00701DEA"/>
    <w:rsid w:val="007040FB"/>
    <w:rsid w:val="0070437D"/>
    <w:rsid w:val="007052D0"/>
    <w:rsid w:val="007071F0"/>
    <w:rsid w:val="007108B5"/>
    <w:rsid w:val="00711173"/>
    <w:rsid w:val="007119CA"/>
    <w:rsid w:val="0071253C"/>
    <w:rsid w:val="00713DE9"/>
    <w:rsid w:val="00716581"/>
    <w:rsid w:val="00720B4E"/>
    <w:rsid w:val="00724B1F"/>
    <w:rsid w:val="00725A23"/>
    <w:rsid w:val="00726582"/>
    <w:rsid w:val="007272E3"/>
    <w:rsid w:val="007273AD"/>
    <w:rsid w:val="00727597"/>
    <w:rsid w:val="007339EA"/>
    <w:rsid w:val="007366BE"/>
    <w:rsid w:val="00740292"/>
    <w:rsid w:val="00740B74"/>
    <w:rsid w:val="00742878"/>
    <w:rsid w:val="00744791"/>
    <w:rsid w:val="00744970"/>
    <w:rsid w:val="00744E17"/>
    <w:rsid w:val="00745195"/>
    <w:rsid w:val="007466F9"/>
    <w:rsid w:val="00747792"/>
    <w:rsid w:val="0075104D"/>
    <w:rsid w:val="00751E21"/>
    <w:rsid w:val="007529CC"/>
    <w:rsid w:val="007553A0"/>
    <w:rsid w:val="007556F5"/>
    <w:rsid w:val="0075599C"/>
    <w:rsid w:val="00757044"/>
    <w:rsid w:val="00760A41"/>
    <w:rsid w:val="00762014"/>
    <w:rsid w:val="00763C73"/>
    <w:rsid w:val="00764D73"/>
    <w:rsid w:val="00766DF2"/>
    <w:rsid w:val="00767C7F"/>
    <w:rsid w:val="0077091B"/>
    <w:rsid w:val="00770FCF"/>
    <w:rsid w:val="0077352F"/>
    <w:rsid w:val="00776F84"/>
    <w:rsid w:val="00781815"/>
    <w:rsid w:val="0078587A"/>
    <w:rsid w:val="007867F7"/>
    <w:rsid w:val="00787874"/>
    <w:rsid w:val="00794C6B"/>
    <w:rsid w:val="007A1222"/>
    <w:rsid w:val="007A1364"/>
    <w:rsid w:val="007A1A84"/>
    <w:rsid w:val="007A4D37"/>
    <w:rsid w:val="007A66F3"/>
    <w:rsid w:val="007A6C07"/>
    <w:rsid w:val="007A74B5"/>
    <w:rsid w:val="007B0EE8"/>
    <w:rsid w:val="007B1DE8"/>
    <w:rsid w:val="007B65E0"/>
    <w:rsid w:val="007B7BE6"/>
    <w:rsid w:val="007C2812"/>
    <w:rsid w:val="007C481E"/>
    <w:rsid w:val="007C4F93"/>
    <w:rsid w:val="007C6AA0"/>
    <w:rsid w:val="007D264E"/>
    <w:rsid w:val="007D4B74"/>
    <w:rsid w:val="007D5F97"/>
    <w:rsid w:val="007D604E"/>
    <w:rsid w:val="007E1B0A"/>
    <w:rsid w:val="007E3801"/>
    <w:rsid w:val="007E6479"/>
    <w:rsid w:val="007E7B49"/>
    <w:rsid w:val="007F38EE"/>
    <w:rsid w:val="007F3CF8"/>
    <w:rsid w:val="007F591C"/>
    <w:rsid w:val="007F6866"/>
    <w:rsid w:val="008028AD"/>
    <w:rsid w:val="00804CC5"/>
    <w:rsid w:val="00805D87"/>
    <w:rsid w:val="00812C25"/>
    <w:rsid w:val="008150B1"/>
    <w:rsid w:val="00822E58"/>
    <w:rsid w:val="0083012F"/>
    <w:rsid w:val="008322A3"/>
    <w:rsid w:val="008333AA"/>
    <w:rsid w:val="00834390"/>
    <w:rsid w:val="0083487D"/>
    <w:rsid w:val="00842121"/>
    <w:rsid w:val="00843CD6"/>
    <w:rsid w:val="00845240"/>
    <w:rsid w:val="00854E1F"/>
    <w:rsid w:val="00855533"/>
    <w:rsid w:val="00857035"/>
    <w:rsid w:val="008570C4"/>
    <w:rsid w:val="00857449"/>
    <w:rsid w:val="0086131D"/>
    <w:rsid w:val="00863581"/>
    <w:rsid w:val="00864602"/>
    <w:rsid w:val="008659EB"/>
    <w:rsid w:val="00865AAA"/>
    <w:rsid w:val="00866DBF"/>
    <w:rsid w:val="00872E8F"/>
    <w:rsid w:val="00874C2E"/>
    <w:rsid w:val="0088346D"/>
    <w:rsid w:val="00883A28"/>
    <w:rsid w:val="00887169"/>
    <w:rsid w:val="00887AB1"/>
    <w:rsid w:val="008915DD"/>
    <w:rsid w:val="00893E49"/>
    <w:rsid w:val="008A0CF3"/>
    <w:rsid w:val="008A1E3D"/>
    <w:rsid w:val="008A25B3"/>
    <w:rsid w:val="008A5A79"/>
    <w:rsid w:val="008A78EF"/>
    <w:rsid w:val="008B0357"/>
    <w:rsid w:val="008B370C"/>
    <w:rsid w:val="008B416B"/>
    <w:rsid w:val="008B751F"/>
    <w:rsid w:val="008C32F1"/>
    <w:rsid w:val="008C3731"/>
    <w:rsid w:val="008C384F"/>
    <w:rsid w:val="008C7F5F"/>
    <w:rsid w:val="008D0D96"/>
    <w:rsid w:val="008D1B4F"/>
    <w:rsid w:val="008D36BA"/>
    <w:rsid w:val="008D786D"/>
    <w:rsid w:val="008E1076"/>
    <w:rsid w:val="008E4410"/>
    <w:rsid w:val="008E757D"/>
    <w:rsid w:val="008F2601"/>
    <w:rsid w:val="008F4126"/>
    <w:rsid w:val="008F444C"/>
    <w:rsid w:val="008F547C"/>
    <w:rsid w:val="008F54EF"/>
    <w:rsid w:val="008F5ECD"/>
    <w:rsid w:val="008F60B1"/>
    <w:rsid w:val="009004C4"/>
    <w:rsid w:val="00905C6D"/>
    <w:rsid w:val="0090707D"/>
    <w:rsid w:val="00907693"/>
    <w:rsid w:val="00910947"/>
    <w:rsid w:val="009130A8"/>
    <w:rsid w:val="0091661B"/>
    <w:rsid w:val="0091689E"/>
    <w:rsid w:val="009204EE"/>
    <w:rsid w:val="00920A5C"/>
    <w:rsid w:val="00923B9D"/>
    <w:rsid w:val="009276F8"/>
    <w:rsid w:val="009326F9"/>
    <w:rsid w:val="00932804"/>
    <w:rsid w:val="00937753"/>
    <w:rsid w:val="00941370"/>
    <w:rsid w:val="00942F53"/>
    <w:rsid w:val="00943A35"/>
    <w:rsid w:val="00945227"/>
    <w:rsid w:val="00945F3E"/>
    <w:rsid w:val="0094765F"/>
    <w:rsid w:val="00952191"/>
    <w:rsid w:val="00954E31"/>
    <w:rsid w:val="00955E4F"/>
    <w:rsid w:val="00963997"/>
    <w:rsid w:val="00965097"/>
    <w:rsid w:val="00967862"/>
    <w:rsid w:val="009714CD"/>
    <w:rsid w:val="00971A25"/>
    <w:rsid w:val="00971C78"/>
    <w:rsid w:val="00972D95"/>
    <w:rsid w:val="00973872"/>
    <w:rsid w:val="009751A5"/>
    <w:rsid w:val="009752B2"/>
    <w:rsid w:val="00976FBC"/>
    <w:rsid w:val="0097739C"/>
    <w:rsid w:val="00981E46"/>
    <w:rsid w:val="009829F3"/>
    <w:rsid w:val="00982B35"/>
    <w:rsid w:val="00984CC6"/>
    <w:rsid w:val="00985331"/>
    <w:rsid w:val="00985483"/>
    <w:rsid w:val="009855E5"/>
    <w:rsid w:val="00986C7C"/>
    <w:rsid w:val="00987097"/>
    <w:rsid w:val="00992C56"/>
    <w:rsid w:val="00992F0F"/>
    <w:rsid w:val="009965A5"/>
    <w:rsid w:val="009A0388"/>
    <w:rsid w:val="009A498B"/>
    <w:rsid w:val="009A4C49"/>
    <w:rsid w:val="009A60FC"/>
    <w:rsid w:val="009A6703"/>
    <w:rsid w:val="009A6BD1"/>
    <w:rsid w:val="009B276C"/>
    <w:rsid w:val="009B2BAB"/>
    <w:rsid w:val="009B44D3"/>
    <w:rsid w:val="009C02BC"/>
    <w:rsid w:val="009C1C48"/>
    <w:rsid w:val="009C29DA"/>
    <w:rsid w:val="009C4B1A"/>
    <w:rsid w:val="009C5FA2"/>
    <w:rsid w:val="009D0762"/>
    <w:rsid w:val="009D4BEC"/>
    <w:rsid w:val="009E0AEE"/>
    <w:rsid w:val="009E15E4"/>
    <w:rsid w:val="009E6090"/>
    <w:rsid w:val="009F6DF4"/>
    <w:rsid w:val="009F6E73"/>
    <w:rsid w:val="009F745C"/>
    <w:rsid w:val="00A00206"/>
    <w:rsid w:val="00A027C3"/>
    <w:rsid w:val="00A030AB"/>
    <w:rsid w:val="00A06526"/>
    <w:rsid w:val="00A07D45"/>
    <w:rsid w:val="00A115BD"/>
    <w:rsid w:val="00A16517"/>
    <w:rsid w:val="00A168AE"/>
    <w:rsid w:val="00A2547A"/>
    <w:rsid w:val="00A26B3C"/>
    <w:rsid w:val="00A27578"/>
    <w:rsid w:val="00A30375"/>
    <w:rsid w:val="00A30EFE"/>
    <w:rsid w:val="00A31D21"/>
    <w:rsid w:val="00A33204"/>
    <w:rsid w:val="00A333F3"/>
    <w:rsid w:val="00A337C8"/>
    <w:rsid w:val="00A35A76"/>
    <w:rsid w:val="00A35D67"/>
    <w:rsid w:val="00A35FA8"/>
    <w:rsid w:val="00A40690"/>
    <w:rsid w:val="00A41AE6"/>
    <w:rsid w:val="00A42C2D"/>
    <w:rsid w:val="00A43278"/>
    <w:rsid w:val="00A435B4"/>
    <w:rsid w:val="00A45BDD"/>
    <w:rsid w:val="00A46942"/>
    <w:rsid w:val="00A50B39"/>
    <w:rsid w:val="00A52531"/>
    <w:rsid w:val="00A537A3"/>
    <w:rsid w:val="00A56C33"/>
    <w:rsid w:val="00A57EF5"/>
    <w:rsid w:val="00A6185B"/>
    <w:rsid w:val="00A63BFB"/>
    <w:rsid w:val="00A63C2B"/>
    <w:rsid w:val="00A6463E"/>
    <w:rsid w:val="00A64902"/>
    <w:rsid w:val="00A65066"/>
    <w:rsid w:val="00A65F12"/>
    <w:rsid w:val="00A665E5"/>
    <w:rsid w:val="00A66848"/>
    <w:rsid w:val="00A66A73"/>
    <w:rsid w:val="00A7070B"/>
    <w:rsid w:val="00A76B27"/>
    <w:rsid w:val="00A819B5"/>
    <w:rsid w:val="00A83932"/>
    <w:rsid w:val="00A862E3"/>
    <w:rsid w:val="00A873FE"/>
    <w:rsid w:val="00A9440A"/>
    <w:rsid w:val="00A94E8B"/>
    <w:rsid w:val="00AA1471"/>
    <w:rsid w:val="00AA1AD5"/>
    <w:rsid w:val="00AA5225"/>
    <w:rsid w:val="00AA6145"/>
    <w:rsid w:val="00AA7962"/>
    <w:rsid w:val="00AB2802"/>
    <w:rsid w:val="00AC21CB"/>
    <w:rsid w:val="00AC3AA8"/>
    <w:rsid w:val="00AC3DD7"/>
    <w:rsid w:val="00AD0A6F"/>
    <w:rsid w:val="00AD579A"/>
    <w:rsid w:val="00AD6D8A"/>
    <w:rsid w:val="00AD7930"/>
    <w:rsid w:val="00AE2875"/>
    <w:rsid w:val="00AE2BF8"/>
    <w:rsid w:val="00AE4C24"/>
    <w:rsid w:val="00AE5316"/>
    <w:rsid w:val="00AE542E"/>
    <w:rsid w:val="00AF1448"/>
    <w:rsid w:val="00AF1E5E"/>
    <w:rsid w:val="00AF4795"/>
    <w:rsid w:val="00AF5447"/>
    <w:rsid w:val="00AF5E0B"/>
    <w:rsid w:val="00AF7292"/>
    <w:rsid w:val="00AF7EBF"/>
    <w:rsid w:val="00AF7F1D"/>
    <w:rsid w:val="00B027DE"/>
    <w:rsid w:val="00B04C80"/>
    <w:rsid w:val="00B04CE0"/>
    <w:rsid w:val="00B10DAF"/>
    <w:rsid w:val="00B127C3"/>
    <w:rsid w:val="00B15E67"/>
    <w:rsid w:val="00B16BD2"/>
    <w:rsid w:val="00B16F80"/>
    <w:rsid w:val="00B21943"/>
    <w:rsid w:val="00B2245D"/>
    <w:rsid w:val="00B2300C"/>
    <w:rsid w:val="00B232B4"/>
    <w:rsid w:val="00B2403F"/>
    <w:rsid w:val="00B24E10"/>
    <w:rsid w:val="00B256AC"/>
    <w:rsid w:val="00B2586B"/>
    <w:rsid w:val="00B25888"/>
    <w:rsid w:val="00B30A9B"/>
    <w:rsid w:val="00B3134F"/>
    <w:rsid w:val="00B31355"/>
    <w:rsid w:val="00B329E8"/>
    <w:rsid w:val="00B337D5"/>
    <w:rsid w:val="00B34245"/>
    <w:rsid w:val="00B372E6"/>
    <w:rsid w:val="00B40273"/>
    <w:rsid w:val="00B41D7B"/>
    <w:rsid w:val="00B42A31"/>
    <w:rsid w:val="00B43F86"/>
    <w:rsid w:val="00B441AF"/>
    <w:rsid w:val="00B447C8"/>
    <w:rsid w:val="00B45907"/>
    <w:rsid w:val="00B46C00"/>
    <w:rsid w:val="00B4708A"/>
    <w:rsid w:val="00B51B94"/>
    <w:rsid w:val="00B51D12"/>
    <w:rsid w:val="00B52450"/>
    <w:rsid w:val="00B53522"/>
    <w:rsid w:val="00B553DA"/>
    <w:rsid w:val="00B56197"/>
    <w:rsid w:val="00B56EF3"/>
    <w:rsid w:val="00B6001B"/>
    <w:rsid w:val="00B600D2"/>
    <w:rsid w:val="00B63701"/>
    <w:rsid w:val="00B63A35"/>
    <w:rsid w:val="00B63F10"/>
    <w:rsid w:val="00B66E4F"/>
    <w:rsid w:val="00B66EE7"/>
    <w:rsid w:val="00B67FD3"/>
    <w:rsid w:val="00B72308"/>
    <w:rsid w:val="00B73D27"/>
    <w:rsid w:val="00B74E6D"/>
    <w:rsid w:val="00B76804"/>
    <w:rsid w:val="00B80CA4"/>
    <w:rsid w:val="00B81DB1"/>
    <w:rsid w:val="00B8273D"/>
    <w:rsid w:val="00B910CE"/>
    <w:rsid w:val="00B949A6"/>
    <w:rsid w:val="00B96082"/>
    <w:rsid w:val="00B974F7"/>
    <w:rsid w:val="00BA1022"/>
    <w:rsid w:val="00BA7334"/>
    <w:rsid w:val="00BB047B"/>
    <w:rsid w:val="00BB0A7F"/>
    <w:rsid w:val="00BB0E5A"/>
    <w:rsid w:val="00BB112C"/>
    <w:rsid w:val="00BB19A2"/>
    <w:rsid w:val="00BB26F3"/>
    <w:rsid w:val="00BB4E5D"/>
    <w:rsid w:val="00BC0260"/>
    <w:rsid w:val="00BC3135"/>
    <w:rsid w:val="00BC4829"/>
    <w:rsid w:val="00BC4D00"/>
    <w:rsid w:val="00BC6307"/>
    <w:rsid w:val="00BD0001"/>
    <w:rsid w:val="00BD0EFD"/>
    <w:rsid w:val="00BD2EAE"/>
    <w:rsid w:val="00BD405F"/>
    <w:rsid w:val="00BD45E2"/>
    <w:rsid w:val="00BD51FE"/>
    <w:rsid w:val="00BE1F0D"/>
    <w:rsid w:val="00BE23E8"/>
    <w:rsid w:val="00BE556D"/>
    <w:rsid w:val="00BE5586"/>
    <w:rsid w:val="00BE7571"/>
    <w:rsid w:val="00BF1BD5"/>
    <w:rsid w:val="00BF375D"/>
    <w:rsid w:val="00BF5544"/>
    <w:rsid w:val="00BF5BD5"/>
    <w:rsid w:val="00C00223"/>
    <w:rsid w:val="00C0402B"/>
    <w:rsid w:val="00C0687F"/>
    <w:rsid w:val="00C06ADF"/>
    <w:rsid w:val="00C12721"/>
    <w:rsid w:val="00C1278B"/>
    <w:rsid w:val="00C1335A"/>
    <w:rsid w:val="00C15732"/>
    <w:rsid w:val="00C16396"/>
    <w:rsid w:val="00C16629"/>
    <w:rsid w:val="00C167FE"/>
    <w:rsid w:val="00C205D4"/>
    <w:rsid w:val="00C2182F"/>
    <w:rsid w:val="00C21E80"/>
    <w:rsid w:val="00C21FA5"/>
    <w:rsid w:val="00C241DE"/>
    <w:rsid w:val="00C2572F"/>
    <w:rsid w:val="00C30C08"/>
    <w:rsid w:val="00C31FD1"/>
    <w:rsid w:val="00C331ED"/>
    <w:rsid w:val="00C336E5"/>
    <w:rsid w:val="00C3544B"/>
    <w:rsid w:val="00C3774E"/>
    <w:rsid w:val="00C417E5"/>
    <w:rsid w:val="00C47354"/>
    <w:rsid w:val="00C50E86"/>
    <w:rsid w:val="00C5393D"/>
    <w:rsid w:val="00C548F6"/>
    <w:rsid w:val="00C55A1A"/>
    <w:rsid w:val="00C56281"/>
    <w:rsid w:val="00C56708"/>
    <w:rsid w:val="00C5672C"/>
    <w:rsid w:val="00C5783A"/>
    <w:rsid w:val="00C60351"/>
    <w:rsid w:val="00C604EE"/>
    <w:rsid w:val="00C62034"/>
    <w:rsid w:val="00C62B1A"/>
    <w:rsid w:val="00C62DE8"/>
    <w:rsid w:val="00C631CB"/>
    <w:rsid w:val="00C65651"/>
    <w:rsid w:val="00C66042"/>
    <w:rsid w:val="00C71B9F"/>
    <w:rsid w:val="00C75508"/>
    <w:rsid w:val="00C77009"/>
    <w:rsid w:val="00C77080"/>
    <w:rsid w:val="00C7774B"/>
    <w:rsid w:val="00C865CC"/>
    <w:rsid w:val="00C870D8"/>
    <w:rsid w:val="00C9142B"/>
    <w:rsid w:val="00C914F0"/>
    <w:rsid w:val="00C92971"/>
    <w:rsid w:val="00C92A87"/>
    <w:rsid w:val="00C93055"/>
    <w:rsid w:val="00C94BC6"/>
    <w:rsid w:val="00C94D72"/>
    <w:rsid w:val="00CA0CA2"/>
    <w:rsid w:val="00CA1548"/>
    <w:rsid w:val="00CA1B16"/>
    <w:rsid w:val="00CA6838"/>
    <w:rsid w:val="00CA6BCA"/>
    <w:rsid w:val="00CB011E"/>
    <w:rsid w:val="00CB09C1"/>
    <w:rsid w:val="00CB0A1D"/>
    <w:rsid w:val="00CB0FE6"/>
    <w:rsid w:val="00CB219A"/>
    <w:rsid w:val="00CB41A2"/>
    <w:rsid w:val="00CB423B"/>
    <w:rsid w:val="00CB64CC"/>
    <w:rsid w:val="00CB68F7"/>
    <w:rsid w:val="00CB7238"/>
    <w:rsid w:val="00CB77CA"/>
    <w:rsid w:val="00CC243B"/>
    <w:rsid w:val="00CC2A5A"/>
    <w:rsid w:val="00CC2AF8"/>
    <w:rsid w:val="00CC6DCF"/>
    <w:rsid w:val="00CD5A71"/>
    <w:rsid w:val="00CE139C"/>
    <w:rsid w:val="00CE3C64"/>
    <w:rsid w:val="00CE4118"/>
    <w:rsid w:val="00CE51E0"/>
    <w:rsid w:val="00CE58BC"/>
    <w:rsid w:val="00CE5FCA"/>
    <w:rsid w:val="00CE7A0B"/>
    <w:rsid w:val="00CE7FC2"/>
    <w:rsid w:val="00CF1486"/>
    <w:rsid w:val="00CF4ED4"/>
    <w:rsid w:val="00CF6C4D"/>
    <w:rsid w:val="00CF75AF"/>
    <w:rsid w:val="00CF7A00"/>
    <w:rsid w:val="00CF7F58"/>
    <w:rsid w:val="00D00171"/>
    <w:rsid w:val="00D02EB4"/>
    <w:rsid w:val="00D030ED"/>
    <w:rsid w:val="00D04165"/>
    <w:rsid w:val="00D0447C"/>
    <w:rsid w:val="00D047B3"/>
    <w:rsid w:val="00D04918"/>
    <w:rsid w:val="00D04C81"/>
    <w:rsid w:val="00D04D03"/>
    <w:rsid w:val="00D055EB"/>
    <w:rsid w:val="00D112F2"/>
    <w:rsid w:val="00D12379"/>
    <w:rsid w:val="00D177C1"/>
    <w:rsid w:val="00D23C8B"/>
    <w:rsid w:val="00D23E43"/>
    <w:rsid w:val="00D30453"/>
    <w:rsid w:val="00D308C2"/>
    <w:rsid w:val="00D3177B"/>
    <w:rsid w:val="00D31A11"/>
    <w:rsid w:val="00D31F54"/>
    <w:rsid w:val="00D32E93"/>
    <w:rsid w:val="00D37650"/>
    <w:rsid w:val="00D3796D"/>
    <w:rsid w:val="00D4058D"/>
    <w:rsid w:val="00D40ADA"/>
    <w:rsid w:val="00D42ABE"/>
    <w:rsid w:val="00D46B2B"/>
    <w:rsid w:val="00D47261"/>
    <w:rsid w:val="00D47A0F"/>
    <w:rsid w:val="00D52C49"/>
    <w:rsid w:val="00D53427"/>
    <w:rsid w:val="00D53EA1"/>
    <w:rsid w:val="00D54B45"/>
    <w:rsid w:val="00D55748"/>
    <w:rsid w:val="00D600C3"/>
    <w:rsid w:val="00D60796"/>
    <w:rsid w:val="00D610CD"/>
    <w:rsid w:val="00D61426"/>
    <w:rsid w:val="00D62EF0"/>
    <w:rsid w:val="00D6328C"/>
    <w:rsid w:val="00D64AD2"/>
    <w:rsid w:val="00D7020D"/>
    <w:rsid w:val="00D71D9C"/>
    <w:rsid w:val="00D7249A"/>
    <w:rsid w:val="00D733AA"/>
    <w:rsid w:val="00D733FD"/>
    <w:rsid w:val="00D73A13"/>
    <w:rsid w:val="00D74685"/>
    <w:rsid w:val="00D7539A"/>
    <w:rsid w:val="00D80C93"/>
    <w:rsid w:val="00D819EB"/>
    <w:rsid w:val="00D81ED7"/>
    <w:rsid w:val="00D82BA0"/>
    <w:rsid w:val="00D83AA1"/>
    <w:rsid w:val="00D85302"/>
    <w:rsid w:val="00D85D65"/>
    <w:rsid w:val="00D86674"/>
    <w:rsid w:val="00D8721F"/>
    <w:rsid w:val="00D87D8F"/>
    <w:rsid w:val="00D90A77"/>
    <w:rsid w:val="00D91040"/>
    <w:rsid w:val="00D9181F"/>
    <w:rsid w:val="00D93806"/>
    <w:rsid w:val="00D959FB"/>
    <w:rsid w:val="00D97059"/>
    <w:rsid w:val="00DA2669"/>
    <w:rsid w:val="00DA675B"/>
    <w:rsid w:val="00DB02C8"/>
    <w:rsid w:val="00DB0591"/>
    <w:rsid w:val="00DB0FC3"/>
    <w:rsid w:val="00DB2457"/>
    <w:rsid w:val="00DB2F2D"/>
    <w:rsid w:val="00DB35CB"/>
    <w:rsid w:val="00DB4298"/>
    <w:rsid w:val="00DB4513"/>
    <w:rsid w:val="00DB4FCF"/>
    <w:rsid w:val="00DB570C"/>
    <w:rsid w:val="00DC3696"/>
    <w:rsid w:val="00DC3B7F"/>
    <w:rsid w:val="00DC5C4A"/>
    <w:rsid w:val="00DC74C1"/>
    <w:rsid w:val="00DC7548"/>
    <w:rsid w:val="00DD033A"/>
    <w:rsid w:val="00DD4EBB"/>
    <w:rsid w:val="00DD5523"/>
    <w:rsid w:val="00DD6F3C"/>
    <w:rsid w:val="00DE225A"/>
    <w:rsid w:val="00DE56DD"/>
    <w:rsid w:val="00DE595B"/>
    <w:rsid w:val="00DF4B6F"/>
    <w:rsid w:val="00DF6017"/>
    <w:rsid w:val="00DF662C"/>
    <w:rsid w:val="00DF7530"/>
    <w:rsid w:val="00E00381"/>
    <w:rsid w:val="00E01A84"/>
    <w:rsid w:val="00E0337C"/>
    <w:rsid w:val="00E05D2B"/>
    <w:rsid w:val="00E10BB1"/>
    <w:rsid w:val="00E10C32"/>
    <w:rsid w:val="00E1202F"/>
    <w:rsid w:val="00E1209B"/>
    <w:rsid w:val="00E12C5A"/>
    <w:rsid w:val="00E1495C"/>
    <w:rsid w:val="00E15656"/>
    <w:rsid w:val="00E15E59"/>
    <w:rsid w:val="00E15EFC"/>
    <w:rsid w:val="00E1798D"/>
    <w:rsid w:val="00E2302A"/>
    <w:rsid w:val="00E230D4"/>
    <w:rsid w:val="00E2319D"/>
    <w:rsid w:val="00E2444E"/>
    <w:rsid w:val="00E269EB"/>
    <w:rsid w:val="00E32F19"/>
    <w:rsid w:val="00E34BB3"/>
    <w:rsid w:val="00E3669D"/>
    <w:rsid w:val="00E37935"/>
    <w:rsid w:val="00E4268D"/>
    <w:rsid w:val="00E431B7"/>
    <w:rsid w:val="00E434FE"/>
    <w:rsid w:val="00E45836"/>
    <w:rsid w:val="00E50928"/>
    <w:rsid w:val="00E50E22"/>
    <w:rsid w:val="00E541B7"/>
    <w:rsid w:val="00E56860"/>
    <w:rsid w:val="00E56AED"/>
    <w:rsid w:val="00E57C78"/>
    <w:rsid w:val="00E6014B"/>
    <w:rsid w:val="00E649FF"/>
    <w:rsid w:val="00E673C3"/>
    <w:rsid w:val="00E70616"/>
    <w:rsid w:val="00E70DEF"/>
    <w:rsid w:val="00E7106E"/>
    <w:rsid w:val="00E7296D"/>
    <w:rsid w:val="00E74296"/>
    <w:rsid w:val="00E74574"/>
    <w:rsid w:val="00E74864"/>
    <w:rsid w:val="00E754A0"/>
    <w:rsid w:val="00E81D0C"/>
    <w:rsid w:val="00E84E4B"/>
    <w:rsid w:val="00E8595B"/>
    <w:rsid w:val="00E90357"/>
    <w:rsid w:val="00E9268C"/>
    <w:rsid w:val="00E92CA7"/>
    <w:rsid w:val="00E951E9"/>
    <w:rsid w:val="00E95AF0"/>
    <w:rsid w:val="00E96114"/>
    <w:rsid w:val="00E9649B"/>
    <w:rsid w:val="00EA02CC"/>
    <w:rsid w:val="00EA16B8"/>
    <w:rsid w:val="00EB112B"/>
    <w:rsid w:val="00EB4685"/>
    <w:rsid w:val="00EB576E"/>
    <w:rsid w:val="00EC1BE6"/>
    <w:rsid w:val="00EC1DE9"/>
    <w:rsid w:val="00EC1EB1"/>
    <w:rsid w:val="00EC261D"/>
    <w:rsid w:val="00EC353B"/>
    <w:rsid w:val="00EC374F"/>
    <w:rsid w:val="00EC395E"/>
    <w:rsid w:val="00EC606C"/>
    <w:rsid w:val="00EC606D"/>
    <w:rsid w:val="00ED1AE7"/>
    <w:rsid w:val="00ED2246"/>
    <w:rsid w:val="00ED2E04"/>
    <w:rsid w:val="00ED6918"/>
    <w:rsid w:val="00ED7BDC"/>
    <w:rsid w:val="00EE091E"/>
    <w:rsid w:val="00EE0FAF"/>
    <w:rsid w:val="00EE2230"/>
    <w:rsid w:val="00EE2A02"/>
    <w:rsid w:val="00EE2B8D"/>
    <w:rsid w:val="00EE470F"/>
    <w:rsid w:val="00EE5FCA"/>
    <w:rsid w:val="00EF1275"/>
    <w:rsid w:val="00EF1747"/>
    <w:rsid w:val="00EF190C"/>
    <w:rsid w:val="00EF1A38"/>
    <w:rsid w:val="00EF3C51"/>
    <w:rsid w:val="00EF49D9"/>
    <w:rsid w:val="00EF5B20"/>
    <w:rsid w:val="00EF5CD2"/>
    <w:rsid w:val="00EF6E2A"/>
    <w:rsid w:val="00F00180"/>
    <w:rsid w:val="00F01640"/>
    <w:rsid w:val="00F0186A"/>
    <w:rsid w:val="00F01A65"/>
    <w:rsid w:val="00F02B9A"/>
    <w:rsid w:val="00F02DF5"/>
    <w:rsid w:val="00F035EF"/>
    <w:rsid w:val="00F10E6E"/>
    <w:rsid w:val="00F11508"/>
    <w:rsid w:val="00F11CBF"/>
    <w:rsid w:val="00F123B3"/>
    <w:rsid w:val="00F149DA"/>
    <w:rsid w:val="00F168BD"/>
    <w:rsid w:val="00F175F2"/>
    <w:rsid w:val="00F21C29"/>
    <w:rsid w:val="00F23646"/>
    <w:rsid w:val="00F244C2"/>
    <w:rsid w:val="00F25BA0"/>
    <w:rsid w:val="00F27611"/>
    <w:rsid w:val="00F32521"/>
    <w:rsid w:val="00F37501"/>
    <w:rsid w:val="00F37EEE"/>
    <w:rsid w:val="00F417A1"/>
    <w:rsid w:val="00F41814"/>
    <w:rsid w:val="00F42104"/>
    <w:rsid w:val="00F42E7D"/>
    <w:rsid w:val="00F44C45"/>
    <w:rsid w:val="00F455F0"/>
    <w:rsid w:val="00F46761"/>
    <w:rsid w:val="00F471AF"/>
    <w:rsid w:val="00F476A9"/>
    <w:rsid w:val="00F53070"/>
    <w:rsid w:val="00F57EB4"/>
    <w:rsid w:val="00F601C2"/>
    <w:rsid w:val="00F60C45"/>
    <w:rsid w:val="00F62039"/>
    <w:rsid w:val="00F6207B"/>
    <w:rsid w:val="00F6222C"/>
    <w:rsid w:val="00F6340F"/>
    <w:rsid w:val="00F64279"/>
    <w:rsid w:val="00F660E7"/>
    <w:rsid w:val="00F67B5E"/>
    <w:rsid w:val="00F67E57"/>
    <w:rsid w:val="00F67E8B"/>
    <w:rsid w:val="00F7006B"/>
    <w:rsid w:val="00F700F3"/>
    <w:rsid w:val="00F70161"/>
    <w:rsid w:val="00F70BF5"/>
    <w:rsid w:val="00F74CE9"/>
    <w:rsid w:val="00F76959"/>
    <w:rsid w:val="00F835BE"/>
    <w:rsid w:val="00F83767"/>
    <w:rsid w:val="00F83A0B"/>
    <w:rsid w:val="00F84321"/>
    <w:rsid w:val="00F844CF"/>
    <w:rsid w:val="00F852F2"/>
    <w:rsid w:val="00F925CD"/>
    <w:rsid w:val="00F93156"/>
    <w:rsid w:val="00F93522"/>
    <w:rsid w:val="00F9760F"/>
    <w:rsid w:val="00FA05BC"/>
    <w:rsid w:val="00FA14CD"/>
    <w:rsid w:val="00FA2E55"/>
    <w:rsid w:val="00FA3FE1"/>
    <w:rsid w:val="00FA455B"/>
    <w:rsid w:val="00FA4DFF"/>
    <w:rsid w:val="00FA5CB8"/>
    <w:rsid w:val="00FB1499"/>
    <w:rsid w:val="00FB16F1"/>
    <w:rsid w:val="00FB2528"/>
    <w:rsid w:val="00FB69BA"/>
    <w:rsid w:val="00FB7AA1"/>
    <w:rsid w:val="00FC0A08"/>
    <w:rsid w:val="00FC1BDE"/>
    <w:rsid w:val="00FC2442"/>
    <w:rsid w:val="00FC2C23"/>
    <w:rsid w:val="00FC3B60"/>
    <w:rsid w:val="00FC767F"/>
    <w:rsid w:val="00FD1F24"/>
    <w:rsid w:val="00FD203F"/>
    <w:rsid w:val="00FD66AC"/>
    <w:rsid w:val="00FE12AE"/>
    <w:rsid w:val="00FE2A28"/>
    <w:rsid w:val="00FE7950"/>
    <w:rsid w:val="00FF027E"/>
    <w:rsid w:val="00FF34B9"/>
    <w:rsid w:val="00FF3B51"/>
    <w:rsid w:val="00FF7BB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C142C"/>
  <w15:chartTrackingRefBased/>
  <w15:docId w15:val="{7450E40D-1958-0F4F-8AA2-D375F276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sz w:val="22"/>
      <w:szCs w:val="22"/>
      <w:lang w:eastAsia="en-US"/>
    </w:rPr>
  </w:style>
  <w:style w:type="paragraph" w:styleId="Heading1">
    <w:name w:val="heading 1"/>
    <w:basedOn w:val="Normal"/>
    <w:next w:val="Normal"/>
    <w:link w:val="Heading1Char"/>
    <w:qFormat/>
    <w:rsid w:val="003F74E0"/>
    <w:pPr>
      <w:keepNext/>
      <w:spacing w:after="0" w:line="240" w:lineRule="auto"/>
      <w:outlineLvl w:val="0"/>
    </w:pPr>
    <w:rPr>
      <w:rFonts w:ascii="Times New Roman" w:eastAsia="Times New Roman" w:hAnsi="Times New Roman"/>
      <w:b/>
      <w:i/>
      <w:sz w:val="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74E0"/>
    <w:rPr>
      <w:rFonts w:ascii="Times New Roman" w:eastAsia="Times New Roman" w:hAnsi="Times New Roman" w:cs="Times New Roman"/>
      <w:b/>
      <w:i/>
      <w:sz w:val="40"/>
      <w:szCs w:val="20"/>
    </w:rPr>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Daftar Paragraf1,Body of text+1,Body of text+3,List Paragraph11,Medium Grid 1 - Accent 21,Body of textCxSp,KEPALA 3,HEADING 1,Heading 11,Heading 12"/>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x-none" w:eastAsia="x-none"/>
    </w:rPr>
  </w:style>
  <w:style w:type="character" w:customStyle="1" w:styleId="ListParagraphChar">
    <w:name w:val="List Paragraph Char"/>
    <w:aliases w:val="Body of text Char,List Paragraph1 Char,Body of text+2 Char,kepala 1 Char,Colorful List - Accent 11 Char,soal jawab Char,Daftar Paragraf1 Char,Body of text+1 Char,Body of text+3 Char,List Paragraph11 Char,Body of textCxSp Char"/>
    <w:link w:val="ListParagraph"/>
    <w:uiPriority w:val="34"/>
    <w:qFormat/>
    <w:rsid w:val="00344836"/>
    <w:rPr>
      <w:rFonts w:ascii="Times New Roman" w:eastAsia="Calibri" w:hAnsi="Times New Roman" w:cs="Times New Roman"/>
      <w:sz w:val="24"/>
      <w:szCs w:val="24"/>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x-none" w:eastAsia="x-none"/>
    </w:rPr>
  </w:style>
  <w:style w:type="character" w:customStyle="1" w:styleId="BodyTextChar">
    <w:name w:val="Body Text Char"/>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E84E4B"/>
    <w:rPr>
      <w:rFonts w:ascii="Calibri" w:eastAsia="Calibri" w:hAnsi="Calibri" w:cs="Times New Roman"/>
      <w:lang w:val="id-ID"/>
    </w:rPr>
  </w:style>
  <w:style w:type="table" w:customStyle="1" w:styleId="PlainTable41">
    <w:name w:val="Plain Table 41"/>
    <w:basedOn w:val="TableNormal"/>
    <w:uiPriority w:val="44"/>
    <w:rsid w:val="004831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74CE9"/>
    <w:rPr>
      <w:color w:val="808080"/>
      <w:shd w:val="clear" w:color="auto" w:fill="E6E6E6"/>
    </w:rPr>
  </w:style>
  <w:style w:type="paragraph" w:customStyle="1" w:styleId="CPTABLE">
    <w:name w:val="CP_TABLE"/>
    <w:basedOn w:val="Normal"/>
    <w:qFormat/>
    <w:rsid w:val="00D46B2B"/>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Default">
    <w:name w:val="Default"/>
    <w:rsid w:val="00EF5B20"/>
    <w:pPr>
      <w:autoSpaceDE w:val="0"/>
      <w:autoSpaceDN w:val="0"/>
      <w:adjustRightInd w:val="0"/>
    </w:pPr>
    <w:rPr>
      <w:rFonts w:ascii="Times New Roman" w:hAnsi="Times New Roman"/>
      <w:color w:val="000000"/>
      <w:sz w:val="24"/>
      <w:szCs w:val="24"/>
      <w:lang w:val="en-US" w:eastAsia="en-US"/>
    </w:rPr>
  </w:style>
  <w:style w:type="character" w:customStyle="1" w:styleId="UnresolvedMention2">
    <w:name w:val="Unresolved Mention2"/>
    <w:uiPriority w:val="99"/>
    <w:semiHidden/>
    <w:unhideWhenUsed/>
    <w:rsid w:val="005768B1"/>
    <w:rPr>
      <w:color w:val="605E5C"/>
      <w:shd w:val="clear" w:color="auto" w:fill="E1DFDD"/>
    </w:rPr>
  </w:style>
  <w:style w:type="table" w:customStyle="1" w:styleId="TableGrid92">
    <w:name w:val="Table Grid92"/>
    <w:basedOn w:val="TableNormal"/>
    <w:uiPriority w:val="59"/>
    <w:rsid w:val="00E673C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FC3B60"/>
    <w:pPr>
      <w:spacing w:after="200" w:line="276" w:lineRule="auto"/>
    </w:pPr>
    <w:rPr>
      <w:rFonts w:eastAsia="Times New Roman"/>
      <w:b/>
      <w:bCs/>
      <w:sz w:val="20"/>
      <w:szCs w:val="20"/>
      <w:lang w:val="en-US"/>
    </w:rPr>
  </w:style>
  <w:style w:type="paragraph" w:styleId="NormalWeb">
    <w:name w:val="Normal (Web)"/>
    <w:basedOn w:val="Normal"/>
    <w:uiPriority w:val="99"/>
    <w:semiHidden/>
    <w:unhideWhenUsed/>
    <w:rsid w:val="00344885"/>
    <w:pPr>
      <w:spacing w:before="100" w:beforeAutospacing="1" w:after="100" w:afterAutospacing="1" w:line="240" w:lineRule="auto"/>
    </w:pPr>
    <w:rPr>
      <w:rFonts w:ascii="Times New Roman" w:eastAsia="Times New Roman" w:hAnsi="Times New Roman"/>
      <w:sz w:val="24"/>
      <w:szCs w:val="24"/>
      <w:lang w:val="en-US"/>
    </w:rPr>
  </w:style>
  <w:style w:type="table" w:styleId="LightShading">
    <w:name w:val="Light Shading"/>
    <w:basedOn w:val="TableNormal"/>
    <w:uiPriority w:val="60"/>
    <w:rsid w:val="0048391A"/>
    <w:pPr>
      <w:jc w:val="both"/>
    </w:pPr>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E754A0"/>
    <w:rPr>
      <w:sz w:val="22"/>
      <w:szCs w:val="22"/>
      <w:lang w:eastAsia="en-US"/>
    </w:rPr>
  </w:style>
  <w:style w:type="paragraph" w:customStyle="1" w:styleId="CPAuthor">
    <w:name w:val="CP_Author"/>
    <w:basedOn w:val="Normal"/>
    <w:link w:val="CPAuthorChar"/>
    <w:qFormat/>
    <w:rsid w:val="00D600C3"/>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rPr>
  </w:style>
  <w:style w:type="character" w:customStyle="1" w:styleId="CPAuthorChar">
    <w:name w:val="CP_Author Char"/>
    <w:link w:val="CPAuthor"/>
    <w:rsid w:val="00D600C3"/>
    <w:rPr>
      <w:rFonts w:ascii="Times New Roman" w:hAnsi="Times New Roman"/>
      <w:b/>
      <w:bCs/>
      <w:spacing w:val="2"/>
      <w:sz w:val="24"/>
      <w:szCs w:val="22"/>
      <w:lang w:val="en-GB"/>
    </w:rPr>
  </w:style>
  <w:style w:type="paragraph" w:customStyle="1" w:styleId="arabic">
    <w:name w:val="arabic"/>
    <w:basedOn w:val="Normal"/>
    <w:rsid w:val="00FF7BB3"/>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647CCE"/>
    <w:rPr>
      <w:i/>
      <w:iCs/>
    </w:rPr>
  </w:style>
  <w:style w:type="paragraph" w:customStyle="1" w:styleId="CPTitle">
    <w:name w:val="CP_Title"/>
    <w:basedOn w:val="Normal"/>
    <w:link w:val="CPTitleChar"/>
    <w:qFormat/>
    <w:rsid w:val="00647CCE"/>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TitleChar">
    <w:name w:val="CP_Title Char"/>
    <w:link w:val="CPTitle"/>
    <w:rsid w:val="00647CCE"/>
    <w:rPr>
      <w:rFonts w:ascii="Times New Roman" w:hAnsi="Times New Roman"/>
      <w:b/>
      <w:bCs/>
      <w:spacing w:val="-5"/>
      <w:sz w:val="24"/>
      <w:szCs w:val="22"/>
      <w:lang w:val="en-GB"/>
    </w:rPr>
  </w:style>
  <w:style w:type="paragraph" w:customStyle="1" w:styleId="CPKeyword">
    <w:name w:val="CP_Keyword"/>
    <w:basedOn w:val="Normal"/>
    <w:link w:val="CPKeywordChar"/>
    <w:qFormat/>
    <w:rsid w:val="00647CCE"/>
    <w:pPr>
      <w:widowControl w:val="0"/>
      <w:autoSpaceDE w:val="0"/>
      <w:autoSpaceDN w:val="0"/>
      <w:adjustRightInd w:val="0"/>
      <w:spacing w:after="0" w:line="240" w:lineRule="auto"/>
      <w:contextualSpacing/>
      <w:jc w:val="both"/>
    </w:pPr>
    <w:rPr>
      <w:rFonts w:ascii="Times New Roman" w:hAnsi="Times New Roman"/>
      <w:b/>
      <w:bCs/>
      <w:i/>
      <w:iCs/>
      <w:sz w:val="24"/>
      <w:lang w:val="en-GB"/>
    </w:rPr>
  </w:style>
  <w:style w:type="character" w:customStyle="1" w:styleId="CPKeywordChar">
    <w:name w:val="CP_Keyword Char"/>
    <w:link w:val="CPKeyword"/>
    <w:rsid w:val="00647CCE"/>
    <w:rPr>
      <w:rFonts w:ascii="Times New Roman" w:hAnsi="Times New Roman"/>
      <w:b/>
      <w:bCs/>
      <w:i/>
      <w:iCs/>
      <w:sz w:val="24"/>
      <w:szCs w:val="22"/>
      <w:lang w:val="en-GB"/>
    </w:rPr>
  </w:style>
  <w:style w:type="paragraph" w:customStyle="1" w:styleId="EndNoteBibliography">
    <w:name w:val="EndNote Bibliography"/>
    <w:basedOn w:val="Normal"/>
    <w:link w:val="EndNoteBibliographyChar"/>
    <w:rsid w:val="00647CCE"/>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647CCE"/>
    <w:rPr>
      <w:rFonts w:ascii="Times New Roman" w:hAnsi="Times New Roman"/>
      <w:noProof/>
      <w:sz w:val="24"/>
      <w:szCs w:val="22"/>
    </w:rPr>
  </w:style>
  <w:style w:type="character" w:customStyle="1" w:styleId="y2iqfc">
    <w:name w:val="y2iqfc"/>
    <w:rsid w:val="00647CCE"/>
  </w:style>
  <w:style w:type="character" w:customStyle="1" w:styleId="markedcontent">
    <w:name w:val="markedcontent"/>
    <w:qFormat/>
    <w:rsid w:val="00D04C81"/>
  </w:style>
  <w:style w:type="character" w:styleId="Strong">
    <w:name w:val="Strong"/>
    <w:uiPriority w:val="22"/>
    <w:qFormat/>
    <w:rsid w:val="00DA2669"/>
    <w:rPr>
      <w:b/>
      <w:bCs/>
    </w:rPr>
  </w:style>
  <w:style w:type="character" w:styleId="UnresolvedMention">
    <w:name w:val="Unresolved Mention"/>
    <w:basedOn w:val="DefaultParagraphFont"/>
    <w:uiPriority w:val="99"/>
    <w:semiHidden/>
    <w:unhideWhenUsed/>
    <w:rsid w:val="00B31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208">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1762">
      <w:bodyDiv w:val="1"/>
      <w:marLeft w:val="0"/>
      <w:marRight w:val="0"/>
      <w:marTop w:val="0"/>
      <w:marBottom w:val="0"/>
      <w:divBdr>
        <w:top w:val="none" w:sz="0" w:space="0" w:color="auto"/>
        <w:left w:val="none" w:sz="0" w:space="0" w:color="auto"/>
        <w:bottom w:val="none" w:sz="0" w:space="0" w:color="auto"/>
        <w:right w:val="none" w:sz="0" w:space="0" w:color="auto"/>
      </w:divBdr>
    </w:div>
    <w:div w:id="399713859">
      <w:bodyDiv w:val="1"/>
      <w:marLeft w:val="0"/>
      <w:marRight w:val="0"/>
      <w:marTop w:val="0"/>
      <w:marBottom w:val="0"/>
      <w:divBdr>
        <w:top w:val="none" w:sz="0" w:space="0" w:color="auto"/>
        <w:left w:val="none" w:sz="0" w:space="0" w:color="auto"/>
        <w:bottom w:val="none" w:sz="0" w:space="0" w:color="auto"/>
        <w:right w:val="none" w:sz="0" w:space="0" w:color="auto"/>
      </w:divBdr>
    </w:div>
    <w:div w:id="405227981">
      <w:bodyDiv w:val="1"/>
      <w:marLeft w:val="0"/>
      <w:marRight w:val="0"/>
      <w:marTop w:val="0"/>
      <w:marBottom w:val="0"/>
      <w:divBdr>
        <w:top w:val="none" w:sz="0" w:space="0" w:color="auto"/>
        <w:left w:val="none" w:sz="0" w:space="0" w:color="auto"/>
        <w:bottom w:val="none" w:sz="0" w:space="0" w:color="auto"/>
        <w:right w:val="none" w:sz="0" w:space="0" w:color="auto"/>
      </w:divBdr>
    </w:div>
    <w:div w:id="662856605">
      <w:bodyDiv w:val="1"/>
      <w:marLeft w:val="0"/>
      <w:marRight w:val="0"/>
      <w:marTop w:val="0"/>
      <w:marBottom w:val="0"/>
      <w:divBdr>
        <w:top w:val="none" w:sz="0" w:space="0" w:color="auto"/>
        <w:left w:val="none" w:sz="0" w:space="0" w:color="auto"/>
        <w:bottom w:val="none" w:sz="0" w:space="0" w:color="auto"/>
        <w:right w:val="none" w:sz="0" w:space="0" w:color="auto"/>
      </w:divBdr>
    </w:div>
    <w:div w:id="745760151">
      <w:bodyDiv w:val="1"/>
      <w:marLeft w:val="0"/>
      <w:marRight w:val="0"/>
      <w:marTop w:val="0"/>
      <w:marBottom w:val="0"/>
      <w:divBdr>
        <w:top w:val="none" w:sz="0" w:space="0" w:color="auto"/>
        <w:left w:val="none" w:sz="0" w:space="0" w:color="auto"/>
        <w:bottom w:val="none" w:sz="0" w:space="0" w:color="auto"/>
        <w:right w:val="none" w:sz="0" w:space="0" w:color="auto"/>
      </w:divBdr>
    </w:div>
    <w:div w:id="898982345">
      <w:bodyDiv w:val="1"/>
      <w:marLeft w:val="0"/>
      <w:marRight w:val="0"/>
      <w:marTop w:val="0"/>
      <w:marBottom w:val="0"/>
      <w:divBdr>
        <w:top w:val="none" w:sz="0" w:space="0" w:color="auto"/>
        <w:left w:val="none" w:sz="0" w:space="0" w:color="auto"/>
        <w:bottom w:val="none" w:sz="0" w:space="0" w:color="auto"/>
        <w:right w:val="none" w:sz="0" w:space="0" w:color="auto"/>
      </w:divBdr>
    </w:div>
    <w:div w:id="917592592">
      <w:bodyDiv w:val="1"/>
      <w:marLeft w:val="0"/>
      <w:marRight w:val="0"/>
      <w:marTop w:val="0"/>
      <w:marBottom w:val="0"/>
      <w:divBdr>
        <w:top w:val="none" w:sz="0" w:space="0" w:color="auto"/>
        <w:left w:val="none" w:sz="0" w:space="0" w:color="auto"/>
        <w:bottom w:val="none" w:sz="0" w:space="0" w:color="auto"/>
        <w:right w:val="none" w:sz="0" w:space="0" w:color="auto"/>
      </w:divBdr>
    </w:div>
    <w:div w:id="1259942468">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712919070">
      <w:bodyDiv w:val="1"/>
      <w:marLeft w:val="0"/>
      <w:marRight w:val="0"/>
      <w:marTop w:val="0"/>
      <w:marBottom w:val="0"/>
      <w:divBdr>
        <w:top w:val="none" w:sz="0" w:space="0" w:color="auto"/>
        <w:left w:val="none" w:sz="0" w:space="0" w:color="auto"/>
        <w:bottom w:val="none" w:sz="0" w:space="0" w:color="auto"/>
        <w:right w:val="none" w:sz="0" w:space="0" w:color="auto"/>
      </w:divBdr>
    </w:div>
    <w:div w:id="1955404174">
      <w:bodyDiv w:val="1"/>
      <w:marLeft w:val="0"/>
      <w:marRight w:val="0"/>
      <w:marTop w:val="0"/>
      <w:marBottom w:val="0"/>
      <w:divBdr>
        <w:top w:val="none" w:sz="0" w:space="0" w:color="auto"/>
        <w:left w:val="none" w:sz="0" w:space="0" w:color="auto"/>
        <w:bottom w:val="none" w:sz="0" w:space="0" w:color="auto"/>
        <w:right w:val="none" w:sz="0" w:space="0" w:color="auto"/>
      </w:divBdr>
      <w:divsChild>
        <w:div w:id="934828508">
          <w:marLeft w:val="0"/>
          <w:marRight w:val="0"/>
          <w:marTop w:val="0"/>
          <w:marBottom w:val="0"/>
          <w:divBdr>
            <w:top w:val="none" w:sz="0" w:space="0" w:color="auto"/>
            <w:left w:val="none" w:sz="0" w:space="0" w:color="auto"/>
            <w:bottom w:val="none" w:sz="0" w:space="0" w:color="auto"/>
            <w:right w:val="none" w:sz="0" w:space="0" w:color="auto"/>
          </w:divBdr>
        </w:div>
        <w:div w:id="2141998887">
          <w:marLeft w:val="0"/>
          <w:marRight w:val="0"/>
          <w:marTop w:val="0"/>
          <w:marBottom w:val="0"/>
          <w:divBdr>
            <w:top w:val="none" w:sz="0" w:space="0" w:color="auto"/>
            <w:left w:val="none" w:sz="0" w:space="0" w:color="auto"/>
            <w:bottom w:val="none" w:sz="0" w:space="0" w:color="auto"/>
            <w:right w:val="none" w:sz="0" w:space="0" w:color="auto"/>
          </w:divBdr>
        </w:div>
        <w:div w:id="652223854">
          <w:marLeft w:val="0"/>
          <w:marRight w:val="0"/>
          <w:marTop w:val="0"/>
          <w:marBottom w:val="0"/>
          <w:divBdr>
            <w:top w:val="none" w:sz="0" w:space="0" w:color="auto"/>
            <w:left w:val="none" w:sz="0" w:space="0" w:color="auto"/>
            <w:bottom w:val="none" w:sz="0" w:space="0" w:color="auto"/>
            <w:right w:val="none" w:sz="0" w:space="0" w:color="auto"/>
          </w:divBdr>
        </w:div>
        <w:div w:id="2095779467">
          <w:marLeft w:val="0"/>
          <w:marRight w:val="0"/>
          <w:marTop w:val="0"/>
          <w:marBottom w:val="0"/>
          <w:divBdr>
            <w:top w:val="none" w:sz="0" w:space="0" w:color="auto"/>
            <w:left w:val="none" w:sz="0" w:space="0" w:color="auto"/>
            <w:bottom w:val="none" w:sz="0" w:space="0" w:color="auto"/>
            <w:right w:val="none" w:sz="0" w:space="0" w:color="auto"/>
          </w:divBdr>
        </w:div>
        <w:div w:id="108860457">
          <w:marLeft w:val="0"/>
          <w:marRight w:val="0"/>
          <w:marTop w:val="0"/>
          <w:marBottom w:val="0"/>
          <w:divBdr>
            <w:top w:val="none" w:sz="0" w:space="0" w:color="auto"/>
            <w:left w:val="none" w:sz="0" w:space="0" w:color="auto"/>
            <w:bottom w:val="none" w:sz="0" w:space="0" w:color="auto"/>
            <w:right w:val="none" w:sz="0" w:space="0" w:color="auto"/>
          </w:divBdr>
        </w:div>
        <w:div w:id="1854369696">
          <w:marLeft w:val="0"/>
          <w:marRight w:val="0"/>
          <w:marTop w:val="0"/>
          <w:marBottom w:val="0"/>
          <w:divBdr>
            <w:top w:val="none" w:sz="0" w:space="0" w:color="auto"/>
            <w:left w:val="none" w:sz="0" w:space="0" w:color="auto"/>
            <w:bottom w:val="none" w:sz="0" w:space="0" w:color="auto"/>
            <w:right w:val="none" w:sz="0" w:space="0" w:color="auto"/>
          </w:divBdr>
        </w:div>
        <w:div w:id="1681196842">
          <w:marLeft w:val="0"/>
          <w:marRight w:val="0"/>
          <w:marTop w:val="0"/>
          <w:marBottom w:val="0"/>
          <w:divBdr>
            <w:top w:val="none" w:sz="0" w:space="0" w:color="auto"/>
            <w:left w:val="none" w:sz="0" w:space="0" w:color="auto"/>
            <w:bottom w:val="none" w:sz="0" w:space="0" w:color="auto"/>
            <w:right w:val="none" w:sz="0" w:space="0" w:color="auto"/>
          </w:divBdr>
        </w:div>
        <w:div w:id="1563826933">
          <w:marLeft w:val="0"/>
          <w:marRight w:val="0"/>
          <w:marTop w:val="0"/>
          <w:marBottom w:val="0"/>
          <w:divBdr>
            <w:top w:val="none" w:sz="0" w:space="0" w:color="auto"/>
            <w:left w:val="none" w:sz="0" w:space="0" w:color="auto"/>
            <w:bottom w:val="none" w:sz="0" w:space="0" w:color="auto"/>
            <w:right w:val="none" w:sz="0" w:space="0" w:color="auto"/>
          </w:divBdr>
        </w:div>
        <w:div w:id="868883473">
          <w:marLeft w:val="0"/>
          <w:marRight w:val="0"/>
          <w:marTop w:val="0"/>
          <w:marBottom w:val="0"/>
          <w:divBdr>
            <w:top w:val="none" w:sz="0" w:space="0" w:color="auto"/>
            <w:left w:val="none" w:sz="0" w:space="0" w:color="auto"/>
            <w:bottom w:val="none" w:sz="0" w:space="0" w:color="auto"/>
            <w:right w:val="none" w:sz="0" w:space="0" w:color="auto"/>
          </w:divBdr>
        </w:div>
        <w:div w:id="1502043072">
          <w:marLeft w:val="0"/>
          <w:marRight w:val="0"/>
          <w:marTop w:val="0"/>
          <w:marBottom w:val="0"/>
          <w:divBdr>
            <w:top w:val="none" w:sz="0" w:space="0" w:color="auto"/>
            <w:left w:val="none" w:sz="0" w:space="0" w:color="auto"/>
            <w:bottom w:val="none" w:sz="0" w:space="0" w:color="auto"/>
            <w:right w:val="none" w:sz="0" w:space="0" w:color="auto"/>
          </w:divBdr>
        </w:div>
        <w:div w:id="1887448246">
          <w:marLeft w:val="0"/>
          <w:marRight w:val="0"/>
          <w:marTop w:val="0"/>
          <w:marBottom w:val="0"/>
          <w:divBdr>
            <w:top w:val="none" w:sz="0" w:space="0" w:color="auto"/>
            <w:left w:val="none" w:sz="0" w:space="0" w:color="auto"/>
            <w:bottom w:val="none" w:sz="0" w:space="0" w:color="auto"/>
            <w:right w:val="none" w:sz="0" w:space="0" w:color="auto"/>
          </w:divBdr>
        </w:div>
        <w:div w:id="1391227220">
          <w:marLeft w:val="0"/>
          <w:marRight w:val="0"/>
          <w:marTop w:val="0"/>
          <w:marBottom w:val="0"/>
          <w:divBdr>
            <w:top w:val="none" w:sz="0" w:space="0" w:color="auto"/>
            <w:left w:val="none" w:sz="0" w:space="0" w:color="auto"/>
            <w:bottom w:val="none" w:sz="0" w:space="0" w:color="auto"/>
            <w:right w:val="none" w:sz="0" w:space="0" w:color="auto"/>
          </w:divBdr>
        </w:div>
        <w:div w:id="1567379776">
          <w:marLeft w:val="0"/>
          <w:marRight w:val="0"/>
          <w:marTop w:val="0"/>
          <w:marBottom w:val="0"/>
          <w:divBdr>
            <w:top w:val="none" w:sz="0" w:space="0" w:color="auto"/>
            <w:left w:val="none" w:sz="0" w:space="0" w:color="auto"/>
            <w:bottom w:val="none" w:sz="0" w:space="0" w:color="auto"/>
            <w:right w:val="none" w:sz="0" w:space="0" w:color="auto"/>
          </w:divBdr>
        </w:div>
        <w:div w:id="485436230">
          <w:marLeft w:val="0"/>
          <w:marRight w:val="0"/>
          <w:marTop w:val="0"/>
          <w:marBottom w:val="0"/>
          <w:divBdr>
            <w:top w:val="none" w:sz="0" w:space="0" w:color="auto"/>
            <w:left w:val="none" w:sz="0" w:space="0" w:color="auto"/>
            <w:bottom w:val="none" w:sz="0" w:space="0" w:color="auto"/>
            <w:right w:val="none" w:sz="0" w:space="0" w:color="auto"/>
          </w:divBdr>
        </w:div>
        <w:div w:id="652953929">
          <w:marLeft w:val="0"/>
          <w:marRight w:val="0"/>
          <w:marTop w:val="0"/>
          <w:marBottom w:val="0"/>
          <w:divBdr>
            <w:top w:val="none" w:sz="0" w:space="0" w:color="auto"/>
            <w:left w:val="none" w:sz="0" w:space="0" w:color="auto"/>
            <w:bottom w:val="none" w:sz="0" w:space="0" w:color="auto"/>
            <w:right w:val="none" w:sz="0" w:space="0" w:color="auto"/>
          </w:divBdr>
        </w:div>
        <w:div w:id="33193354">
          <w:marLeft w:val="0"/>
          <w:marRight w:val="0"/>
          <w:marTop w:val="0"/>
          <w:marBottom w:val="0"/>
          <w:divBdr>
            <w:top w:val="none" w:sz="0" w:space="0" w:color="auto"/>
            <w:left w:val="none" w:sz="0" w:space="0" w:color="auto"/>
            <w:bottom w:val="none" w:sz="0" w:space="0" w:color="auto"/>
            <w:right w:val="none" w:sz="0" w:space="0" w:color="auto"/>
          </w:divBdr>
        </w:div>
        <w:div w:id="1257903570">
          <w:marLeft w:val="0"/>
          <w:marRight w:val="0"/>
          <w:marTop w:val="0"/>
          <w:marBottom w:val="0"/>
          <w:divBdr>
            <w:top w:val="none" w:sz="0" w:space="0" w:color="auto"/>
            <w:left w:val="none" w:sz="0" w:space="0" w:color="auto"/>
            <w:bottom w:val="none" w:sz="0" w:space="0" w:color="auto"/>
            <w:right w:val="none" w:sz="0" w:space="0" w:color="auto"/>
          </w:divBdr>
        </w:div>
        <w:div w:id="497384215">
          <w:marLeft w:val="0"/>
          <w:marRight w:val="0"/>
          <w:marTop w:val="0"/>
          <w:marBottom w:val="0"/>
          <w:divBdr>
            <w:top w:val="none" w:sz="0" w:space="0" w:color="auto"/>
            <w:left w:val="none" w:sz="0" w:space="0" w:color="auto"/>
            <w:bottom w:val="none" w:sz="0" w:space="0" w:color="auto"/>
            <w:right w:val="none" w:sz="0" w:space="0" w:color="auto"/>
          </w:divBdr>
        </w:div>
        <w:div w:id="1471284993">
          <w:marLeft w:val="0"/>
          <w:marRight w:val="0"/>
          <w:marTop w:val="0"/>
          <w:marBottom w:val="0"/>
          <w:divBdr>
            <w:top w:val="none" w:sz="0" w:space="0" w:color="auto"/>
            <w:left w:val="none" w:sz="0" w:space="0" w:color="auto"/>
            <w:bottom w:val="none" w:sz="0" w:space="0" w:color="auto"/>
            <w:right w:val="none" w:sz="0" w:space="0" w:color="auto"/>
          </w:divBdr>
        </w:div>
        <w:div w:id="833111993">
          <w:marLeft w:val="0"/>
          <w:marRight w:val="0"/>
          <w:marTop w:val="0"/>
          <w:marBottom w:val="0"/>
          <w:divBdr>
            <w:top w:val="none" w:sz="0" w:space="0" w:color="auto"/>
            <w:left w:val="none" w:sz="0" w:space="0" w:color="auto"/>
            <w:bottom w:val="none" w:sz="0" w:space="0" w:color="auto"/>
            <w:right w:val="none" w:sz="0" w:space="0" w:color="auto"/>
          </w:divBdr>
        </w:div>
        <w:div w:id="542057831">
          <w:marLeft w:val="0"/>
          <w:marRight w:val="0"/>
          <w:marTop w:val="0"/>
          <w:marBottom w:val="0"/>
          <w:divBdr>
            <w:top w:val="none" w:sz="0" w:space="0" w:color="auto"/>
            <w:left w:val="none" w:sz="0" w:space="0" w:color="auto"/>
            <w:bottom w:val="none" w:sz="0" w:space="0" w:color="auto"/>
            <w:right w:val="none" w:sz="0" w:space="0" w:color="auto"/>
          </w:divBdr>
        </w:div>
        <w:div w:id="1949770171">
          <w:marLeft w:val="0"/>
          <w:marRight w:val="0"/>
          <w:marTop w:val="0"/>
          <w:marBottom w:val="0"/>
          <w:divBdr>
            <w:top w:val="none" w:sz="0" w:space="0" w:color="auto"/>
            <w:left w:val="none" w:sz="0" w:space="0" w:color="auto"/>
            <w:bottom w:val="none" w:sz="0" w:space="0" w:color="auto"/>
            <w:right w:val="none" w:sz="0" w:space="0" w:color="auto"/>
          </w:divBdr>
        </w:div>
        <w:div w:id="670373751">
          <w:marLeft w:val="0"/>
          <w:marRight w:val="0"/>
          <w:marTop w:val="0"/>
          <w:marBottom w:val="0"/>
          <w:divBdr>
            <w:top w:val="none" w:sz="0" w:space="0" w:color="auto"/>
            <w:left w:val="none" w:sz="0" w:space="0" w:color="auto"/>
            <w:bottom w:val="none" w:sz="0" w:space="0" w:color="auto"/>
            <w:right w:val="none" w:sz="0" w:space="0" w:color="auto"/>
          </w:divBdr>
        </w:div>
        <w:div w:id="1075472449">
          <w:marLeft w:val="0"/>
          <w:marRight w:val="0"/>
          <w:marTop w:val="0"/>
          <w:marBottom w:val="0"/>
          <w:divBdr>
            <w:top w:val="none" w:sz="0" w:space="0" w:color="auto"/>
            <w:left w:val="none" w:sz="0" w:space="0" w:color="auto"/>
            <w:bottom w:val="none" w:sz="0" w:space="0" w:color="auto"/>
            <w:right w:val="none" w:sz="0" w:space="0" w:color="auto"/>
          </w:divBdr>
        </w:div>
        <w:div w:id="627004883">
          <w:marLeft w:val="0"/>
          <w:marRight w:val="0"/>
          <w:marTop w:val="0"/>
          <w:marBottom w:val="0"/>
          <w:divBdr>
            <w:top w:val="none" w:sz="0" w:space="0" w:color="auto"/>
            <w:left w:val="none" w:sz="0" w:space="0" w:color="auto"/>
            <w:bottom w:val="none" w:sz="0" w:space="0" w:color="auto"/>
            <w:right w:val="none" w:sz="0" w:space="0" w:color="auto"/>
          </w:divBdr>
        </w:div>
        <w:div w:id="732315550">
          <w:marLeft w:val="0"/>
          <w:marRight w:val="0"/>
          <w:marTop w:val="0"/>
          <w:marBottom w:val="0"/>
          <w:divBdr>
            <w:top w:val="none" w:sz="0" w:space="0" w:color="auto"/>
            <w:left w:val="none" w:sz="0" w:space="0" w:color="auto"/>
            <w:bottom w:val="none" w:sz="0" w:space="0" w:color="auto"/>
            <w:right w:val="none" w:sz="0" w:space="0" w:color="auto"/>
          </w:divBdr>
        </w:div>
        <w:div w:id="451439788">
          <w:marLeft w:val="0"/>
          <w:marRight w:val="0"/>
          <w:marTop w:val="0"/>
          <w:marBottom w:val="0"/>
          <w:divBdr>
            <w:top w:val="none" w:sz="0" w:space="0" w:color="auto"/>
            <w:left w:val="none" w:sz="0" w:space="0" w:color="auto"/>
            <w:bottom w:val="none" w:sz="0" w:space="0" w:color="auto"/>
            <w:right w:val="none" w:sz="0" w:space="0" w:color="auto"/>
          </w:divBdr>
        </w:div>
        <w:div w:id="960762854">
          <w:marLeft w:val="0"/>
          <w:marRight w:val="0"/>
          <w:marTop w:val="0"/>
          <w:marBottom w:val="0"/>
          <w:divBdr>
            <w:top w:val="none" w:sz="0" w:space="0" w:color="auto"/>
            <w:left w:val="none" w:sz="0" w:space="0" w:color="auto"/>
            <w:bottom w:val="none" w:sz="0" w:space="0" w:color="auto"/>
            <w:right w:val="none" w:sz="0" w:space="0" w:color="auto"/>
          </w:divBdr>
        </w:div>
        <w:div w:id="1661157296">
          <w:marLeft w:val="0"/>
          <w:marRight w:val="0"/>
          <w:marTop w:val="0"/>
          <w:marBottom w:val="0"/>
          <w:divBdr>
            <w:top w:val="none" w:sz="0" w:space="0" w:color="auto"/>
            <w:left w:val="none" w:sz="0" w:space="0" w:color="auto"/>
            <w:bottom w:val="none" w:sz="0" w:space="0" w:color="auto"/>
            <w:right w:val="none" w:sz="0" w:space="0" w:color="auto"/>
          </w:divBdr>
        </w:div>
        <w:div w:id="1422801320">
          <w:marLeft w:val="0"/>
          <w:marRight w:val="0"/>
          <w:marTop w:val="0"/>
          <w:marBottom w:val="0"/>
          <w:divBdr>
            <w:top w:val="none" w:sz="0" w:space="0" w:color="auto"/>
            <w:left w:val="none" w:sz="0" w:space="0" w:color="auto"/>
            <w:bottom w:val="none" w:sz="0" w:space="0" w:color="auto"/>
            <w:right w:val="none" w:sz="0" w:space="0" w:color="auto"/>
          </w:divBdr>
        </w:div>
        <w:div w:id="24256306">
          <w:marLeft w:val="0"/>
          <w:marRight w:val="0"/>
          <w:marTop w:val="0"/>
          <w:marBottom w:val="0"/>
          <w:divBdr>
            <w:top w:val="none" w:sz="0" w:space="0" w:color="auto"/>
            <w:left w:val="none" w:sz="0" w:space="0" w:color="auto"/>
            <w:bottom w:val="none" w:sz="0" w:space="0" w:color="auto"/>
            <w:right w:val="none" w:sz="0" w:space="0" w:color="auto"/>
          </w:divBdr>
        </w:div>
        <w:div w:id="1549225131">
          <w:marLeft w:val="0"/>
          <w:marRight w:val="0"/>
          <w:marTop w:val="0"/>
          <w:marBottom w:val="0"/>
          <w:divBdr>
            <w:top w:val="none" w:sz="0" w:space="0" w:color="auto"/>
            <w:left w:val="none" w:sz="0" w:space="0" w:color="auto"/>
            <w:bottom w:val="none" w:sz="0" w:space="0" w:color="auto"/>
            <w:right w:val="none" w:sz="0" w:space="0" w:color="auto"/>
          </w:divBdr>
        </w:div>
        <w:div w:id="1205678177">
          <w:marLeft w:val="0"/>
          <w:marRight w:val="0"/>
          <w:marTop w:val="0"/>
          <w:marBottom w:val="0"/>
          <w:divBdr>
            <w:top w:val="none" w:sz="0" w:space="0" w:color="auto"/>
            <w:left w:val="none" w:sz="0" w:space="0" w:color="auto"/>
            <w:bottom w:val="none" w:sz="0" w:space="0" w:color="auto"/>
            <w:right w:val="none" w:sz="0" w:space="0" w:color="auto"/>
          </w:divBdr>
        </w:div>
        <w:div w:id="296643060">
          <w:marLeft w:val="0"/>
          <w:marRight w:val="0"/>
          <w:marTop w:val="0"/>
          <w:marBottom w:val="0"/>
          <w:divBdr>
            <w:top w:val="none" w:sz="0" w:space="0" w:color="auto"/>
            <w:left w:val="none" w:sz="0" w:space="0" w:color="auto"/>
            <w:bottom w:val="none" w:sz="0" w:space="0" w:color="auto"/>
            <w:right w:val="none" w:sz="0" w:space="0" w:color="auto"/>
          </w:divBdr>
        </w:div>
        <w:div w:id="1863207770">
          <w:marLeft w:val="0"/>
          <w:marRight w:val="0"/>
          <w:marTop w:val="0"/>
          <w:marBottom w:val="0"/>
          <w:divBdr>
            <w:top w:val="none" w:sz="0" w:space="0" w:color="auto"/>
            <w:left w:val="none" w:sz="0" w:space="0" w:color="auto"/>
            <w:bottom w:val="none" w:sz="0" w:space="0" w:color="auto"/>
            <w:right w:val="none" w:sz="0" w:space="0" w:color="auto"/>
          </w:divBdr>
        </w:div>
        <w:div w:id="1459955591">
          <w:marLeft w:val="0"/>
          <w:marRight w:val="0"/>
          <w:marTop w:val="0"/>
          <w:marBottom w:val="0"/>
          <w:divBdr>
            <w:top w:val="none" w:sz="0" w:space="0" w:color="auto"/>
            <w:left w:val="none" w:sz="0" w:space="0" w:color="auto"/>
            <w:bottom w:val="none" w:sz="0" w:space="0" w:color="auto"/>
            <w:right w:val="none" w:sz="0" w:space="0" w:color="auto"/>
          </w:divBdr>
        </w:div>
        <w:div w:id="2042853485">
          <w:marLeft w:val="0"/>
          <w:marRight w:val="0"/>
          <w:marTop w:val="0"/>
          <w:marBottom w:val="0"/>
          <w:divBdr>
            <w:top w:val="none" w:sz="0" w:space="0" w:color="auto"/>
            <w:left w:val="none" w:sz="0" w:space="0" w:color="auto"/>
            <w:bottom w:val="none" w:sz="0" w:space="0" w:color="auto"/>
            <w:right w:val="none" w:sz="0" w:space="0" w:color="auto"/>
          </w:divBdr>
        </w:div>
        <w:div w:id="252857492">
          <w:marLeft w:val="0"/>
          <w:marRight w:val="0"/>
          <w:marTop w:val="0"/>
          <w:marBottom w:val="0"/>
          <w:divBdr>
            <w:top w:val="none" w:sz="0" w:space="0" w:color="auto"/>
            <w:left w:val="none" w:sz="0" w:space="0" w:color="auto"/>
            <w:bottom w:val="none" w:sz="0" w:space="0" w:color="auto"/>
            <w:right w:val="none" w:sz="0" w:space="0" w:color="auto"/>
          </w:divBdr>
        </w:div>
        <w:div w:id="1715501219">
          <w:marLeft w:val="0"/>
          <w:marRight w:val="0"/>
          <w:marTop w:val="0"/>
          <w:marBottom w:val="0"/>
          <w:divBdr>
            <w:top w:val="none" w:sz="0" w:space="0" w:color="auto"/>
            <w:left w:val="none" w:sz="0" w:space="0" w:color="auto"/>
            <w:bottom w:val="none" w:sz="0" w:space="0" w:color="auto"/>
            <w:right w:val="none" w:sz="0" w:space="0" w:color="auto"/>
          </w:divBdr>
        </w:div>
        <w:div w:id="710570224">
          <w:marLeft w:val="0"/>
          <w:marRight w:val="0"/>
          <w:marTop w:val="0"/>
          <w:marBottom w:val="0"/>
          <w:divBdr>
            <w:top w:val="none" w:sz="0" w:space="0" w:color="auto"/>
            <w:left w:val="none" w:sz="0" w:space="0" w:color="auto"/>
            <w:bottom w:val="none" w:sz="0" w:space="0" w:color="auto"/>
            <w:right w:val="none" w:sz="0" w:space="0" w:color="auto"/>
          </w:divBdr>
        </w:div>
        <w:div w:id="1384480596">
          <w:marLeft w:val="0"/>
          <w:marRight w:val="0"/>
          <w:marTop w:val="0"/>
          <w:marBottom w:val="0"/>
          <w:divBdr>
            <w:top w:val="none" w:sz="0" w:space="0" w:color="auto"/>
            <w:left w:val="none" w:sz="0" w:space="0" w:color="auto"/>
            <w:bottom w:val="none" w:sz="0" w:space="0" w:color="auto"/>
            <w:right w:val="none" w:sz="0" w:space="0" w:color="auto"/>
          </w:divBdr>
        </w:div>
        <w:div w:id="1941335942">
          <w:marLeft w:val="0"/>
          <w:marRight w:val="0"/>
          <w:marTop w:val="0"/>
          <w:marBottom w:val="0"/>
          <w:divBdr>
            <w:top w:val="none" w:sz="0" w:space="0" w:color="auto"/>
            <w:left w:val="none" w:sz="0" w:space="0" w:color="auto"/>
            <w:bottom w:val="none" w:sz="0" w:space="0" w:color="auto"/>
            <w:right w:val="none" w:sz="0" w:space="0" w:color="auto"/>
          </w:divBdr>
        </w:div>
        <w:div w:id="475270090">
          <w:marLeft w:val="0"/>
          <w:marRight w:val="0"/>
          <w:marTop w:val="0"/>
          <w:marBottom w:val="0"/>
          <w:divBdr>
            <w:top w:val="none" w:sz="0" w:space="0" w:color="auto"/>
            <w:left w:val="none" w:sz="0" w:space="0" w:color="auto"/>
            <w:bottom w:val="none" w:sz="0" w:space="0" w:color="auto"/>
            <w:right w:val="none" w:sz="0" w:space="0" w:color="auto"/>
          </w:divBdr>
        </w:div>
        <w:div w:id="1656567834">
          <w:marLeft w:val="0"/>
          <w:marRight w:val="0"/>
          <w:marTop w:val="0"/>
          <w:marBottom w:val="0"/>
          <w:divBdr>
            <w:top w:val="none" w:sz="0" w:space="0" w:color="auto"/>
            <w:left w:val="none" w:sz="0" w:space="0" w:color="auto"/>
            <w:bottom w:val="none" w:sz="0" w:space="0" w:color="auto"/>
            <w:right w:val="none" w:sz="0" w:space="0" w:color="auto"/>
          </w:divBdr>
        </w:div>
        <w:div w:id="1721904424">
          <w:marLeft w:val="0"/>
          <w:marRight w:val="0"/>
          <w:marTop w:val="0"/>
          <w:marBottom w:val="0"/>
          <w:divBdr>
            <w:top w:val="none" w:sz="0" w:space="0" w:color="auto"/>
            <w:left w:val="none" w:sz="0" w:space="0" w:color="auto"/>
            <w:bottom w:val="none" w:sz="0" w:space="0" w:color="auto"/>
            <w:right w:val="none" w:sz="0" w:space="0" w:color="auto"/>
          </w:divBdr>
        </w:div>
        <w:div w:id="1507211072">
          <w:marLeft w:val="0"/>
          <w:marRight w:val="0"/>
          <w:marTop w:val="0"/>
          <w:marBottom w:val="0"/>
          <w:divBdr>
            <w:top w:val="none" w:sz="0" w:space="0" w:color="auto"/>
            <w:left w:val="none" w:sz="0" w:space="0" w:color="auto"/>
            <w:bottom w:val="none" w:sz="0" w:space="0" w:color="auto"/>
            <w:right w:val="none" w:sz="0" w:space="0" w:color="auto"/>
          </w:divBdr>
        </w:div>
        <w:div w:id="768431745">
          <w:marLeft w:val="0"/>
          <w:marRight w:val="0"/>
          <w:marTop w:val="0"/>
          <w:marBottom w:val="0"/>
          <w:divBdr>
            <w:top w:val="none" w:sz="0" w:space="0" w:color="auto"/>
            <w:left w:val="none" w:sz="0" w:space="0" w:color="auto"/>
            <w:bottom w:val="none" w:sz="0" w:space="0" w:color="auto"/>
            <w:right w:val="none" w:sz="0" w:space="0" w:color="auto"/>
          </w:divBdr>
        </w:div>
        <w:div w:id="880820852">
          <w:marLeft w:val="0"/>
          <w:marRight w:val="0"/>
          <w:marTop w:val="0"/>
          <w:marBottom w:val="0"/>
          <w:divBdr>
            <w:top w:val="none" w:sz="0" w:space="0" w:color="auto"/>
            <w:left w:val="none" w:sz="0" w:space="0" w:color="auto"/>
            <w:bottom w:val="none" w:sz="0" w:space="0" w:color="auto"/>
            <w:right w:val="none" w:sz="0" w:space="0" w:color="auto"/>
          </w:divBdr>
        </w:div>
        <w:div w:id="1851216554">
          <w:marLeft w:val="0"/>
          <w:marRight w:val="0"/>
          <w:marTop w:val="0"/>
          <w:marBottom w:val="0"/>
          <w:divBdr>
            <w:top w:val="none" w:sz="0" w:space="0" w:color="auto"/>
            <w:left w:val="none" w:sz="0" w:space="0" w:color="auto"/>
            <w:bottom w:val="none" w:sz="0" w:space="0" w:color="auto"/>
            <w:right w:val="none" w:sz="0" w:space="0" w:color="auto"/>
          </w:divBdr>
        </w:div>
        <w:div w:id="1637832839">
          <w:marLeft w:val="0"/>
          <w:marRight w:val="0"/>
          <w:marTop w:val="0"/>
          <w:marBottom w:val="0"/>
          <w:divBdr>
            <w:top w:val="none" w:sz="0" w:space="0" w:color="auto"/>
            <w:left w:val="none" w:sz="0" w:space="0" w:color="auto"/>
            <w:bottom w:val="none" w:sz="0" w:space="0" w:color="auto"/>
            <w:right w:val="none" w:sz="0" w:space="0" w:color="auto"/>
          </w:divBdr>
        </w:div>
        <w:div w:id="1557550695">
          <w:marLeft w:val="0"/>
          <w:marRight w:val="0"/>
          <w:marTop w:val="0"/>
          <w:marBottom w:val="0"/>
          <w:divBdr>
            <w:top w:val="none" w:sz="0" w:space="0" w:color="auto"/>
            <w:left w:val="none" w:sz="0" w:space="0" w:color="auto"/>
            <w:bottom w:val="none" w:sz="0" w:space="0" w:color="auto"/>
            <w:right w:val="none" w:sz="0" w:space="0" w:color="auto"/>
          </w:divBdr>
        </w:div>
        <w:div w:id="1334643930">
          <w:marLeft w:val="0"/>
          <w:marRight w:val="0"/>
          <w:marTop w:val="0"/>
          <w:marBottom w:val="0"/>
          <w:divBdr>
            <w:top w:val="none" w:sz="0" w:space="0" w:color="auto"/>
            <w:left w:val="none" w:sz="0" w:space="0" w:color="auto"/>
            <w:bottom w:val="none" w:sz="0" w:space="0" w:color="auto"/>
            <w:right w:val="none" w:sz="0" w:space="0" w:color="auto"/>
          </w:divBdr>
        </w:div>
        <w:div w:id="608394322">
          <w:marLeft w:val="0"/>
          <w:marRight w:val="0"/>
          <w:marTop w:val="0"/>
          <w:marBottom w:val="0"/>
          <w:divBdr>
            <w:top w:val="none" w:sz="0" w:space="0" w:color="auto"/>
            <w:left w:val="none" w:sz="0" w:space="0" w:color="auto"/>
            <w:bottom w:val="none" w:sz="0" w:space="0" w:color="auto"/>
            <w:right w:val="none" w:sz="0" w:space="0" w:color="auto"/>
          </w:divBdr>
        </w:div>
        <w:div w:id="1470628598">
          <w:marLeft w:val="0"/>
          <w:marRight w:val="0"/>
          <w:marTop w:val="0"/>
          <w:marBottom w:val="0"/>
          <w:divBdr>
            <w:top w:val="none" w:sz="0" w:space="0" w:color="auto"/>
            <w:left w:val="none" w:sz="0" w:space="0" w:color="auto"/>
            <w:bottom w:val="none" w:sz="0" w:space="0" w:color="auto"/>
            <w:right w:val="none" w:sz="0" w:space="0" w:color="auto"/>
          </w:divBdr>
        </w:div>
        <w:div w:id="727924299">
          <w:marLeft w:val="0"/>
          <w:marRight w:val="0"/>
          <w:marTop w:val="0"/>
          <w:marBottom w:val="0"/>
          <w:divBdr>
            <w:top w:val="none" w:sz="0" w:space="0" w:color="auto"/>
            <w:left w:val="none" w:sz="0" w:space="0" w:color="auto"/>
            <w:bottom w:val="none" w:sz="0" w:space="0" w:color="auto"/>
            <w:right w:val="none" w:sz="0" w:space="0" w:color="auto"/>
          </w:divBdr>
        </w:div>
        <w:div w:id="1306818168">
          <w:marLeft w:val="0"/>
          <w:marRight w:val="0"/>
          <w:marTop w:val="0"/>
          <w:marBottom w:val="0"/>
          <w:divBdr>
            <w:top w:val="none" w:sz="0" w:space="0" w:color="auto"/>
            <w:left w:val="none" w:sz="0" w:space="0" w:color="auto"/>
            <w:bottom w:val="none" w:sz="0" w:space="0" w:color="auto"/>
            <w:right w:val="none" w:sz="0" w:space="0" w:color="auto"/>
          </w:divBdr>
        </w:div>
        <w:div w:id="399645211">
          <w:marLeft w:val="0"/>
          <w:marRight w:val="0"/>
          <w:marTop w:val="0"/>
          <w:marBottom w:val="0"/>
          <w:divBdr>
            <w:top w:val="none" w:sz="0" w:space="0" w:color="auto"/>
            <w:left w:val="none" w:sz="0" w:space="0" w:color="auto"/>
            <w:bottom w:val="none" w:sz="0" w:space="0" w:color="auto"/>
            <w:right w:val="none" w:sz="0" w:space="0" w:color="auto"/>
          </w:divBdr>
        </w:div>
        <w:div w:id="50924795">
          <w:marLeft w:val="0"/>
          <w:marRight w:val="0"/>
          <w:marTop w:val="0"/>
          <w:marBottom w:val="0"/>
          <w:divBdr>
            <w:top w:val="none" w:sz="0" w:space="0" w:color="auto"/>
            <w:left w:val="none" w:sz="0" w:space="0" w:color="auto"/>
            <w:bottom w:val="none" w:sz="0" w:space="0" w:color="auto"/>
            <w:right w:val="none" w:sz="0" w:space="0" w:color="auto"/>
          </w:divBdr>
        </w:div>
        <w:div w:id="210117918">
          <w:marLeft w:val="0"/>
          <w:marRight w:val="0"/>
          <w:marTop w:val="0"/>
          <w:marBottom w:val="0"/>
          <w:divBdr>
            <w:top w:val="none" w:sz="0" w:space="0" w:color="auto"/>
            <w:left w:val="none" w:sz="0" w:space="0" w:color="auto"/>
            <w:bottom w:val="none" w:sz="0" w:space="0" w:color="auto"/>
            <w:right w:val="none" w:sz="0" w:space="0" w:color="auto"/>
          </w:divBdr>
        </w:div>
        <w:div w:id="2041737944">
          <w:marLeft w:val="0"/>
          <w:marRight w:val="0"/>
          <w:marTop w:val="0"/>
          <w:marBottom w:val="0"/>
          <w:divBdr>
            <w:top w:val="none" w:sz="0" w:space="0" w:color="auto"/>
            <w:left w:val="none" w:sz="0" w:space="0" w:color="auto"/>
            <w:bottom w:val="none" w:sz="0" w:space="0" w:color="auto"/>
            <w:right w:val="none" w:sz="0" w:space="0" w:color="auto"/>
          </w:divBdr>
        </w:div>
        <w:div w:id="181568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khhoirulfikri076@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cuments\PPG%20Prajabatan%202023\Semester%202\Artikel\Data%20PT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Angket%20resp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Sheet1!$E$7</c:f>
              <c:strCache>
                <c:ptCount val="1"/>
                <c:pt idx="0">
                  <c:v>Pre test</c:v>
                </c:pt>
              </c:strCache>
            </c:strRef>
          </c:tx>
          <c:spPr>
            <a:solidFill>
              <a:srgbClr val="CCFFCC"/>
            </a:solidFill>
            <a:ln>
              <a:noFill/>
            </a:ln>
            <a:effectLst/>
            <a:sp3d/>
          </c:spPr>
          <c:invertIfNegative val="0"/>
          <c:dLbls>
            <c:dLbl>
              <c:idx val="0"/>
              <c:layout>
                <c:manualLayout>
                  <c:x val="-1.6834311895984101E-3"/>
                  <c:y val="0.109666437326402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DA-4075-8956-56EE78900D3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umnst777 Cn BT"/>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c:f>
              <c:strCache>
                <c:ptCount val="1"/>
                <c:pt idx="0">
                  <c:v>Siklus 1</c:v>
                </c:pt>
              </c:strCache>
            </c:strRef>
          </c:cat>
          <c:val>
            <c:numRef>
              <c:f>Sheet1!$E$37</c:f>
              <c:numCache>
                <c:formatCode>0</c:formatCode>
                <c:ptCount val="1"/>
                <c:pt idx="0">
                  <c:v>44.827586206896555</c:v>
                </c:pt>
              </c:numCache>
            </c:numRef>
          </c:val>
          <c:extLst>
            <c:ext xmlns:c16="http://schemas.microsoft.com/office/drawing/2014/chart" uri="{C3380CC4-5D6E-409C-BE32-E72D297353CC}">
              <c16:uniqueId val="{00000001-4FDA-4075-8956-56EE78900D33}"/>
            </c:ext>
          </c:extLst>
        </c:ser>
        <c:ser>
          <c:idx val="1"/>
          <c:order val="1"/>
          <c:tx>
            <c:strRef>
              <c:f>Sheet1!$F$7</c:f>
              <c:strCache>
                <c:ptCount val="1"/>
                <c:pt idx="0">
                  <c:v>Post test</c:v>
                </c:pt>
              </c:strCache>
            </c:strRef>
          </c:tx>
          <c:spPr>
            <a:solidFill>
              <a:srgbClr val="FF7C80"/>
            </a:solidFill>
            <a:ln>
              <a:noFill/>
            </a:ln>
            <a:effectLst/>
            <a:sp3d/>
          </c:spPr>
          <c:invertIfNegative val="0"/>
          <c:dLbls>
            <c:dLbl>
              <c:idx val="0"/>
              <c:layout>
                <c:manualLayout>
                  <c:x val="-3.8535645472062012E-3"/>
                  <c:y val="0.10445225900160539"/>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umnst777 Cn BT"/>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DA-4075-8956-56EE78900D3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umnst777 Cn B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c:f>
              <c:strCache>
                <c:ptCount val="1"/>
                <c:pt idx="0">
                  <c:v>Siklus 1</c:v>
                </c:pt>
              </c:strCache>
            </c:strRef>
          </c:cat>
          <c:val>
            <c:numRef>
              <c:f>Sheet1!$F$37</c:f>
              <c:numCache>
                <c:formatCode>0</c:formatCode>
                <c:ptCount val="1"/>
                <c:pt idx="0">
                  <c:v>60.344827586206897</c:v>
                </c:pt>
              </c:numCache>
            </c:numRef>
          </c:val>
          <c:extLst>
            <c:ext xmlns:c16="http://schemas.microsoft.com/office/drawing/2014/chart" uri="{C3380CC4-5D6E-409C-BE32-E72D297353CC}">
              <c16:uniqueId val="{00000003-4FDA-4075-8956-56EE78900D33}"/>
            </c:ext>
          </c:extLst>
        </c:ser>
        <c:ser>
          <c:idx val="2"/>
          <c:order val="2"/>
          <c:tx>
            <c:strRef>
              <c:f>Sheet1!$G$7</c:f>
              <c:strCache>
                <c:ptCount val="1"/>
                <c:pt idx="0">
                  <c:v>Pre test</c:v>
                </c:pt>
              </c:strCache>
            </c:strRef>
          </c:tx>
          <c:spPr>
            <a:solidFill>
              <a:srgbClr val="CCFFCC"/>
            </a:solidFill>
            <a:ln>
              <a:noFill/>
            </a:ln>
            <a:effectLst/>
            <a:sp3d/>
          </c:spPr>
          <c:invertIfNegative val="0"/>
          <c:dLbls>
            <c:dLbl>
              <c:idx val="0"/>
              <c:layout>
                <c:manualLayout>
                  <c:x val="0"/>
                  <c:y val="0.1161389292357872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umnst777 Cn BT"/>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FDA-4075-8956-56EE78900D3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umnst777 Cn B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c:f>
              <c:strCache>
                <c:ptCount val="1"/>
                <c:pt idx="0">
                  <c:v>Siklus 1</c:v>
                </c:pt>
              </c:strCache>
            </c:strRef>
          </c:cat>
          <c:val>
            <c:numRef>
              <c:f>Sheet1!$G$37</c:f>
              <c:numCache>
                <c:formatCode>0</c:formatCode>
                <c:ptCount val="1"/>
                <c:pt idx="0">
                  <c:v>65.517241379310349</c:v>
                </c:pt>
              </c:numCache>
            </c:numRef>
          </c:val>
          <c:extLst>
            <c:ext xmlns:c16="http://schemas.microsoft.com/office/drawing/2014/chart" uri="{C3380CC4-5D6E-409C-BE32-E72D297353CC}">
              <c16:uniqueId val="{00000005-4FDA-4075-8956-56EE78900D33}"/>
            </c:ext>
          </c:extLst>
        </c:ser>
        <c:ser>
          <c:idx val="3"/>
          <c:order val="3"/>
          <c:tx>
            <c:strRef>
              <c:f>Sheet1!$H$7</c:f>
              <c:strCache>
                <c:ptCount val="1"/>
                <c:pt idx="0">
                  <c:v>Post test</c:v>
                </c:pt>
              </c:strCache>
            </c:strRef>
          </c:tx>
          <c:spPr>
            <a:solidFill>
              <a:srgbClr val="FF7C80"/>
            </a:solidFill>
            <a:ln>
              <a:noFill/>
            </a:ln>
            <a:effectLst/>
            <a:sp3d/>
          </c:spPr>
          <c:invertIfNegative val="0"/>
          <c:dLbls>
            <c:dLbl>
              <c:idx val="0"/>
              <c:layout>
                <c:manualLayout>
                  <c:x val="2.1701333576078265E-3"/>
                  <c:y val="0.10966643732640213"/>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umnst777 Cn BT"/>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FDA-4075-8956-56EE78900D3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umnst777 Cn B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c:f>
              <c:strCache>
                <c:ptCount val="1"/>
                <c:pt idx="0">
                  <c:v>Siklus 1</c:v>
                </c:pt>
              </c:strCache>
            </c:strRef>
          </c:cat>
          <c:val>
            <c:numRef>
              <c:f>Sheet1!$H$37</c:f>
              <c:numCache>
                <c:formatCode>0</c:formatCode>
                <c:ptCount val="1"/>
                <c:pt idx="0">
                  <c:v>75.172413793103445</c:v>
                </c:pt>
              </c:numCache>
            </c:numRef>
          </c:val>
          <c:extLst>
            <c:ext xmlns:c16="http://schemas.microsoft.com/office/drawing/2014/chart" uri="{C3380CC4-5D6E-409C-BE32-E72D297353CC}">
              <c16:uniqueId val="{00000007-4FDA-4075-8956-56EE78900D33}"/>
            </c:ext>
          </c:extLst>
        </c:ser>
        <c:dLbls>
          <c:showLegendKey val="0"/>
          <c:showVal val="0"/>
          <c:showCatName val="0"/>
          <c:showSerName val="0"/>
          <c:showPercent val="0"/>
          <c:showBubbleSize val="0"/>
        </c:dLbls>
        <c:gapWidth val="150"/>
        <c:shape val="box"/>
        <c:axId val="187048536"/>
        <c:axId val="187045008"/>
        <c:axId val="0"/>
      </c:bar3DChart>
      <c:catAx>
        <c:axId val="187048536"/>
        <c:scaling>
          <c:orientation val="minMax"/>
        </c:scaling>
        <c:delete val="1"/>
        <c:axPos val="b"/>
        <c:numFmt formatCode="General" sourceLinked="1"/>
        <c:majorTickMark val="none"/>
        <c:minorTickMark val="none"/>
        <c:tickLblPos val="nextTo"/>
        <c:crossAx val="187045008"/>
        <c:crosses val="autoZero"/>
        <c:auto val="1"/>
        <c:lblAlgn val="ctr"/>
        <c:lblOffset val="100"/>
        <c:noMultiLvlLbl val="0"/>
      </c:catAx>
      <c:valAx>
        <c:axId val="187045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umnst777 Cn BT"/>
                <a:ea typeface="+mn-ea"/>
                <a:cs typeface="Times New Roman" panose="02020603050405020304" pitchFamily="18" charset="0"/>
              </a:defRPr>
            </a:pPr>
            <a:endParaRPr lang="en-US"/>
          </a:p>
        </c:txPr>
        <c:crossAx val="187048536"/>
        <c:crosses val="autoZero"/>
        <c:crossBetween val="between"/>
      </c:valAx>
      <c:spPr>
        <a:noFill/>
        <a:ln>
          <a:noFill/>
        </a:ln>
        <a:effectLst/>
      </c:spPr>
    </c:plotArea>
    <c:legend>
      <c:legendPos val="r"/>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umnst777 Cn BT"/>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CCFFCC"/>
            </a:solidFill>
            <a:ln>
              <a:noFill/>
            </a:ln>
            <a:effectLst/>
            <a:sp3d/>
          </c:spPr>
          <c:invertIfNegative val="0"/>
          <c:dLbls>
            <c:dLbl>
              <c:idx val="0"/>
              <c:layout>
                <c:manualLayout>
                  <c:x val="0"/>
                  <c:y val="0.120300751879699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FE-4CA3-9674-3E9D1197C040}"/>
                </c:ext>
              </c:extLst>
            </c:dLbl>
            <c:dLbl>
              <c:idx val="1"/>
              <c:layout>
                <c:manualLayout>
                  <c:x val="-4.8693549927088419E-17"/>
                  <c:y val="0.135338345864661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FE-4CA3-9674-3E9D1197C040}"/>
                </c:ext>
              </c:extLst>
            </c:dLbl>
            <c:dLbl>
              <c:idx val="2"/>
              <c:layout>
                <c:manualLayout>
                  <c:x val="0"/>
                  <c:y val="0.120300751879699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FE-4CA3-9674-3E9D1197C040}"/>
                </c:ext>
              </c:extLst>
            </c:dLbl>
            <c:dLbl>
              <c:idx val="3"/>
              <c:layout>
                <c:manualLayout>
                  <c:x val="-9.7387099854176838E-17"/>
                  <c:y val="0.127819548872180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FE-4CA3-9674-3E9D1197C040}"/>
                </c:ext>
              </c:extLst>
            </c:dLbl>
            <c:dLbl>
              <c:idx val="4"/>
              <c:layout>
                <c:manualLayout>
                  <c:x val="-9.7387099854176838E-17"/>
                  <c:y val="0.127819548872180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FE-4CA3-9674-3E9D1197C0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Sheet1!$E$54:$E$58</c:f>
              <c:strCache>
                <c:ptCount val="5"/>
                <c:pt idx="0">
                  <c:v>Motivasi Belajar</c:v>
                </c:pt>
                <c:pt idx="1">
                  <c:v>Minat Belajar</c:v>
                </c:pt>
                <c:pt idx="2">
                  <c:v>Pemahaman Belajar</c:v>
                </c:pt>
                <c:pt idx="3">
                  <c:v> Kolaborasi </c:v>
                </c:pt>
                <c:pt idx="4">
                  <c:v>Keaktifan Belajar</c:v>
                </c:pt>
              </c:strCache>
            </c:strRef>
          </c:cat>
          <c:val>
            <c:numRef>
              <c:f>Sheet1!$F$54:$F$58</c:f>
              <c:numCache>
                <c:formatCode>General</c:formatCode>
                <c:ptCount val="5"/>
                <c:pt idx="0">
                  <c:v>91</c:v>
                </c:pt>
                <c:pt idx="1">
                  <c:v>91</c:v>
                </c:pt>
                <c:pt idx="2">
                  <c:v>92</c:v>
                </c:pt>
                <c:pt idx="3">
                  <c:v>82</c:v>
                </c:pt>
                <c:pt idx="4">
                  <c:v>80</c:v>
                </c:pt>
              </c:numCache>
            </c:numRef>
          </c:val>
          <c:extLst>
            <c:ext xmlns:c16="http://schemas.microsoft.com/office/drawing/2014/chart" uri="{C3380CC4-5D6E-409C-BE32-E72D297353CC}">
              <c16:uniqueId val="{00000000-96FE-4CA3-9674-3E9D1197C040}"/>
            </c:ext>
          </c:extLst>
        </c:ser>
        <c:dLbls>
          <c:showLegendKey val="0"/>
          <c:showVal val="0"/>
          <c:showCatName val="0"/>
          <c:showSerName val="0"/>
          <c:showPercent val="0"/>
          <c:showBubbleSize val="0"/>
        </c:dLbls>
        <c:gapWidth val="150"/>
        <c:shape val="box"/>
        <c:axId val="106138544"/>
        <c:axId val="106142384"/>
        <c:axId val="0"/>
      </c:bar3DChart>
      <c:catAx>
        <c:axId val="106138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42384"/>
        <c:crosses val="autoZero"/>
        <c:auto val="1"/>
        <c:lblAlgn val="ctr"/>
        <c:lblOffset val="100"/>
        <c:tickMarkSkip val="20"/>
        <c:noMultiLvlLbl val="0"/>
      </c:catAx>
      <c:valAx>
        <c:axId val="1061423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38544"/>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8AAC-A37B-4110-8657-A9E16E57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9</Pages>
  <Words>9870</Words>
  <Characters>56264</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66002</CharactersWithSpaces>
  <SharedDoc>false</SharedDoc>
  <HLinks>
    <vt:vector size="12" baseType="variant">
      <vt:variant>
        <vt:i4>2097235</vt:i4>
      </vt:variant>
      <vt:variant>
        <vt:i4>3</vt:i4>
      </vt:variant>
      <vt:variant>
        <vt:i4>0</vt:i4>
      </vt:variant>
      <vt:variant>
        <vt:i4>5</vt:i4>
      </vt:variant>
      <vt:variant>
        <vt:lpwstr>mailto:penulis@email.ac.id</vt:lpwstr>
      </vt:variant>
      <vt:variant>
        <vt:lpwstr/>
      </vt:variant>
      <vt:variant>
        <vt:i4>196633</vt:i4>
      </vt:variant>
      <vt:variant>
        <vt:i4>0</vt:i4>
      </vt:variant>
      <vt:variant>
        <vt:i4>0</vt:i4>
      </vt:variant>
      <vt:variant>
        <vt:i4>5</vt:i4>
      </vt:variant>
      <vt:variant>
        <vt:lpwstr>http://dx.doi.org/10.31604/ptk.v7i1.x-xx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rizki.ariazi@outlook.com</cp:lastModifiedBy>
  <cp:revision>49</cp:revision>
  <cp:lastPrinted>2018-11-07T05:08:00Z</cp:lastPrinted>
  <dcterms:created xsi:type="dcterms:W3CDTF">2024-06-10T09:58:00Z</dcterms:created>
  <dcterms:modified xsi:type="dcterms:W3CDTF">2024-06-21T03:31:00Z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916715ae-0d0b-37af-9d8c-acc9e48d92cd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http://www.zotero.org/styles/university-of-gothenburg-apa-swedish-legislations</vt:lpwstr>
  </property>
  <property fmtid="{D5CDD505-2E9C-101B-9397-08002B2CF9AE}" pid="22" name="Mendeley Recent Style Name 8_1">
    <vt:lpwstr>University of Gothenburg - APA 6th edition (Swedish legislations)</vt:lpwstr>
  </property>
  <property fmtid="{D5CDD505-2E9C-101B-9397-08002B2CF9AE}" pid="23" name="Mendeley Recent Style Id 9_1">
    <vt:lpwstr>http://www.zotero.org/styles/university-of-york-apa</vt:lpwstr>
  </property>
  <property fmtid="{D5CDD505-2E9C-101B-9397-08002B2CF9AE}" pid="24" name="Mendeley Recent Style Name 9_1">
    <vt:lpwstr>University of York - APA 6th edition</vt:lpwstr>
  </property>
</Properties>
</file>