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30" w:rsidRDefault="007D4630">
      <w:bookmarkStart w:id="0" w:name="_GoBack"/>
      <w:bookmarkEnd w:id="0"/>
    </w:p>
    <w:p w:rsidR="00A33009" w:rsidRDefault="00A33009" w:rsidP="00140EA0">
      <w:pPr>
        <w:pStyle w:val="BalloonText"/>
      </w:pPr>
    </w:p>
    <w:p w:rsidR="005A4756" w:rsidRDefault="005A4756"/>
    <w:p w:rsidR="00F44DFA" w:rsidRDefault="00F44DFA"/>
    <w:p w:rsidR="006C5064" w:rsidRDefault="006C5064"/>
    <w:p w:rsidR="00876347" w:rsidRDefault="00876347"/>
    <w:p w:rsidR="00140EA0" w:rsidRDefault="00140EA0" w:rsidP="00140EA0">
      <w:pPr>
        <w:spacing w:line="360" w:lineRule="auto"/>
        <w:jc w:val="center"/>
        <w:rPr>
          <w:rFonts w:ascii="Times New Roman" w:eastAsia="Times New Roman" w:hAnsi="Times New Roman"/>
          <w:b/>
          <w:bCs/>
          <w:sz w:val="28"/>
          <w:szCs w:val="28"/>
          <w:lang w:eastAsia="id-ID"/>
        </w:rPr>
      </w:pPr>
      <w:bookmarkStart w:id="1" w:name="_Hlk501519883"/>
      <w:r>
        <w:rPr>
          <w:rFonts w:ascii="Times New Roman" w:eastAsia="Times New Roman" w:hAnsi="Times New Roman"/>
          <w:b/>
          <w:bCs/>
          <w:sz w:val="28"/>
          <w:szCs w:val="28"/>
          <w:lang w:eastAsia="id-ID"/>
        </w:rPr>
        <w:t>PENGEMBANGAN MEDIA PEMBELAJARAN INTERAKTIF PADA MATA PELAJARAN SIMULASI DAN KOMUNIKASI DIGITAL KELAS X TKJ DI SMK TAMANSISWA PADANG</w:t>
      </w:r>
    </w:p>
    <w:p w:rsidR="00140EA0" w:rsidRDefault="00140EA0" w:rsidP="00140EA0">
      <w:pPr>
        <w:pStyle w:val="IEEEAuthorName"/>
        <w:spacing w:before="0" w:after="0"/>
        <w:rPr>
          <w:rFonts w:ascii="Cambria" w:hAnsi="Cambria"/>
          <w:b/>
          <w:sz w:val="24"/>
          <w:lang w:val="en-US" w:eastAsia="en-GB"/>
        </w:rPr>
      </w:pPr>
    </w:p>
    <w:p w:rsidR="00140EA0" w:rsidRDefault="00140EA0" w:rsidP="00140EA0">
      <w:pPr>
        <w:pStyle w:val="IEEEAuthorName"/>
        <w:spacing w:before="0" w:after="0"/>
        <w:rPr>
          <w:b/>
          <w:sz w:val="24"/>
          <w:vertAlign w:val="superscript"/>
          <w:lang w:val="en-US"/>
        </w:rPr>
      </w:pPr>
      <w:proofErr w:type="spellStart"/>
      <w:r>
        <w:rPr>
          <w:b/>
          <w:sz w:val="24"/>
          <w:lang w:val="en-US"/>
        </w:rPr>
        <w:t>Wisna</w:t>
      </w:r>
      <w:proofErr w:type="spellEnd"/>
      <w:r>
        <w:rPr>
          <w:b/>
          <w:sz w:val="24"/>
          <w:lang w:val="en-US"/>
        </w:rPr>
        <w:t xml:space="preserve"> </w:t>
      </w:r>
      <w:proofErr w:type="spellStart"/>
      <w:r>
        <w:rPr>
          <w:b/>
          <w:sz w:val="24"/>
          <w:lang w:val="en-US"/>
        </w:rPr>
        <w:t>Dwi</w:t>
      </w:r>
      <w:proofErr w:type="spellEnd"/>
      <w:r>
        <w:rPr>
          <w:b/>
          <w:sz w:val="24"/>
          <w:lang w:val="en-US"/>
        </w:rPr>
        <w:t xml:space="preserve"> </w:t>
      </w:r>
      <w:proofErr w:type="spellStart"/>
      <w:r>
        <w:rPr>
          <w:b/>
          <w:sz w:val="24"/>
          <w:lang w:val="en-US"/>
        </w:rPr>
        <w:t>Jayanti</w:t>
      </w:r>
      <w:proofErr w:type="spellEnd"/>
      <w:r>
        <w:rPr>
          <w:b/>
          <w:sz w:val="24"/>
          <w:lang w:val="en-US"/>
        </w:rPr>
        <w:t xml:space="preserve"> Moho1, Regina Ade Darman2, </w:t>
      </w:r>
      <w:proofErr w:type="spellStart"/>
      <w:r>
        <w:rPr>
          <w:b/>
          <w:sz w:val="24"/>
          <w:lang w:val="en-US"/>
        </w:rPr>
        <w:t>Haris</w:t>
      </w:r>
      <w:proofErr w:type="spellEnd"/>
      <w:r>
        <w:rPr>
          <w:b/>
          <w:sz w:val="24"/>
          <w:lang w:val="en-US"/>
        </w:rPr>
        <w:t xml:space="preserve"> Kurniawan3</w:t>
      </w:r>
    </w:p>
    <w:p w:rsidR="00140EA0" w:rsidRDefault="00140EA0" w:rsidP="00140EA0">
      <w:pPr>
        <w:spacing w:after="0" w:line="240" w:lineRule="auto"/>
        <w:jc w:val="center"/>
        <w:rPr>
          <w:rFonts w:ascii="Times New Roman" w:hAnsi="Times New Roman"/>
          <w:sz w:val="20"/>
          <w:szCs w:val="20"/>
          <w:lang w:val="en-US" w:eastAsia="en-GB"/>
        </w:rPr>
      </w:pPr>
      <w:r>
        <w:rPr>
          <w:rFonts w:ascii="Times New Roman" w:hAnsi="Times New Roman"/>
          <w:sz w:val="20"/>
          <w:szCs w:val="20"/>
          <w:vertAlign w:val="superscript"/>
          <w:lang w:val="en-US" w:eastAsia="en-GB"/>
        </w:rPr>
        <w:t>123</w:t>
      </w:r>
      <w:r>
        <w:rPr>
          <w:rFonts w:ascii="Times New Roman" w:hAnsi="Times New Roman"/>
          <w:sz w:val="20"/>
          <w:szCs w:val="20"/>
          <w:lang w:val="en-US" w:eastAsia="en-GB"/>
        </w:rPr>
        <w:t>Universitas PGRI Sumatera Barat</w:t>
      </w:r>
    </w:p>
    <w:p w:rsidR="00140EA0" w:rsidRDefault="0011021B" w:rsidP="00140EA0">
      <w:pPr>
        <w:spacing w:after="0" w:line="240" w:lineRule="auto"/>
        <w:jc w:val="center"/>
        <w:rPr>
          <w:rFonts w:ascii="Times New Roman" w:hAnsi="Times New Roman"/>
          <w:bCs/>
          <w:iCs/>
          <w:sz w:val="20"/>
          <w:szCs w:val="20"/>
          <w:vertAlign w:val="superscript"/>
          <w:lang w:val="en-GB" w:eastAsia="en-GB"/>
        </w:rPr>
      </w:pPr>
      <w:hyperlink r:id="rId8" w:history="1">
        <w:r w:rsidR="00140EA0">
          <w:rPr>
            <w:rStyle w:val="Hyperlink"/>
            <w:rFonts w:ascii="Times New Roman" w:hAnsi="Times New Roman"/>
            <w:bCs/>
            <w:iCs/>
            <w:sz w:val="20"/>
            <w:szCs w:val="20"/>
          </w:rPr>
          <w:t>Wisnamoho@gmail.com1</w:t>
        </w:r>
      </w:hyperlink>
      <w:r w:rsidR="00140EA0">
        <w:rPr>
          <w:rFonts w:ascii="Times New Roman" w:hAnsi="Times New Roman"/>
          <w:bCs/>
          <w:iCs/>
          <w:sz w:val="20"/>
          <w:szCs w:val="20"/>
        </w:rPr>
        <w:t>,</w:t>
      </w:r>
      <w:hyperlink r:id="rId9" w:history="1">
        <w:r w:rsidR="00140EA0">
          <w:rPr>
            <w:rStyle w:val="Hyperlink"/>
            <w:rFonts w:ascii="Times New Roman" w:hAnsi="Times New Roman"/>
            <w:bCs/>
            <w:iCs/>
            <w:sz w:val="20"/>
            <w:szCs w:val="20"/>
          </w:rPr>
          <w:t>reginaade1986@gmail.com2</w:t>
        </w:r>
      </w:hyperlink>
      <w:r w:rsidR="00140EA0">
        <w:rPr>
          <w:rFonts w:ascii="Times New Roman" w:hAnsi="Times New Roman"/>
          <w:bCs/>
          <w:iCs/>
          <w:sz w:val="20"/>
          <w:szCs w:val="20"/>
        </w:rPr>
        <w:t>,</w:t>
      </w:r>
      <w:hyperlink r:id="rId10" w:history="1">
        <w:r w:rsidR="00140EA0">
          <w:rPr>
            <w:rStyle w:val="Hyperlink"/>
            <w:rFonts w:ascii="Times New Roman" w:hAnsi="Times New Roman"/>
            <w:bCs/>
            <w:iCs/>
            <w:sz w:val="20"/>
            <w:szCs w:val="20"/>
          </w:rPr>
          <w:t>jam.kurniawan@gmail.com3</w:t>
        </w:r>
      </w:hyperlink>
    </w:p>
    <w:p w:rsidR="00140EA0" w:rsidRDefault="00140EA0" w:rsidP="00140EA0">
      <w:pPr>
        <w:rPr>
          <w:rFonts w:ascii="Cambria" w:hAnsi="Cambria"/>
          <w:sz w:val="24"/>
          <w:szCs w:val="24"/>
          <w:lang w:val="en-AU"/>
        </w:rPr>
      </w:pPr>
    </w:p>
    <w:p w:rsidR="00140EA0" w:rsidRDefault="00140EA0" w:rsidP="00140EA0">
      <w:pPr>
        <w:widowControl w:val="0"/>
        <w:autoSpaceDE w:val="0"/>
        <w:autoSpaceDN w:val="0"/>
        <w:adjustRightInd w:val="0"/>
        <w:rPr>
          <w:rFonts w:ascii="Times New Roman" w:hAnsi="Times New Roman"/>
          <w:sz w:val="24"/>
          <w:szCs w:val="24"/>
          <w:lang w:eastAsia="en-US"/>
        </w:rPr>
      </w:pPr>
    </w:p>
    <w:p w:rsidR="00140EA0" w:rsidRDefault="00140EA0" w:rsidP="00140EA0">
      <w:pPr>
        <w:widowControl w:val="0"/>
        <w:autoSpaceDE w:val="0"/>
        <w:autoSpaceDN w:val="0"/>
        <w:adjustRightInd w:val="0"/>
        <w:jc w:val="center"/>
        <w:rPr>
          <w:rFonts w:ascii="Times New Roman" w:hAnsi="Times New Roman"/>
          <w:b/>
          <w:sz w:val="24"/>
          <w:szCs w:val="24"/>
        </w:rPr>
      </w:pPr>
      <w:r>
        <w:rPr>
          <w:rFonts w:ascii="Times New Roman" w:hAnsi="Times New Roman"/>
          <w:b/>
          <w:spacing w:val="-1"/>
          <w:sz w:val="24"/>
          <w:szCs w:val="24"/>
        </w:rPr>
        <w:t>Ab</w:t>
      </w:r>
      <w:r>
        <w:rPr>
          <w:rFonts w:ascii="Times New Roman" w:hAnsi="Times New Roman"/>
          <w:b/>
          <w:sz w:val="24"/>
          <w:szCs w:val="24"/>
        </w:rPr>
        <w:t>kesepakatan</w:t>
      </w:r>
    </w:p>
    <w:p w:rsidR="00140EA0" w:rsidRDefault="00140EA0" w:rsidP="00140EA0">
      <w:pPr>
        <w:widowControl w:val="0"/>
        <w:autoSpaceDE w:val="0"/>
        <w:autoSpaceDN w:val="0"/>
        <w:adjustRightInd w:val="0"/>
        <w:jc w:val="center"/>
        <w:rPr>
          <w:rFonts w:ascii="Times New Roman" w:hAnsi="Times New Roman"/>
          <w:sz w:val="24"/>
          <w:szCs w:val="24"/>
        </w:rPr>
      </w:pPr>
    </w:p>
    <w:p w:rsidR="00140EA0" w:rsidRDefault="00140EA0" w:rsidP="00140EA0">
      <w:pPr>
        <w:ind w:firstLine="720"/>
        <w:jc w:val="both"/>
        <w:rPr>
          <w:rFonts w:ascii="Times New Roman" w:hAnsi="Times New Roman"/>
          <w:iCs/>
          <w:sz w:val="24"/>
          <w:szCs w:val="24"/>
        </w:rPr>
      </w:pPr>
      <w:r>
        <w:rPr>
          <w:rFonts w:ascii="Times New Roman" w:hAnsi="Times New Roman"/>
          <w:iCs/>
          <w:sz w:val="24"/>
          <w:szCs w:val="24"/>
        </w:rPr>
        <w:t>Penelitian ini bertujuan untuk mengembangkan media pembelajaran interaktif dengan menggunakan</w:t>
      </w:r>
      <w:r>
        <w:rPr>
          <w:rFonts w:ascii="Times New Roman" w:hAnsi="Times New Roman"/>
          <w:i/>
          <w:sz w:val="24"/>
          <w:szCs w:val="24"/>
        </w:rPr>
        <w:t>mengartikulasikan ceritanya</w:t>
      </w:r>
      <w:r>
        <w:rPr>
          <w:rFonts w:ascii="Times New Roman" w:hAnsi="Times New Roman"/>
          <w:iCs/>
          <w:sz w:val="24"/>
          <w:szCs w:val="24"/>
        </w:rPr>
        <w:t>yang dapat memperlancar proses kegiatan belajar siswa. Metode yang digunakan adalah</w:t>
      </w:r>
      <w:r>
        <w:rPr>
          <w:rFonts w:ascii="Times New Roman" w:hAnsi="Times New Roman"/>
          <w:i/>
          <w:sz w:val="24"/>
          <w:szCs w:val="24"/>
        </w:rPr>
        <w:t>Penelitian &amp; Pengembangan</w:t>
      </w:r>
      <w:r>
        <w:rPr>
          <w:rFonts w:ascii="Times New Roman" w:hAnsi="Times New Roman"/>
          <w:iCs/>
          <w:sz w:val="24"/>
          <w:szCs w:val="24"/>
        </w:rPr>
        <w:t>(R&amp;D) dengan model pengembangan ADDIE. Pengujian dilakukan melalui uji validitas dan tes praktik. Hasil yang diperoleh pada uji validitas media sebesar 0,785 dengan kategori “valid” dan hasil validitas materi sebesar 0,797 dengan kategori “valid”, sedangkan pada tes praktik guru memperoleh skor persentase sebesar 78,57% dengan kategori “sangat praktis". kategori dan hasil latihan siswa memperoleh persentase skor sebesar 86,27% dengan kategori “sangat praktis”. Dengan tes tersebut penggunaan media pembelajaran mampu meningkatkan hasil belajar siswa dan respon siswa terhadap pembelajaran sangat positif serta pengetahuan yang diperoleh.</w:t>
      </w:r>
    </w:p>
    <w:p w:rsidR="00140EA0" w:rsidRDefault="00140EA0" w:rsidP="00140EA0">
      <w:pPr>
        <w:pStyle w:val="CPKeyword"/>
        <w:rPr>
          <w:rStyle w:val="CPKeywordChar"/>
          <w:i/>
        </w:rPr>
      </w:pPr>
      <w:r>
        <w:rPr>
          <w:b w:val="0"/>
          <w:szCs w:val="24"/>
        </w:rPr>
        <w:t xml:space="preserve">Kata Kunci: Pengembangan, Media Pembelajaran, </w:t>
      </w:r>
      <w:proofErr w:type="spellStart"/>
      <w:r>
        <w:rPr>
          <w:b w:val="0"/>
          <w:szCs w:val="24"/>
        </w:rPr>
        <w:t>Simulasi</w:t>
      </w:r>
      <w:proofErr w:type="spellEnd"/>
      <w:r>
        <w:rPr>
          <w:b w:val="0"/>
          <w:szCs w:val="24"/>
        </w:rPr>
        <w:t xml:space="preserve"> </w:t>
      </w:r>
      <w:proofErr w:type="spellStart"/>
      <w:r>
        <w:rPr>
          <w:b w:val="0"/>
          <w:szCs w:val="24"/>
        </w:rPr>
        <w:t>dan</w:t>
      </w:r>
      <w:proofErr w:type="spellEnd"/>
      <w:r>
        <w:rPr>
          <w:b w:val="0"/>
          <w:szCs w:val="24"/>
        </w:rPr>
        <w:t xml:space="preserve"> </w:t>
      </w:r>
      <w:proofErr w:type="spellStart"/>
      <w:r>
        <w:rPr>
          <w:b w:val="0"/>
          <w:szCs w:val="24"/>
        </w:rPr>
        <w:t>Komunikasi</w:t>
      </w:r>
      <w:proofErr w:type="spellEnd"/>
      <w:r>
        <w:rPr>
          <w:b w:val="0"/>
          <w:szCs w:val="24"/>
        </w:rPr>
        <w:t xml:space="preserve"> Digital</w:t>
      </w:r>
    </w:p>
    <w:p w:rsidR="00140EA0" w:rsidRDefault="00140EA0" w:rsidP="00140EA0">
      <w:pPr>
        <w:widowControl w:val="0"/>
        <w:autoSpaceDE w:val="0"/>
        <w:autoSpaceDN w:val="0"/>
        <w:adjustRightInd w:val="0"/>
      </w:pPr>
    </w:p>
    <w:p w:rsidR="006A2379" w:rsidRDefault="006A2379" w:rsidP="006A2379">
      <w:pPr>
        <w:widowControl w:val="0"/>
        <w:autoSpaceDE w:val="0"/>
        <w:autoSpaceDN w:val="0"/>
        <w:adjustRightInd w:val="0"/>
      </w:pPr>
    </w:p>
    <w:p w:rsidR="006A2379" w:rsidRDefault="006A2379" w:rsidP="006A2379">
      <w:pPr>
        <w:jc w:val="center"/>
        <w:rPr>
          <w:rFonts w:ascii="Times New Roman" w:hAnsi="Times New Roman"/>
          <w:b/>
          <w:bCs/>
          <w:sz w:val="24"/>
          <w:szCs w:val="24"/>
        </w:rPr>
      </w:pPr>
      <w:r>
        <w:rPr>
          <w:rFonts w:ascii="Times New Roman" w:hAnsi="Times New Roman"/>
          <w:b/>
          <w:bCs/>
          <w:spacing w:val="-1"/>
          <w:sz w:val="24"/>
          <w:szCs w:val="24"/>
        </w:rPr>
        <w:t>Ab</w:t>
      </w:r>
      <w:r>
        <w:rPr>
          <w:rFonts w:ascii="Times New Roman" w:hAnsi="Times New Roman"/>
          <w:b/>
          <w:bCs/>
          <w:sz w:val="24"/>
          <w:szCs w:val="24"/>
        </w:rPr>
        <w:t>ketat</w:t>
      </w:r>
    </w:p>
    <w:p w:rsidR="006A2379" w:rsidRDefault="006A2379" w:rsidP="006A2379">
      <w:pPr>
        <w:ind w:firstLine="720"/>
        <w:jc w:val="both"/>
        <w:rPr>
          <w:rFonts w:ascii="Cambria" w:eastAsia="Times New Roman" w:hAnsi="Cambria"/>
          <w:i/>
          <w:iCs/>
          <w:lang w:eastAsia="id-ID"/>
        </w:rPr>
      </w:pPr>
      <w:r>
        <w:rPr>
          <w:rFonts w:ascii="Cambria" w:eastAsia="Times New Roman" w:hAnsi="Cambria"/>
          <w:i/>
          <w:iCs/>
          <w:lang w:eastAsia="id-ID"/>
        </w:rPr>
        <w:t>Penelitian ini bertujuan untuk mengembangkan media pembelajaran interaktif melalui cerita artikulasi yang dapat memudahkan proses aktivitas belajar siswa. Metode yang digunakan adalah Research and Development (R&amp;D) dengan model pengembangan ADDIE. Pengujian dilakukan melalui Uji Validitas dan Uji Praktek. Hasil yang diperoleh pada uji validitas media sebesar 0,785 dengan kategori “valid” dan hasil validitas materi sebesar 0,797 dengan kategori “valid”, sedangkan pada uji praktik guru memperoleh skor persentase sebesar 78,57% dengan kategori “sangat praktis". kategori kategori Kategori latihan siswa dan hasilnya diperoleh persentase skor sebesar 86,27% dengan kategori “sangat praktis”.</w:t>
      </w:r>
    </w:p>
    <w:p w:rsidR="006A2379" w:rsidRDefault="006A2379" w:rsidP="006A2379">
      <w:pPr>
        <w:widowControl w:val="0"/>
        <w:autoSpaceDE w:val="0"/>
        <w:autoSpaceDN w:val="0"/>
        <w:adjustRightInd w:val="0"/>
        <w:rPr>
          <w:rFonts w:ascii="Times New Roman" w:hAnsi="Times New Roman"/>
          <w:sz w:val="24"/>
          <w:szCs w:val="24"/>
          <w:lang w:eastAsia="en-US"/>
        </w:rPr>
      </w:pPr>
    </w:p>
    <w:p w:rsidR="006A2379" w:rsidRDefault="006A2379" w:rsidP="006A2379">
      <w:pPr>
        <w:pStyle w:val="CPKeyword"/>
        <w:rPr>
          <w:rStyle w:val="CPKeywordChar"/>
          <w:i/>
        </w:rPr>
      </w:pPr>
      <w:proofErr w:type="gramStart"/>
      <w:r>
        <w:rPr>
          <w:b w:val="0"/>
          <w:spacing w:val="1"/>
          <w:szCs w:val="24"/>
        </w:rPr>
        <w:t>untuk</w:t>
      </w:r>
      <w:proofErr w:type="gramEnd"/>
      <w:r>
        <w:rPr>
          <w:b w:val="0"/>
          <w:spacing w:val="1"/>
          <w:szCs w:val="24"/>
        </w:rPr>
        <w:t xml:space="preserve"> dia</w:t>
      </w:r>
      <w:r>
        <w:rPr>
          <w:b w:val="0"/>
          <w:szCs w:val="24"/>
        </w:rPr>
        <w:t xml:space="preserve">kata: Pengembangan, Media Pembelajaran, </w:t>
      </w:r>
      <w:proofErr w:type="spellStart"/>
      <w:r>
        <w:rPr>
          <w:b w:val="0"/>
          <w:szCs w:val="24"/>
        </w:rPr>
        <w:t>Simulasi</w:t>
      </w:r>
      <w:proofErr w:type="spellEnd"/>
      <w:r>
        <w:rPr>
          <w:b w:val="0"/>
          <w:szCs w:val="24"/>
        </w:rPr>
        <w:t xml:space="preserve"> </w:t>
      </w:r>
      <w:proofErr w:type="spellStart"/>
      <w:r>
        <w:rPr>
          <w:b w:val="0"/>
          <w:szCs w:val="24"/>
        </w:rPr>
        <w:t>dan</w:t>
      </w:r>
      <w:proofErr w:type="spellEnd"/>
      <w:r>
        <w:rPr>
          <w:b w:val="0"/>
          <w:szCs w:val="24"/>
        </w:rPr>
        <w:t xml:space="preserve"> </w:t>
      </w:r>
      <w:proofErr w:type="spellStart"/>
      <w:r>
        <w:rPr>
          <w:b w:val="0"/>
          <w:szCs w:val="24"/>
        </w:rPr>
        <w:t>Komunikasi</w:t>
      </w:r>
      <w:proofErr w:type="spellEnd"/>
      <w:r>
        <w:rPr>
          <w:b w:val="0"/>
          <w:szCs w:val="24"/>
        </w:rPr>
        <w:t xml:space="preserve"> Digital</w:t>
      </w:r>
      <w:bookmarkEnd w:id="1"/>
    </w:p>
    <w:p w:rsidR="006A2379" w:rsidRDefault="006A2379" w:rsidP="006A2379">
      <w:pPr>
        <w:spacing w:after="0" w:line="240" w:lineRule="auto"/>
        <w:ind w:left="1418" w:hanging="1418"/>
        <w:jc w:val="both"/>
        <w:rPr>
          <w:i/>
          <w:lang w:val="en-US"/>
        </w:rPr>
      </w:pPr>
    </w:p>
    <w:p w:rsidR="00541BCA" w:rsidRDefault="00541BCA" w:rsidP="00541BCA">
      <w:pPr>
        <w:spacing w:after="0" w:line="240" w:lineRule="auto"/>
        <w:ind w:left="1418" w:hanging="1418"/>
        <w:jc w:val="both"/>
        <w:rPr>
          <w:i/>
          <w:lang w:val="en-US"/>
        </w:rPr>
      </w:pPr>
    </w:p>
    <w:p w:rsidR="00876347" w:rsidRDefault="00876347">
      <w:pPr>
        <w:sectPr w:rsidR="0087634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gNumType w:start="1"/>
          <w:cols w:space="720"/>
          <w:formProt w:val="0"/>
          <w:titlePg/>
          <w:docGrid w:linePitch="360"/>
        </w:sectPr>
      </w:pPr>
    </w:p>
    <w:p w:rsidR="00876347" w:rsidRDefault="00876347">
      <w:pPr>
        <w:widowControl w:val="0"/>
        <w:autoSpaceDE w:val="0"/>
        <w:spacing w:after="0" w:line="240" w:lineRule="auto"/>
        <w:jc w:val="both"/>
        <w:rPr>
          <w:rFonts w:ascii="Times New Roman" w:hAnsi="Times New Roman"/>
          <w:b/>
          <w:bCs/>
          <w:i/>
          <w:spacing w:val="-5"/>
          <w:sz w:val="24"/>
          <w:szCs w:val="24"/>
          <w:lang w:val="en-US"/>
        </w:rPr>
      </w:pPr>
    </w:p>
    <w:p w:rsidR="00876347" w:rsidRDefault="00876347">
      <w:pPr>
        <w:widowControl w:val="0"/>
        <w:autoSpaceDE w:val="0"/>
        <w:spacing w:after="0" w:line="240" w:lineRule="auto"/>
        <w:jc w:val="both"/>
        <w:rPr>
          <w:rFonts w:ascii="Times New Roman" w:hAnsi="Times New Roman"/>
          <w:b/>
          <w:bCs/>
          <w:spacing w:val="-5"/>
          <w:sz w:val="24"/>
          <w:szCs w:val="24"/>
          <w:lang w:val="en-US"/>
        </w:rPr>
      </w:pPr>
    </w:p>
    <w:p w:rsidR="00876347" w:rsidRPr="006A2379" w:rsidRDefault="006A2379">
      <w:pPr>
        <w:widowControl w:val="0"/>
        <w:autoSpaceDE w:val="0"/>
        <w:spacing w:after="0" w:line="240" w:lineRule="auto"/>
        <w:jc w:val="both"/>
        <w:rPr>
          <w:rFonts w:ascii="Times New Roman" w:hAnsi="Times New Roman"/>
          <w:sz w:val="18"/>
          <w:szCs w:val="18"/>
          <w:lang w:val="en-US"/>
        </w:rPr>
      </w:pPr>
      <w:r>
        <w:rPr>
          <w:rFonts w:ascii="Times New Roman" w:hAnsi="Times New Roman"/>
          <w:b/>
          <w:bCs/>
          <w:spacing w:val="-5"/>
          <w:sz w:val="24"/>
          <w:szCs w:val="24"/>
          <w:lang w:val="en-US"/>
        </w:rPr>
        <w:t>presentasi</w:t>
      </w:r>
    </w:p>
    <w:p w:rsidR="00876347" w:rsidRDefault="00876347">
      <w:pPr>
        <w:widowControl w:val="0"/>
        <w:autoSpaceDE w:val="0"/>
        <w:spacing w:after="0" w:line="240" w:lineRule="auto"/>
        <w:jc w:val="both"/>
        <w:rPr>
          <w:rFonts w:ascii="Times New Roman" w:hAnsi="Times New Roman"/>
          <w:sz w:val="18"/>
          <w:szCs w:val="18"/>
          <w:lang w:val="en-US"/>
        </w:rPr>
      </w:pPr>
    </w:p>
    <w:p w:rsidR="00876347" w:rsidRDefault="00E25998">
      <w:pPr>
        <w:pStyle w:val="IEEEParagraph"/>
        <w:rPr>
          <w:rFonts w:ascii="Times New Roman" w:eastAsia="Times New Roman" w:hAnsi="Times New Roman"/>
          <w:lang w:eastAsia="id-ID"/>
        </w:rPr>
      </w:pPr>
      <w:r>
        <w:rPr>
          <w:rFonts w:ascii="Times New Roman" w:eastAsia="Times New Roman" w:hAnsi="Times New Roman"/>
          <w:lang w:eastAsia="id-ID"/>
        </w:rPr>
        <w:t xml:space="preserve">Lingkungan belajar yang interaktif merupakan media yang dapat menunjang proses pembelajaran. Media-media tersebut dikatakan interaktif karena dapat digunakan sesuai dengan preferensi pengguna dan menghasilkan umpan balik antara media dan pengguna (Maulidta &amp; Sukartingsih, 2018). Media interaktif adalah suatu sistem yang menyajikan materi yang disajikan di bawah kendali komputer kepada siswa yang tidak hanya mendengarkan dan menonton, tetapi juga memberikan tanggapan dan reaksi aktif terhadap media. </w:t>
      </w:r>
      <w:proofErr w:type="gramStart"/>
      <w:r>
        <w:rPr>
          <w:rFonts w:ascii="Times New Roman" w:eastAsia="Times New Roman" w:hAnsi="Times New Roman"/>
          <w:lang w:eastAsia="id-ID"/>
        </w:rPr>
        <w:t>komunikasi</w:t>
      </w:r>
      <w:proofErr w:type="gramEnd"/>
      <w:r>
        <w:rPr>
          <w:rFonts w:ascii="Times New Roman" w:eastAsia="Times New Roman" w:hAnsi="Times New Roman"/>
          <w:lang w:eastAsia="id-ID"/>
        </w:rPr>
        <w:t xml:space="preserve"> (</w:t>
      </w:r>
      <w:proofErr w:type="spellStart"/>
      <w:r>
        <w:rPr>
          <w:rFonts w:ascii="Times New Roman" w:eastAsia="Times New Roman" w:hAnsi="Times New Roman"/>
          <w:lang w:eastAsia="id-ID"/>
        </w:rPr>
        <w:t>Herdyansyah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Agung</w:t>
      </w:r>
      <w:proofErr w:type="spellEnd"/>
      <w:r>
        <w:rPr>
          <w:rFonts w:ascii="Times New Roman" w:eastAsia="Times New Roman" w:hAnsi="Times New Roman"/>
          <w:lang w:eastAsia="id-ID"/>
        </w:rPr>
        <w:t>, 2017).</w:t>
      </w:r>
    </w:p>
    <w:p w:rsidR="00876347" w:rsidRDefault="00E25998">
      <w:pPr>
        <w:pStyle w:val="IEEEParagraph"/>
        <w:rPr>
          <w:rFonts w:ascii="Times New Roman" w:eastAsia="Times New Roman" w:hAnsi="Times New Roman"/>
          <w:lang w:eastAsia="id-ID"/>
        </w:rPr>
      </w:pPr>
      <w:proofErr w:type="gramStart"/>
      <w:r>
        <w:rPr>
          <w:rFonts w:ascii="Times New Roman" w:eastAsia="Times New Roman" w:hAnsi="Times New Roman"/>
          <w:lang w:eastAsia="id-ID"/>
        </w:rPr>
        <w:t xml:space="preserve">Masalah simulasi dan komunikasi digital merupakan masalah yang sangat penting bagi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dalam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siklus</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latihan</w:t>
      </w:r>
      <w:proofErr w:type="spellEnd"/>
      <w:r>
        <w:rPr>
          <w:rFonts w:ascii="Times New Roman" w:eastAsia="Times New Roman" w:hAnsi="Times New Roman"/>
          <w:lang w:eastAsia="id-ID"/>
        </w:rPr>
        <w:t>.</w:t>
      </w:r>
      <w:proofErr w:type="gramEnd"/>
    </w:p>
    <w:p w:rsidR="00876347" w:rsidRDefault="00E25998">
      <w:pPr>
        <w:pStyle w:val="IEEEParagraph"/>
        <w:ind w:firstLine="720"/>
        <w:rPr>
          <w:rFonts w:ascii="Times New Roman" w:eastAsia="Times New Roman" w:hAnsi="Times New Roman"/>
          <w:lang w:eastAsia="id-ID"/>
        </w:rPr>
      </w:pPr>
      <w:r>
        <w:rPr>
          <w:rFonts w:ascii="Times New Roman" w:eastAsia="Times New Roman" w:hAnsi="Times New Roman"/>
          <w:lang w:eastAsia="id-ID"/>
        </w:rPr>
        <w:t xml:space="preserve">Articulate Storyline memiliki fitur-fitur seperti timeline, film, gambar, karakter dan lain-lain yang mudah digunakan. Aplikasi ini juga dapat mengunggah berbagai file multimedia berupa e-book (pdf), gambar, video (flv) dan file animasi (swf) untuk mendukung lingkungan belajar. Articulate Storyline juga dilengkapi dengan template untuk membuat soal </w:t>
      </w:r>
      <w:proofErr w:type="spellStart"/>
      <w:r>
        <w:rPr>
          <w:rFonts w:ascii="Times New Roman" w:eastAsia="Times New Roman" w:hAnsi="Times New Roman"/>
          <w:lang w:eastAsia="id-ID"/>
        </w:rPr>
        <w:t>latihan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soal</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ulangan</w:t>
      </w:r>
      <w:proofErr w:type="spellEnd"/>
      <w:r>
        <w:rPr>
          <w:rFonts w:ascii="Times New Roman" w:eastAsia="Times New Roman" w:hAnsi="Times New Roman"/>
          <w:lang w:eastAsia="id-ID"/>
        </w:rPr>
        <w:t>.</w:t>
      </w:r>
    </w:p>
    <w:p w:rsidR="00876347" w:rsidRDefault="00E25998">
      <w:pPr>
        <w:pStyle w:val="IEEEParagraph"/>
        <w:rPr>
          <w:rFonts w:ascii="Times New Roman" w:eastAsia="Times New Roman" w:hAnsi="Times New Roman"/>
          <w:lang w:eastAsia="id-ID"/>
        </w:rPr>
      </w:pPr>
      <w:proofErr w:type="spellStart"/>
      <w:r>
        <w:rPr>
          <w:rFonts w:ascii="Times New Roman" w:eastAsia="Times New Roman" w:hAnsi="Times New Roman"/>
          <w:lang w:eastAsia="id-ID"/>
        </w:rPr>
        <w:t>Berdasarkan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observasi</w:t>
      </w:r>
      <w:proofErr w:type="spellEnd"/>
      <w:r>
        <w:rPr>
          <w:rFonts w:ascii="Times New Roman" w:eastAsia="Times New Roman" w:hAnsi="Times New Roman"/>
          <w:lang w:eastAsia="id-ID"/>
        </w:rPr>
        <w:t xml:space="preserve"> SMK </w:t>
      </w:r>
      <w:proofErr w:type="spellStart"/>
      <w:r>
        <w:rPr>
          <w:rFonts w:ascii="Times New Roman" w:eastAsia="Times New Roman" w:hAnsi="Times New Roman"/>
          <w:lang w:eastAsia="id-ID"/>
        </w:rPr>
        <w:t>Tamansiswa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kesimpulan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peneliti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adalah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mata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pelajaran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simulasi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komunikasi</w:t>
      </w:r>
      <w:proofErr w:type="spellEnd"/>
      <w:r>
        <w:rPr>
          <w:rFonts w:ascii="Times New Roman" w:eastAsia="Times New Roman" w:hAnsi="Times New Roman"/>
          <w:lang w:eastAsia="id-ID"/>
        </w:rPr>
        <w:t xml:space="preserve"> digital </w:t>
      </w:r>
      <w:proofErr w:type="spellStart"/>
      <w:r>
        <w:rPr>
          <w:rFonts w:ascii="Times New Roman" w:eastAsia="Times New Roman" w:hAnsi="Times New Roman"/>
          <w:lang w:eastAsia="id-ID"/>
        </w:rPr>
        <w:t>hanya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diajarkan</w:t>
      </w:r>
      <w:proofErr w:type="spellEnd"/>
      <w:r>
        <w:rPr>
          <w:rFonts w:ascii="Times New Roman" w:eastAsia="Times New Roman" w:hAnsi="Times New Roman"/>
          <w:lang w:eastAsia="id-ID"/>
        </w:rPr>
        <w:t xml:space="preserve"> di </w:t>
      </w:r>
      <w:proofErr w:type="spellStart"/>
      <w:r>
        <w:rPr>
          <w:rFonts w:ascii="Times New Roman" w:eastAsia="Times New Roman" w:hAnsi="Times New Roman"/>
          <w:lang w:eastAsia="id-ID"/>
        </w:rPr>
        <w:t>dalam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kelas</w:t>
      </w:r>
      <w:proofErr w:type="spellEnd"/>
      <w:r>
        <w:rPr>
          <w:rFonts w:ascii="Times New Roman" w:eastAsia="Times New Roman" w:hAnsi="Times New Roman"/>
          <w:lang w:eastAsia="id-ID"/>
        </w:rPr>
        <w:t>. -</w:t>
      </w:r>
      <w:proofErr w:type="spellStart"/>
      <w:r>
        <w:rPr>
          <w:rFonts w:ascii="Times New Roman" w:eastAsia="Times New Roman" w:hAnsi="Times New Roman"/>
          <w:lang w:eastAsia="id-ID"/>
        </w:rPr>
        <w:t>Metode</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ini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terkadang</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membuat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merasa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bosan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saat</w:t>
      </w:r>
      <w:proofErr w:type="spellEnd"/>
      <w:r>
        <w:rPr>
          <w:rFonts w:ascii="Times New Roman" w:eastAsia="Times New Roman" w:hAnsi="Times New Roman"/>
          <w:lang w:eastAsia="id-ID"/>
        </w:rPr>
        <w:t xml:space="preserve"> proses </w:t>
      </w:r>
      <w:proofErr w:type="spellStart"/>
      <w:r>
        <w:rPr>
          <w:rFonts w:ascii="Times New Roman" w:eastAsia="Times New Roman" w:hAnsi="Times New Roman"/>
          <w:lang w:eastAsia="id-ID"/>
        </w:rPr>
        <w:t>pembelajaran</w:t>
      </w:r>
      <w:proofErr w:type="spellEnd"/>
      <w:r>
        <w:rPr>
          <w:rFonts w:ascii="Times New Roman" w:eastAsia="Times New Roman" w:hAnsi="Times New Roman"/>
          <w:lang w:eastAsia="id-ID"/>
        </w:rPr>
        <w:t xml:space="preserve">. Di </w:t>
      </w:r>
      <w:proofErr w:type="spellStart"/>
      <w:r>
        <w:rPr>
          <w:rFonts w:ascii="Times New Roman" w:eastAsia="Times New Roman" w:hAnsi="Times New Roman"/>
          <w:lang w:eastAsia="id-ID"/>
        </w:rPr>
        <w:t>sisi</w:t>
      </w:r>
      <w:proofErr w:type="spellEnd"/>
      <w:r>
        <w:rPr>
          <w:rFonts w:ascii="Times New Roman" w:eastAsia="Times New Roman" w:hAnsi="Times New Roman"/>
          <w:lang w:eastAsia="id-ID"/>
        </w:rPr>
        <w:t xml:space="preserve"> lain guru </w:t>
      </w:r>
      <w:proofErr w:type="spellStart"/>
      <w:r>
        <w:rPr>
          <w:rFonts w:ascii="Times New Roman" w:eastAsia="Times New Roman" w:hAnsi="Times New Roman"/>
          <w:lang w:eastAsia="id-ID"/>
        </w:rPr>
        <w:t>menggunakan</w:t>
      </w:r>
      <w:proofErr w:type="spellEnd"/>
      <w:r>
        <w:rPr>
          <w:rFonts w:ascii="Times New Roman" w:eastAsia="Times New Roman" w:hAnsi="Times New Roman"/>
          <w:lang w:eastAsia="id-ID"/>
        </w:rPr>
        <w:t xml:space="preserve"> media </w:t>
      </w:r>
      <w:proofErr w:type="spellStart"/>
      <w:r>
        <w:rPr>
          <w:rFonts w:ascii="Times New Roman" w:eastAsia="Times New Roman" w:hAnsi="Times New Roman"/>
          <w:lang w:eastAsia="id-ID"/>
        </w:rPr>
        <w:t>dalam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mengajar</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namun</w:t>
      </w:r>
      <w:proofErr w:type="spellEnd"/>
      <w:r>
        <w:rPr>
          <w:rFonts w:ascii="Times New Roman" w:eastAsia="Times New Roman" w:hAnsi="Times New Roman"/>
          <w:lang w:eastAsia="id-ID"/>
        </w:rPr>
        <w:t xml:space="preserve"> media </w:t>
      </w:r>
      <w:proofErr w:type="spellStart"/>
      <w:r>
        <w:rPr>
          <w:rFonts w:ascii="Times New Roman" w:eastAsia="Times New Roman" w:hAnsi="Times New Roman"/>
          <w:lang w:eastAsia="id-ID"/>
        </w:rPr>
        <w:t>tersebut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masih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berupa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buku</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cetak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powerpoint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sehingga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membuat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sulit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menangkap</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memahami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pelajaran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mungkin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menjadi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membosankan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menjadi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bosan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kurang</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aktif</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ketika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belajar</w:t>
      </w:r>
      <w:proofErr w:type="spellEnd"/>
      <w:r>
        <w:rPr>
          <w:rFonts w:ascii="Times New Roman" w:eastAsia="Times New Roman" w:hAnsi="Times New Roman"/>
          <w:lang w:eastAsia="id-ID"/>
        </w:rPr>
        <w:t xml:space="preserve"> demi </w:t>
      </w:r>
      <w:proofErr w:type="spellStart"/>
      <w:r>
        <w:rPr>
          <w:rFonts w:ascii="Times New Roman" w:eastAsia="Times New Roman" w:hAnsi="Times New Roman"/>
          <w:lang w:eastAsia="id-ID"/>
        </w:rPr>
        <w:lastRenderedPageBreak/>
        <w:t>belajar</w:t>
      </w:r>
      <w:proofErr w:type="spellEnd"/>
      <w:r>
        <w:rPr>
          <w:rFonts w:ascii="Times New Roman" w:eastAsia="Times New Roman" w:hAnsi="Times New Roman"/>
          <w:lang w:eastAsia="id-ID"/>
        </w:rPr>
        <w:t xml:space="preserve">. </w:t>
      </w:r>
      <w:proofErr w:type="spellStart"/>
      <w:proofErr w:type="gramStart"/>
      <w:r>
        <w:rPr>
          <w:rFonts w:ascii="Times New Roman" w:eastAsia="Times New Roman" w:hAnsi="Times New Roman"/>
          <w:lang w:eastAsia="id-ID"/>
        </w:rPr>
        <w:t>Suasananya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monoton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tidak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menarik</w:t>
      </w:r>
      <w:proofErr w:type="spellEnd"/>
      <w:r>
        <w:rPr>
          <w:rFonts w:ascii="Times New Roman" w:eastAsia="Times New Roman" w:hAnsi="Times New Roman"/>
          <w:lang w:eastAsia="id-ID"/>
        </w:rPr>
        <w:t>.</w:t>
      </w:r>
      <w:proofErr w:type="gramEnd"/>
    </w:p>
    <w:p w:rsidR="00876347" w:rsidRDefault="00E25998">
      <w:pPr>
        <w:pStyle w:val="IEEEParagraph"/>
        <w:rPr>
          <w:rFonts w:ascii="Times New Roman" w:eastAsia="Times New Roman" w:hAnsi="Times New Roman"/>
          <w:lang w:eastAsia="id-ID"/>
        </w:rPr>
      </w:pPr>
      <w:proofErr w:type="spellStart"/>
      <w:r>
        <w:rPr>
          <w:rFonts w:ascii="Times New Roman" w:eastAsia="Times New Roman" w:hAnsi="Times New Roman"/>
          <w:lang w:eastAsia="id-ID"/>
        </w:rPr>
        <w:t>Berdasarkan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hasil</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observasi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wawancara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terhadap</w:t>
      </w:r>
      <w:proofErr w:type="spellEnd"/>
      <w:r>
        <w:rPr>
          <w:rFonts w:ascii="Times New Roman" w:eastAsia="Times New Roman" w:hAnsi="Times New Roman"/>
          <w:lang w:eastAsia="id-ID"/>
        </w:rPr>
        <w:t xml:space="preserve"> guru </w:t>
      </w:r>
      <w:proofErr w:type="spellStart"/>
      <w:r>
        <w:rPr>
          <w:rFonts w:ascii="Times New Roman" w:eastAsia="Times New Roman" w:hAnsi="Times New Roman"/>
          <w:lang w:eastAsia="id-ID"/>
        </w:rPr>
        <w:t>Simulasi</w:t>
      </w:r>
      <w:proofErr w:type="spellEnd"/>
      <w:r>
        <w:rPr>
          <w:rFonts w:ascii="Times New Roman" w:eastAsia="Times New Roman" w:hAnsi="Times New Roman"/>
          <w:lang w:eastAsia="id-ID"/>
        </w:rPr>
        <w:t xml:space="preserve"> Digital SMK </w:t>
      </w:r>
      <w:proofErr w:type="spellStart"/>
      <w:r>
        <w:rPr>
          <w:rFonts w:ascii="Times New Roman" w:eastAsia="Times New Roman" w:hAnsi="Times New Roman"/>
          <w:lang w:eastAsia="id-ID"/>
        </w:rPr>
        <w:t>Tamansiswa</w:t>
      </w:r>
      <w:proofErr w:type="spellEnd"/>
      <w:r>
        <w:rPr>
          <w:rFonts w:ascii="Times New Roman" w:eastAsia="Times New Roman" w:hAnsi="Times New Roman"/>
          <w:lang w:eastAsia="id-ID"/>
        </w:rPr>
        <w:t xml:space="preserve"> Padang, </w:t>
      </w:r>
      <w:proofErr w:type="spellStart"/>
      <w:r>
        <w:rPr>
          <w:rFonts w:ascii="Times New Roman" w:eastAsia="Times New Roman" w:hAnsi="Times New Roman"/>
          <w:lang w:eastAsia="id-ID"/>
        </w:rPr>
        <w:t>masih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banyak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 xml:space="preserve"> yang </w:t>
      </w:r>
      <w:proofErr w:type="spellStart"/>
      <w:r>
        <w:rPr>
          <w:rFonts w:ascii="Times New Roman" w:eastAsia="Times New Roman" w:hAnsi="Times New Roman"/>
          <w:lang w:eastAsia="id-ID"/>
        </w:rPr>
        <w:t>hasil</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belajar</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pada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mata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pelajaran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Simulasi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Komunikasi</w:t>
      </w:r>
      <w:proofErr w:type="spellEnd"/>
      <w:r>
        <w:rPr>
          <w:rFonts w:ascii="Times New Roman" w:eastAsia="Times New Roman" w:hAnsi="Times New Roman"/>
          <w:lang w:eastAsia="id-ID"/>
        </w:rPr>
        <w:t xml:space="preserve"> Digital </w:t>
      </w:r>
      <w:proofErr w:type="spellStart"/>
      <w:r>
        <w:rPr>
          <w:rFonts w:ascii="Times New Roman" w:eastAsia="Times New Roman" w:hAnsi="Times New Roman"/>
          <w:lang w:eastAsia="id-ID"/>
        </w:rPr>
        <w:t>belum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memenuhi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kriteria</w:t>
      </w:r>
      <w:proofErr w:type="spellEnd"/>
      <w:r>
        <w:rPr>
          <w:rFonts w:ascii="Times New Roman" w:eastAsia="Times New Roman" w:hAnsi="Times New Roman"/>
          <w:lang w:eastAsia="id-ID"/>
        </w:rPr>
        <w:t xml:space="preserve"> minimal. </w:t>
      </w:r>
      <w:proofErr w:type="spellStart"/>
      <w:r>
        <w:rPr>
          <w:rFonts w:ascii="Times New Roman" w:eastAsia="Times New Roman" w:hAnsi="Times New Roman"/>
          <w:lang w:eastAsia="id-ID"/>
        </w:rPr>
        <w:t>Sedangkan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jumlah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sebanyak</w:t>
      </w:r>
      <w:proofErr w:type="spellEnd"/>
      <w:r>
        <w:rPr>
          <w:rFonts w:ascii="Times New Roman" w:eastAsia="Times New Roman" w:hAnsi="Times New Roman"/>
          <w:lang w:eastAsia="id-ID"/>
        </w:rPr>
        <w:t xml:space="preserve"> 17 orang, yang </w:t>
      </w:r>
      <w:proofErr w:type="spellStart"/>
      <w:r>
        <w:rPr>
          <w:rFonts w:ascii="Times New Roman" w:eastAsia="Times New Roman" w:hAnsi="Times New Roman"/>
          <w:lang w:eastAsia="id-ID"/>
        </w:rPr>
        <w:t>mencapai</w:t>
      </w:r>
      <w:proofErr w:type="spellEnd"/>
      <w:r>
        <w:rPr>
          <w:rFonts w:ascii="Times New Roman" w:eastAsia="Times New Roman" w:hAnsi="Times New Roman"/>
          <w:lang w:eastAsia="id-ID"/>
        </w:rPr>
        <w:t xml:space="preserve"> KKM </w:t>
      </w:r>
      <w:proofErr w:type="spellStart"/>
      <w:r>
        <w:rPr>
          <w:rFonts w:ascii="Times New Roman" w:eastAsia="Times New Roman" w:hAnsi="Times New Roman"/>
          <w:lang w:eastAsia="id-ID"/>
        </w:rPr>
        <w:t>sebanyak</w:t>
      </w:r>
      <w:proofErr w:type="spellEnd"/>
      <w:r>
        <w:rPr>
          <w:rFonts w:ascii="Times New Roman" w:eastAsia="Times New Roman" w:hAnsi="Times New Roman"/>
          <w:lang w:eastAsia="id-ID"/>
        </w:rPr>
        <w:t xml:space="preserve"> 9 orang </w:t>
      </w:r>
      <w:proofErr w:type="spellStart"/>
      <w:r>
        <w:rPr>
          <w:rFonts w:ascii="Times New Roman" w:eastAsia="Times New Roman" w:hAnsi="Times New Roman"/>
          <w:lang w:eastAsia="id-ID"/>
        </w:rPr>
        <w:t>dengan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persentase</w:t>
      </w:r>
      <w:proofErr w:type="spellEnd"/>
      <w:r>
        <w:rPr>
          <w:rFonts w:ascii="Times New Roman" w:eastAsia="Times New Roman" w:hAnsi="Times New Roman"/>
          <w:lang w:eastAsia="id-ID"/>
        </w:rPr>
        <w:t xml:space="preserve"> 53%,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yang </w:t>
      </w:r>
      <w:proofErr w:type="spellStart"/>
      <w:r>
        <w:rPr>
          <w:rFonts w:ascii="Times New Roman" w:eastAsia="Times New Roman" w:hAnsi="Times New Roman"/>
          <w:lang w:eastAsia="id-ID"/>
        </w:rPr>
        <w:t>tidak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mencapai</w:t>
      </w:r>
      <w:proofErr w:type="spellEnd"/>
      <w:r>
        <w:rPr>
          <w:rFonts w:ascii="Times New Roman" w:eastAsia="Times New Roman" w:hAnsi="Times New Roman"/>
          <w:lang w:eastAsia="id-ID"/>
        </w:rPr>
        <w:t xml:space="preserve"> KKM </w:t>
      </w:r>
      <w:proofErr w:type="spellStart"/>
      <w:r>
        <w:rPr>
          <w:rFonts w:ascii="Times New Roman" w:eastAsia="Times New Roman" w:hAnsi="Times New Roman"/>
          <w:lang w:eastAsia="id-ID"/>
        </w:rPr>
        <w:t>sebanyak</w:t>
      </w:r>
      <w:proofErr w:type="spellEnd"/>
      <w:r>
        <w:rPr>
          <w:rFonts w:ascii="Times New Roman" w:eastAsia="Times New Roman" w:hAnsi="Times New Roman"/>
          <w:lang w:eastAsia="id-ID"/>
        </w:rPr>
        <w:t xml:space="preserve"> 8 orang </w:t>
      </w:r>
      <w:proofErr w:type="spellStart"/>
      <w:r>
        <w:rPr>
          <w:rFonts w:ascii="Times New Roman" w:eastAsia="Times New Roman" w:hAnsi="Times New Roman"/>
          <w:lang w:eastAsia="id-ID"/>
        </w:rPr>
        <w:t>dengan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persentase</w:t>
      </w:r>
      <w:proofErr w:type="spellEnd"/>
      <w:r>
        <w:rPr>
          <w:rFonts w:ascii="Times New Roman" w:eastAsia="Times New Roman" w:hAnsi="Times New Roman"/>
          <w:lang w:eastAsia="id-ID"/>
        </w:rPr>
        <w:t xml:space="preserve"> 47%. Hal </w:t>
      </w:r>
      <w:proofErr w:type="spellStart"/>
      <w:r>
        <w:rPr>
          <w:rFonts w:ascii="Times New Roman" w:eastAsia="Times New Roman" w:hAnsi="Times New Roman"/>
          <w:lang w:eastAsia="id-ID"/>
        </w:rPr>
        <w:t>ini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menunjukkan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masih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banyak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mahasiswa</w:t>
      </w:r>
      <w:proofErr w:type="spellEnd"/>
      <w:r>
        <w:rPr>
          <w:rFonts w:ascii="Times New Roman" w:eastAsia="Times New Roman" w:hAnsi="Times New Roman"/>
          <w:lang w:eastAsia="id-ID"/>
        </w:rPr>
        <w:t xml:space="preserve"> yang </w:t>
      </w:r>
      <w:proofErr w:type="spellStart"/>
      <w:r>
        <w:rPr>
          <w:rFonts w:ascii="Times New Roman" w:eastAsia="Times New Roman" w:hAnsi="Times New Roman"/>
          <w:lang w:eastAsia="id-ID"/>
        </w:rPr>
        <w:t>belum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berhasil</w:t>
      </w:r>
      <w:proofErr w:type="spellEnd"/>
      <w:r>
        <w:rPr>
          <w:rFonts w:ascii="Times New Roman" w:eastAsia="Times New Roman" w:hAnsi="Times New Roman"/>
          <w:lang w:eastAsia="id-ID"/>
        </w:rPr>
        <w:t xml:space="preserve"> lulus </w:t>
      </w:r>
      <w:proofErr w:type="spellStart"/>
      <w:r>
        <w:rPr>
          <w:rFonts w:ascii="Times New Roman" w:eastAsia="Times New Roman" w:hAnsi="Times New Roman"/>
          <w:lang w:eastAsia="id-ID"/>
        </w:rPr>
        <w:t>pada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mata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kuliah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Simulasi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Komunikasi</w:t>
      </w:r>
      <w:proofErr w:type="spellEnd"/>
      <w:r>
        <w:rPr>
          <w:rFonts w:ascii="Times New Roman" w:eastAsia="Times New Roman" w:hAnsi="Times New Roman"/>
          <w:lang w:eastAsia="id-ID"/>
        </w:rPr>
        <w:t xml:space="preserve"> Digital. </w:t>
      </w:r>
      <w:proofErr w:type="spellStart"/>
      <w:proofErr w:type="gramStart"/>
      <w:r>
        <w:rPr>
          <w:rFonts w:ascii="Times New Roman" w:eastAsia="Times New Roman" w:hAnsi="Times New Roman"/>
          <w:lang w:eastAsia="id-ID"/>
        </w:rPr>
        <w:t>Berdasarkan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permasalahan</w:t>
      </w:r>
      <w:proofErr w:type="spellEnd"/>
      <w:r>
        <w:rPr>
          <w:rFonts w:ascii="Times New Roman" w:eastAsia="Times New Roman" w:hAnsi="Times New Roman"/>
          <w:lang w:eastAsia="id-ID"/>
        </w:rPr>
        <w:t xml:space="preserve"> di </w:t>
      </w:r>
      <w:proofErr w:type="spellStart"/>
      <w:r>
        <w:rPr>
          <w:rFonts w:ascii="Times New Roman" w:eastAsia="Times New Roman" w:hAnsi="Times New Roman"/>
          <w:lang w:eastAsia="id-ID"/>
        </w:rPr>
        <w:t>atas</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dapat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disimpulkan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bahwa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kurangnya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pemanfaatan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lingkungan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belajar</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mempengaruhi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kualitas</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aktivitas</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belajar</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w:t>
      </w:r>
      <w:proofErr w:type="gramEnd"/>
    </w:p>
    <w:p w:rsidR="00876347" w:rsidRDefault="00876347">
      <w:pPr>
        <w:pStyle w:val="IEEEParagraph"/>
        <w:rPr>
          <w:rFonts w:ascii="Times New Roman" w:eastAsia="Times New Roman" w:hAnsi="Times New Roman"/>
          <w:lang w:eastAsia="id-ID"/>
        </w:rPr>
      </w:pPr>
    </w:p>
    <w:p w:rsidR="00876347" w:rsidRDefault="00E25998">
      <w:pPr>
        <w:pStyle w:val="IEEEParagraph"/>
        <w:ind w:firstLine="0"/>
        <w:rPr>
          <w:rFonts w:eastAsia="Times New Roman"/>
          <w:b/>
          <w:bCs/>
          <w:lang w:eastAsia="id-ID"/>
        </w:rPr>
      </w:pPr>
      <w:r>
        <w:rPr>
          <w:rFonts w:eastAsia="Times New Roman"/>
          <w:b/>
          <w:bCs/>
          <w:lang w:eastAsia="id-ID"/>
        </w:rPr>
        <w:t>METODE TES</w:t>
      </w:r>
    </w:p>
    <w:p w:rsidR="00876347" w:rsidRDefault="00E25998">
      <w:pPr>
        <w:widowControl w:val="0"/>
        <w:autoSpaceDE w:val="0"/>
        <w:spacing w:after="0" w:line="240" w:lineRule="auto"/>
        <w:ind w:firstLine="216"/>
        <w:jc w:val="both"/>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Metode yang digunakan dalam penelitian ini adalah penelitian dan pengembangan (R&amp;D). R&amp;D merupakan metode yang digunakan untuk merancang media untuk keperluan pengembangan dengan menguji validitas dan kesesuaian produk yang dihasilkan. Penelitian dan pengembangan adalah proses pengembangan produk baru dan/atau penyempurnaan produk yang sudah ada secara bertanggung jawab (Juhandra et al., 2019). Penelitian ini dilakukan pada periode yang sama tahun ajaran 2022/2023. Tempat penelitian ini menggunakan model pengembangan ADDIE lima fase yang meliputi analisis, desain, pengembangan, implementasi, dan evaluasi.</w:t>
      </w:r>
    </w:p>
    <w:p w:rsidR="00876347" w:rsidRDefault="00E25998">
      <w:pPr>
        <w:pStyle w:val="IEEEParagraph"/>
        <w:rPr>
          <w:rFonts w:ascii="Times New Roman" w:eastAsia="Times New Roman" w:hAnsi="Times New Roman"/>
          <w:lang w:eastAsia="id-ID"/>
        </w:rPr>
      </w:pPr>
      <w:proofErr w:type="spellStart"/>
      <w:proofErr w:type="gramStart"/>
      <w:r>
        <w:rPr>
          <w:rFonts w:ascii="Times New Roman" w:eastAsia="Times New Roman" w:hAnsi="Times New Roman"/>
          <w:lang w:eastAsia="id-ID"/>
        </w:rPr>
        <w:t>Dalam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penelitian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ini</w:t>
      </w:r>
      <w:proofErr w:type="spellEnd"/>
      <w:r>
        <w:rPr>
          <w:rFonts w:ascii="Times New Roman" w:eastAsia="Times New Roman" w:hAnsi="Times New Roman"/>
          <w:lang w:eastAsia="id-ID"/>
        </w:rPr>
        <w:t xml:space="preserve"> yang </w:t>
      </w:r>
      <w:proofErr w:type="spellStart"/>
      <w:r>
        <w:rPr>
          <w:rFonts w:ascii="Times New Roman" w:eastAsia="Times New Roman" w:hAnsi="Times New Roman"/>
          <w:lang w:eastAsia="id-ID"/>
        </w:rPr>
        <w:t>menjadi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subjek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penelitian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adalah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kelas</w:t>
      </w:r>
      <w:proofErr w:type="spellEnd"/>
      <w:r>
        <w:rPr>
          <w:rFonts w:ascii="Times New Roman" w:eastAsia="Times New Roman" w:hAnsi="Times New Roman"/>
          <w:lang w:eastAsia="id-ID"/>
        </w:rPr>
        <w:t xml:space="preserve"> X-TKJ SMK </w:t>
      </w:r>
      <w:proofErr w:type="spellStart"/>
      <w:r>
        <w:rPr>
          <w:rFonts w:ascii="Times New Roman" w:eastAsia="Times New Roman" w:hAnsi="Times New Roman"/>
          <w:lang w:eastAsia="id-ID"/>
        </w:rPr>
        <w:t>Tamansiswa</w:t>
      </w:r>
      <w:proofErr w:type="spellEnd"/>
      <w:r>
        <w:rPr>
          <w:rFonts w:ascii="Times New Roman" w:eastAsia="Times New Roman" w:hAnsi="Times New Roman"/>
          <w:lang w:eastAsia="id-ID"/>
        </w:rPr>
        <w:t xml:space="preserve"> Padang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seorang</w:t>
      </w:r>
      <w:proofErr w:type="spellEnd"/>
      <w:r>
        <w:rPr>
          <w:rFonts w:ascii="Times New Roman" w:eastAsia="Times New Roman" w:hAnsi="Times New Roman"/>
          <w:lang w:eastAsia="id-ID"/>
        </w:rPr>
        <w:t xml:space="preserve"> guru </w:t>
      </w:r>
      <w:proofErr w:type="spellStart"/>
      <w:r>
        <w:rPr>
          <w:rFonts w:ascii="Times New Roman" w:eastAsia="Times New Roman" w:hAnsi="Times New Roman"/>
          <w:lang w:eastAsia="id-ID"/>
        </w:rPr>
        <w:t>simulasi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media digital.</w:t>
      </w:r>
      <w:proofErr w:type="gramEnd"/>
    </w:p>
    <w:p w:rsidR="00876347" w:rsidRDefault="00E25998">
      <w:pPr>
        <w:pStyle w:val="IEEEParagraph"/>
      </w:pPr>
      <w:proofErr w:type="spellStart"/>
      <w:r>
        <w:rPr>
          <w:rFonts w:ascii="Times New Roman" w:eastAsia="Times New Roman" w:hAnsi="Times New Roman"/>
          <w:lang w:eastAsia="id-ID"/>
        </w:rPr>
        <w:lastRenderedPageBreak/>
        <w:t>Metode</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pengumpulan</w:t>
      </w:r>
      <w:proofErr w:type="spellEnd"/>
      <w:r>
        <w:rPr>
          <w:rFonts w:ascii="Times New Roman" w:eastAsia="Times New Roman" w:hAnsi="Times New Roman"/>
          <w:lang w:eastAsia="id-ID"/>
        </w:rPr>
        <w:t xml:space="preserve"> data </w:t>
      </w:r>
      <w:proofErr w:type="spellStart"/>
      <w:r>
        <w:rPr>
          <w:rFonts w:ascii="Times New Roman" w:eastAsia="Times New Roman" w:hAnsi="Times New Roman"/>
          <w:lang w:eastAsia="id-ID"/>
        </w:rPr>
        <w:t>dalam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penelitian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ini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adalah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survei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survei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ini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dilengkapi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dengan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pertanyaan.</w:t>
      </w:r>
      <w:r>
        <w:rPr>
          <w:rFonts w:ascii="Cambria" w:eastAsia="Times New Roman" w:hAnsi="Cambria" w:cs="Cambria"/>
          <w:lang w:eastAsia="id-ID"/>
        </w:rPr>
        <w:t>Teknik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pengumpulan</w:t>
      </w:r>
      <w:proofErr w:type="spellEnd"/>
      <w:r>
        <w:rPr>
          <w:rFonts w:ascii="Cambria" w:eastAsia="Times New Roman" w:hAnsi="Cambria" w:cs="Cambria"/>
          <w:lang w:eastAsia="id-ID"/>
        </w:rPr>
        <w:t xml:space="preserve"> data </w:t>
      </w:r>
      <w:proofErr w:type="spellStart"/>
      <w:r>
        <w:rPr>
          <w:rFonts w:ascii="Cambria" w:eastAsia="Times New Roman" w:hAnsi="Cambria" w:cs="Cambria"/>
          <w:lang w:eastAsia="id-ID"/>
        </w:rPr>
        <w:t>adalah</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pencatatan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peristiwa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informasi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perilaku</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sebagian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atau</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seluruh</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segmen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populasi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untuk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membantu</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atau</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mendukung</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Teknik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analisis</w:t>
      </w:r>
      <w:proofErr w:type="spellEnd"/>
      <w:r>
        <w:rPr>
          <w:rFonts w:ascii="Cambria" w:eastAsia="Times New Roman" w:hAnsi="Cambria" w:cs="Cambria"/>
          <w:lang w:eastAsia="id-ID"/>
        </w:rPr>
        <w:t xml:space="preserve"> data </w:t>
      </w:r>
      <w:proofErr w:type="spellStart"/>
      <w:r>
        <w:rPr>
          <w:rFonts w:ascii="Cambria" w:eastAsia="Times New Roman" w:hAnsi="Cambria" w:cs="Cambria"/>
          <w:lang w:eastAsia="id-ID"/>
        </w:rPr>
        <w:t>antara</w:t>
      </w:r>
      <w:proofErr w:type="spellEnd"/>
      <w:r>
        <w:rPr>
          <w:rFonts w:ascii="Cambria" w:eastAsia="Times New Roman" w:hAnsi="Cambria" w:cs="Cambria"/>
          <w:lang w:eastAsia="id-ID"/>
        </w:rPr>
        <w:t xml:space="preserve"> lain </w:t>
      </w:r>
      <w:proofErr w:type="spellStart"/>
      <w:r>
        <w:rPr>
          <w:rFonts w:ascii="Cambria" w:eastAsia="Times New Roman" w:hAnsi="Cambria" w:cs="Cambria"/>
          <w:lang w:eastAsia="id-ID"/>
        </w:rPr>
        <w:t>observasi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wawancara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lain-lain. yang </w:t>
      </w:r>
      <w:proofErr w:type="spellStart"/>
      <w:r>
        <w:rPr>
          <w:rFonts w:ascii="Cambria" w:eastAsia="Times New Roman" w:hAnsi="Cambria" w:cs="Cambria"/>
          <w:lang w:eastAsia="id-ID"/>
        </w:rPr>
        <w:t>dipersiapkan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untuk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meningkatkan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pemahaman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terhadap</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kasus</w:t>
      </w:r>
      <w:proofErr w:type="spellEnd"/>
      <w:r>
        <w:rPr>
          <w:rFonts w:ascii="Cambria" w:eastAsia="Times New Roman" w:hAnsi="Cambria" w:cs="Cambria"/>
          <w:lang w:eastAsia="id-ID"/>
        </w:rPr>
        <w:t xml:space="preserve"> yang </w:t>
      </w:r>
      <w:proofErr w:type="spellStart"/>
      <w:r>
        <w:rPr>
          <w:rFonts w:ascii="Cambria" w:eastAsia="Times New Roman" w:hAnsi="Cambria" w:cs="Cambria"/>
          <w:lang w:eastAsia="id-ID"/>
        </w:rPr>
        <w:t>diteliti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merupakan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upaya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untuk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mencari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mencatat</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informasi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secara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sistematis</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mengubahnya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menjadi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informasi</w:t>
      </w:r>
      <w:proofErr w:type="spellEnd"/>
      <w:r>
        <w:rPr>
          <w:rFonts w:ascii="Cambria" w:eastAsia="Times New Roman" w:hAnsi="Cambria" w:cs="Cambria"/>
          <w:lang w:eastAsia="id-ID"/>
        </w:rPr>
        <w:t xml:space="preserve">. </w:t>
      </w:r>
      <w:proofErr w:type="spellStart"/>
      <w:proofErr w:type="gramStart"/>
      <w:r>
        <w:rPr>
          <w:rFonts w:ascii="Cambria" w:eastAsia="Times New Roman" w:hAnsi="Cambria" w:cs="Cambria"/>
          <w:lang w:eastAsia="id-ID"/>
        </w:rPr>
        <w:t>Teknik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analisis</w:t>
      </w:r>
      <w:proofErr w:type="spellEnd"/>
      <w:r>
        <w:rPr>
          <w:rFonts w:ascii="Cambria" w:eastAsia="Times New Roman" w:hAnsi="Cambria" w:cs="Cambria"/>
          <w:lang w:eastAsia="id-ID"/>
        </w:rPr>
        <w:t xml:space="preserve"> data </w:t>
      </w:r>
      <w:proofErr w:type="spellStart"/>
      <w:r>
        <w:rPr>
          <w:rFonts w:ascii="Cambria" w:eastAsia="Times New Roman" w:hAnsi="Cambria" w:cs="Cambria"/>
          <w:lang w:eastAsia="id-ID"/>
        </w:rPr>
        <w:t>menentukan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kesesuaian</w:t>
      </w:r>
      <w:proofErr w:type="spellEnd"/>
      <w:r>
        <w:rPr>
          <w:rFonts w:ascii="Cambria" w:eastAsia="Times New Roman" w:hAnsi="Cambria" w:cs="Cambria"/>
          <w:lang w:eastAsia="id-ID"/>
        </w:rPr>
        <w:t xml:space="preserve"> media </w:t>
      </w:r>
      <w:proofErr w:type="spellStart"/>
      <w:r>
        <w:rPr>
          <w:rFonts w:ascii="Cambria" w:eastAsia="Times New Roman" w:hAnsi="Cambria" w:cs="Cambria"/>
          <w:lang w:eastAsia="id-ID"/>
        </w:rPr>
        <w:t>berdasarkan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hasil</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penilaian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ahli</w:t>
      </w:r>
      <w:proofErr w:type="spellEnd"/>
      <w:r>
        <w:rPr>
          <w:rFonts w:ascii="Cambria" w:eastAsia="Times New Roman" w:hAnsi="Cambria" w:cs="Cambria"/>
          <w:lang w:eastAsia="id-ID"/>
        </w:rPr>
        <w:t xml:space="preserve"> media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praktik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nyata</w:t>
      </w:r>
      <w:proofErr w:type="spellEnd"/>
      <w:r>
        <w:rPr>
          <w:rFonts w:ascii="Cambria" w:eastAsia="Times New Roman" w:hAnsi="Cambria" w:cs="Cambria"/>
          <w:lang w:eastAsia="id-ID"/>
        </w:rPr>
        <w:t xml:space="preserve"> guru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siswa</w:t>
      </w:r>
      <w:proofErr w:type="spellEnd"/>
      <w:r>
        <w:rPr>
          <w:rFonts w:ascii="Cambria" w:eastAsia="Times New Roman" w:hAnsi="Cambria" w:cs="Cambria"/>
          <w:lang w:eastAsia="id-ID"/>
        </w:rPr>
        <w:t>.</w:t>
      </w:r>
      <w:proofErr w:type="gramEnd"/>
    </w:p>
    <w:p w:rsidR="00876347" w:rsidRDefault="00E25998">
      <w:pPr>
        <w:pStyle w:val="IEEEParagraph"/>
        <w:rPr>
          <w:rFonts w:ascii="Times New Roman" w:eastAsia="Times New Roman" w:hAnsi="Times New Roman"/>
          <w:lang w:eastAsia="id-ID"/>
        </w:rPr>
      </w:pPr>
      <w:r>
        <w:rPr>
          <w:rFonts w:ascii="Times New Roman" w:eastAsia="Times New Roman" w:hAnsi="Times New Roman"/>
          <w:lang w:eastAsia="id-ID"/>
        </w:rPr>
        <w:t xml:space="preserve"> </w:t>
      </w:r>
    </w:p>
    <w:p w:rsidR="00876347" w:rsidRDefault="00876347">
      <w:pPr>
        <w:widowControl w:val="0"/>
        <w:autoSpaceDE w:val="0"/>
        <w:spacing w:after="0" w:line="240" w:lineRule="auto"/>
        <w:jc w:val="both"/>
        <w:rPr>
          <w:rFonts w:ascii="Times New Roman" w:eastAsia="Times New Roman" w:hAnsi="Times New Roman"/>
          <w:b/>
          <w:bCs/>
          <w:spacing w:val="-5"/>
          <w:sz w:val="24"/>
          <w:szCs w:val="24"/>
          <w:lang w:val="en-US" w:eastAsia="id-ID"/>
        </w:rPr>
      </w:pPr>
    </w:p>
    <w:p w:rsidR="00876347" w:rsidRDefault="00E25998">
      <w:pPr>
        <w:widowControl w:val="0"/>
        <w:autoSpaceDE w:val="0"/>
        <w:spacing w:after="0" w:line="240" w:lineRule="auto"/>
        <w:jc w:val="both"/>
        <w:rPr>
          <w:rFonts w:ascii="Times New Roman" w:hAnsi="Times New Roman"/>
          <w:b/>
          <w:bCs/>
          <w:spacing w:val="-5"/>
          <w:sz w:val="24"/>
          <w:szCs w:val="24"/>
          <w:lang w:val="en-US"/>
        </w:rPr>
      </w:pPr>
      <w:r>
        <w:rPr>
          <w:rFonts w:ascii="Times New Roman" w:hAnsi="Times New Roman"/>
          <w:b/>
          <w:bCs/>
          <w:spacing w:val="-5"/>
          <w:sz w:val="24"/>
          <w:szCs w:val="24"/>
        </w:rPr>
        <w:t>HASIL CINTA</w:t>
      </w:r>
    </w:p>
    <w:p w:rsidR="00876347" w:rsidRDefault="00E25998">
      <w:pPr>
        <w:pStyle w:val="IEEEParagraph"/>
        <w:ind w:firstLine="720"/>
        <w:rPr>
          <w:rFonts w:ascii="Times New Roman" w:eastAsia="Times New Roman" w:hAnsi="Times New Roman"/>
          <w:lang w:eastAsia="id-ID"/>
        </w:rPr>
      </w:pPr>
      <w:proofErr w:type="spellStart"/>
      <w:r>
        <w:rPr>
          <w:rFonts w:ascii="Times New Roman" w:eastAsia="Times New Roman" w:hAnsi="Times New Roman"/>
          <w:lang w:eastAsia="id-ID"/>
        </w:rPr>
        <w:t>Produk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penelitian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berupa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lingkungan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belajar</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interaktif</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berbasis</w:t>
      </w:r>
      <w:proofErr w:type="spellEnd"/>
      <w:r>
        <w:rPr>
          <w:rFonts w:ascii="Times New Roman" w:eastAsia="Times New Roman" w:hAnsi="Times New Roman"/>
          <w:lang w:eastAsia="id-ID"/>
        </w:rPr>
        <w:t xml:space="preserve"> web (html5) yang </w:t>
      </w:r>
      <w:proofErr w:type="spellStart"/>
      <w:r>
        <w:rPr>
          <w:rFonts w:ascii="Times New Roman" w:eastAsia="Times New Roman" w:hAnsi="Times New Roman"/>
          <w:lang w:eastAsia="id-ID"/>
        </w:rPr>
        <w:t>dirancang</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peneliti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untuk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menunjang</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pembelajaran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menjadi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sumber</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belajar</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mandiri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untuk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digunakan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siswa</w:t>
      </w:r>
      <w:proofErr w:type="spellEnd"/>
      <w:r>
        <w:rPr>
          <w:rFonts w:ascii="Times New Roman" w:eastAsia="Times New Roman" w:hAnsi="Times New Roman"/>
          <w:lang w:eastAsia="id-ID"/>
        </w:rPr>
        <w:t xml:space="preserve">. Proses </w:t>
      </w:r>
      <w:proofErr w:type="spellStart"/>
      <w:r>
        <w:rPr>
          <w:rFonts w:ascii="Times New Roman" w:eastAsia="Times New Roman" w:hAnsi="Times New Roman"/>
          <w:lang w:eastAsia="id-ID"/>
        </w:rPr>
        <w:t>penelitian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pengembangan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ini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menggunakan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metode</w:t>
      </w:r>
      <w:proofErr w:type="spellEnd"/>
      <w:r>
        <w:rPr>
          <w:rFonts w:ascii="Times New Roman" w:eastAsia="Times New Roman" w:hAnsi="Times New Roman"/>
          <w:lang w:eastAsia="id-ID"/>
        </w:rPr>
        <w:t xml:space="preserve"> Research and Development (R&amp;D) </w:t>
      </w:r>
      <w:proofErr w:type="spellStart"/>
      <w:r>
        <w:rPr>
          <w:rFonts w:ascii="Times New Roman" w:eastAsia="Times New Roman" w:hAnsi="Times New Roman"/>
          <w:lang w:eastAsia="id-ID"/>
        </w:rPr>
        <w:t>dengan</w:t>
      </w:r>
      <w:proofErr w:type="spellEnd"/>
      <w:r>
        <w:rPr>
          <w:rFonts w:ascii="Times New Roman" w:eastAsia="Times New Roman" w:hAnsi="Times New Roman"/>
          <w:lang w:eastAsia="id-ID"/>
        </w:rPr>
        <w:t xml:space="preserve"> model </w:t>
      </w:r>
      <w:proofErr w:type="spellStart"/>
      <w:r>
        <w:rPr>
          <w:rFonts w:ascii="Times New Roman" w:eastAsia="Times New Roman" w:hAnsi="Times New Roman"/>
          <w:lang w:eastAsia="id-ID"/>
        </w:rPr>
        <w:t>pengembangan</w:t>
      </w:r>
      <w:proofErr w:type="spellEnd"/>
      <w:r>
        <w:rPr>
          <w:rFonts w:ascii="Times New Roman" w:eastAsia="Times New Roman" w:hAnsi="Times New Roman"/>
          <w:lang w:eastAsia="id-ID"/>
        </w:rPr>
        <w:t xml:space="preserve"> ADDIE yang </w:t>
      </w:r>
      <w:proofErr w:type="spellStart"/>
      <w:r>
        <w:rPr>
          <w:rFonts w:ascii="Times New Roman" w:eastAsia="Times New Roman" w:hAnsi="Times New Roman"/>
          <w:lang w:eastAsia="id-ID"/>
        </w:rPr>
        <w:t>meliputi</w:t>
      </w:r>
      <w:proofErr w:type="spellEnd"/>
      <w:r>
        <w:rPr>
          <w:rFonts w:ascii="Times New Roman" w:eastAsia="Times New Roman" w:hAnsi="Times New Roman"/>
          <w:lang w:eastAsia="id-ID"/>
        </w:rPr>
        <w:t xml:space="preserve"> 5 </w:t>
      </w:r>
      <w:proofErr w:type="spellStart"/>
      <w:r>
        <w:rPr>
          <w:rFonts w:ascii="Times New Roman" w:eastAsia="Times New Roman" w:hAnsi="Times New Roman"/>
          <w:lang w:eastAsia="id-ID"/>
        </w:rPr>
        <w:t>tahap</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utama</w:t>
      </w:r>
      <w:proofErr w:type="spellEnd"/>
      <w:r>
        <w:rPr>
          <w:rFonts w:ascii="Times New Roman" w:eastAsia="Times New Roman" w:hAnsi="Times New Roman"/>
          <w:lang w:eastAsia="id-ID"/>
        </w:rPr>
        <w:t xml:space="preserve">: (1) </w:t>
      </w:r>
      <w:proofErr w:type="spellStart"/>
      <w:r>
        <w:rPr>
          <w:rFonts w:ascii="Times New Roman" w:eastAsia="Times New Roman" w:hAnsi="Times New Roman"/>
          <w:lang w:eastAsia="id-ID"/>
        </w:rPr>
        <w:t>Analisis</w:t>
      </w:r>
      <w:proofErr w:type="spellEnd"/>
      <w:r>
        <w:rPr>
          <w:rFonts w:ascii="Times New Roman" w:eastAsia="Times New Roman" w:hAnsi="Times New Roman"/>
          <w:lang w:eastAsia="id-ID"/>
        </w:rPr>
        <w:t xml:space="preserve">, (2) </w:t>
      </w:r>
      <w:proofErr w:type="spellStart"/>
      <w:r>
        <w:rPr>
          <w:rFonts w:ascii="Times New Roman" w:eastAsia="Times New Roman" w:hAnsi="Times New Roman"/>
          <w:lang w:eastAsia="id-ID"/>
        </w:rPr>
        <w:t>Desain</w:t>
      </w:r>
      <w:proofErr w:type="spellEnd"/>
      <w:r>
        <w:rPr>
          <w:rFonts w:ascii="Times New Roman" w:eastAsia="Times New Roman" w:hAnsi="Times New Roman"/>
          <w:lang w:eastAsia="id-ID"/>
        </w:rPr>
        <w:t xml:space="preserve">, (3) </w:t>
      </w:r>
      <w:proofErr w:type="spellStart"/>
      <w:r>
        <w:rPr>
          <w:rFonts w:ascii="Times New Roman" w:eastAsia="Times New Roman" w:hAnsi="Times New Roman"/>
          <w:lang w:eastAsia="id-ID"/>
        </w:rPr>
        <w:t>Pengembangan</w:t>
      </w:r>
      <w:proofErr w:type="spellEnd"/>
      <w:r>
        <w:rPr>
          <w:rFonts w:ascii="Times New Roman" w:eastAsia="Times New Roman" w:hAnsi="Times New Roman"/>
          <w:lang w:eastAsia="id-ID"/>
        </w:rPr>
        <w:t xml:space="preserve">, (4) </w:t>
      </w:r>
      <w:proofErr w:type="spellStart"/>
      <w:r>
        <w:rPr>
          <w:rFonts w:ascii="Times New Roman" w:eastAsia="Times New Roman" w:hAnsi="Times New Roman"/>
          <w:lang w:eastAsia="id-ID"/>
        </w:rPr>
        <w:t>Implementasi</w:t>
      </w:r>
      <w:proofErr w:type="spellEnd"/>
      <w:r>
        <w:rPr>
          <w:rFonts w:ascii="Times New Roman" w:eastAsia="Times New Roman" w:hAnsi="Times New Roman"/>
          <w:lang w:eastAsia="id-ID"/>
        </w:rPr>
        <w:t xml:space="preserve">, (5) </w:t>
      </w:r>
      <w:proofErr w:type="spellStart"/>
      <w:r>
        <w:rPr>
          <w:rFonts w:ascii="Times New Roman" w:eastAsia="Times New Roman" w:hAnsi="Times New Roman"/>
          <w:lang w:eastAsia="id-ID"/>
        </w:rPr>
        <w:t>evaluasi</w:t>
      </w:r>
      <w:proofErr w:type="spellEnd"/>
      <w:r>
        <w:rPr>
          <w:rFonts w:ascii="Times New Roman" w:eastAsia="Times New Roman" w:hAnsi="Times New Roman"/>
          <w:lang w:eastAsia="id-ID"/>
        </w:rPr>
        <w:t>.</w:t>
      </w:r>
    </w:p>
    <w:p w:rsidR="00876347" w:rsidRDefault="00876347">
      <w:pPr>
        <w:pStyle w:val="IEEEParagraph"/>
        <w:ind w:firstLine="0"/>
        <w:rPr>
          <w:rFonts w:ascii="Times New Roman" w:eastAsia="Times New Roman" w:hAnsi="Times New Roman"/>
          <w:lang w:eastAsia="id-ID"/>
        </w:rPr>
      </w:pPr>
    </w:p>
    <w:p w:rsidR="00876347" w:rsidRDefault="00E25998">
      <w:pPr>
        <w:pStyle w:val="IEEEParagraph"/>
        <w:ind w:left="720" w:firstLine="0"/>
      </w:pPr>
      <w:proofErr w:type="spellStart"/>
      <w:proofErr w:type="gramStart"/>
      <w:r>
        <w:t>Tabel</w:t>
      </w:r>
      <w:proofErr w:type="spellEnd"/>
      <w:r>
        <w:t xml:space="preserve"> 1.</w:t>
      </w:r>
      <w:proofErr w:type="gramEnd"/>
      <w:r>
        <w:t xml:space="preserve"> </w:t>
      </w:r>
      <w:proofErr w:type="spellStart"/>
      <w:r>
        <w:t>Hasil</w:t>
      </w:r>
      <w:proofErr w:type="spellEnd"/>
      <w:r>
        <w:t xml:space="preserve"> </w:t>
      </w:r>
      <w:proofErr w:type="spellStart"/>
      <w:r>
        <w:t>Perkembangan</w:t>
      </w:r>
      <w:proofErr w:type="spellEnd"/>
      <w:r>
        <w:t xml:space="preserve"> </w:t>
      </w:r>
      <w:proofErr w:type="spellStart"/>
      <w:r>
        <w:t>Komunikasi</w:t>
      </w:r>
      <w:proofErr w:type="spellEnd"/>
    </w:p>
    <w:tbl>
      <w:tblPr>
        <w:tblW w:w="4394" w:type="dxa"/>
        <w:tblInd w:w="142" w:type="dxa"/>
        <w:tblLayout w:type="fixed"/>
        <w:tblLook w:val="0000" w:firstRow="0" w:lastRow="0" w:firstColumn="0" w:lastColumn="0" w:noHBand="0" w:noVBand="0"/>
      </w:tblPr>
      <w:tblGrid>
        <w:gridCol w:w="709"/>
        <w:gridCol w:w="3685"/>
      </w:tblGrid>
      <w:tr w:rsidR="00876347">
        <w:tc>
          <w:tcPr>
            <w:tcW w:w="709" w:type="dxa"/>
            <w:tcBorders>
              <w:top w:val="single" w:sz="4" w:space="0" w:color="7F7F7F"/>
              <w:bottom w:val="single" w:sz="4" w:space="0" w:color="7F7F7F"/>
            </w:tcBorders>
          </w:tcPr>
          <w:p w:rsidR="00876347" w:rsidRDefault="00E25998">
            <w:pPr>
              <w:spacing w:line="240" w:lineRule="auto"/>
              <w:jc w:val="center"/>
              <w:rPr>
                <w:rFonts w:ascii="Times New Roman" w:hAnsi="Times New Roman"/>
                <w:b/>
                <w:bCs/>
                <w:sz w:val="24"/>
                <w:szCs w:val="24"/>
                <w:lang w:val="en-AU"/>
              </w:rPr>
            </w:pPr>
            <w:bookmarkStart w:id="2" w:name="_Hlk144776358"/>
            <w:bookmarkEnd w:id="2"/>
            <w:r>
              <w:rPr>
                <w:rFonts w:ascii="Times New Roman" w:hAnsi="Times New Roman"/>
                <w:b/>
                <w:bCs/>
                <w:sz w:val="24"/>
                <w:szCs w:val="24"/>
              </w:rPr>
              <w:t>: INFORMASI</w:t>
            </w:r>
          </w:p>
        </w:tc>
        <w:tc>
          <w:tcPr>
            <w:tcW w:w="3685" w:type="dxa"/>
            <w:tcBorders>
              <w:top w:val="single" w:sz="4" w:space="0" w:color="7F7F7F"/>
              <w:bottom w:val="single" w:sz="4" w:space="0" w:color="7F7F7F"/>
            </w:tcBorders>
          </w:tcPr>
          <w:p w:rsidR="00876347" w:rsidRDefault="00E25998">
            <w:pPr>
              <w:spacing w:line="240" w:lineRule="auto"/>
              <w:jc w:val="center"/>
              <w:rPr>
                <w:rFonts w:ascii="Times New Roman" w:hAnsi="Times New Roman"/>
                <w:b/>
                <w:bCs/>
                <w:sz w:val="24"/>
                <w:szCs w:val="24"/>
                <w:lang w:val="en-AU"/>
              </w:rPr>
            </w:pPr>
            <w:r>
              <w:rPr>
                <w:rFonts w:ascii="Times New Roman" w:hAnsi="Times New Roman"/>
                <w:b/>
                <w:bCs/>
                <w:sz w:val="24"/>
                <w:szCs w:val="24"/>
              </w:rPr>
              <w:t>hasil</w:t>
            </w:r>
          </w:p>
        </w:tc>
      </w:tr>
      <w:tr w:rsidR="00876347">
        <w:tc>
          <w:tcPr>
            <w:tcW w:w="709" w:type="dxa"/>
            <w:tcBorders>
              <w:top w:val="single" w:sz="4" w:space="0" w:color="7F7F7F"/>
              <w:bottom w:val="single" w:sz="4" w:space="0" w:color="7F7F7F"/>
            </w:tcBorders>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Buka halaman Lihat Gam</w:t>
            </w:r>
            <w:r>
              <w:rPr>
                <w:rFonts w:ascii="Times New Roman" w:hAnsi="Times New Roman"/>
                <w:sz w:val="24"/>
                <w:szCs w:val="24"/>
              </w:rPr>
              <w:lastRenderedPageBreak/>
              <w:t>bar</w:t>
            </w:r>
          </w:p>
        </w:tc>
        <w:tc>
          <w:tcPr>
            <w:tcW w:w="3685" w:type="dxa"/>
            <w:tcBorders>
              <w:top w:val="single" w:sz="4" w:space="0" w:color="7F7F7F"/>
              <w:bottom w:val="single" w:sz="4" w:space="0" w:color="7F7F7F"/>
            </w:tcBorders>
          </w:tcPr>
          <w:p w:rsidR="00876347" w:rsidRDefault="00E25998">
            <w:pPr>
              <w:spacing w:line="240" w:lineRule="auto"/>
              <w:jc w:val="center"/>
              <w:rPr>
                <w:rFonts w:ascii="Times New Roman" w:hAnsi="Times New Roman"/>
                <w:sz w:val="24"/>
                <w:szCs w:val="24"/>
                <w:lang w:val="en-AU"/>
              </w:rPr>
            </w:pPr>
            <w:r>
              <w:rPr>
                <w:rFonts w:ascii="Times New Roman" w:hAnsi="Times New Roman"/>
                <w:noProof/>
                <w:sz w:val="24"/>
                <w:szCs w:val="24"/>
                <w:lang w:val="en-US" w:eastAsia="en-US"/>
              </w:rPr>
              <w:drawing>
                <wp:inline distT="0" distB="0" distL="0" distR="0">
                  <wp:extent cx="1714500" cy="1352550"/>
                  <wp:effectExtent l="0" t="0" r="0" b="0"/>
                  <wp:docPr id="1"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50"/>
                          <pic:cNvPicPr>
                            <a:picLocks noChangeAspect="1" noChangeArrowheads="1"/>
                          </pic:cNvPicPr>
                        </pic:nvPicPr>
                        <pic:blipFill>
                          <a:blip r:embed="rId17"/>
                          <a:srcRect l="-12" t="-27" r="-12" b="-27"/>
                          <a:stretch>
                            <a:fillRect/>
                          </a:stretch>
                        </pic:blipFill>
                        <pic:spPr bwMode="auto">
                          <a:xfrm>
                            <a:off x="0" y="0"/>
                            <a:ext cx="1714500" cy="1352550"/>
                          </a:xfrm>
                          <a:prstGeom prst="rect">
                            <a:avLst/>
                          </a:prstGeom>
                        </pic:spPr>
                      </pic:pic>
                    </a:graphicData>
                  </a:graphic>
                </wp:inline>
              </w:drawing>
            </w:r>
          </w:p>
        </w:tc>
      </w:tr>
      <w:tr w:rsidR="00876347">
        <w:tc>
          <w:tcPr>
            <w:tcW w:w="709" w:type="dxa"/>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Halaman tersebut menunjukkan gambar pertama</w:t>
            </w:r>
          </w:p>
        </w:tc>
        <w:tc>
          <w:tcPr>
            <w:tcW w:w="3685" w:type="dxa"/>
          </w:tcPr>
          <w:p w:rsidR="00876347" w:rsidRDefault="00E25998">
            <w:pPr>
              <w:spacing w:line="240" w:lineRule="auto"/>
              <w:jc w:val="center"/>
              <w:rPr>
                <w:rFonts w:ascii="Times New Roman" w:hAnsi="Times New Roman"/>
                <w:sz w:val="24"/>
                <w:szCs w:val="24"/>
                <w:lang w:val="en-AU"/>
              </w:rPr>
            </w:pPr>
            <w:r>
              <w:rPr>
                <w:rFonts w:ascii="Times New Roman" w:hAnsi="Times New Roman"/>
                <w:noProof/>
                <w:sz w:val="24"/>
                <w:szCs w:val="24"/>
                <w:lang w:val="en-US" w:eastAsia="en-US"/>
              </w:rPr>
              <w:drawing>
                <wp:inline distT="0" distB="0" distL="0" distR="0">
                  <wp:extent cx="1685925" cy="1476375"/>
                  <wp:effectExtent l="0" t="0" r="0" b="0"/>
                  <wp:docPr id="2"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1"/>
                          <pic:cNvPicPr>
                            <a:picLocks noChangeAspect="1" noChangeArrowheads="1"/>
                          </pic:cNvPicPr>
                        </pic:nvPicPr>
                        <pic:blipFill>
                          <a:blip r:embed="rId18"/>
                          <a:srcRect l="-12" t="-24" r="-12" b="-24"/>
                          <a:stretch>
                            <a:fillRect/>
                          </a:stretch>
                        </pic:blipFill>
                        <pic:spPr bwMode="auto">
                          <a:xfrm>
                            <a:off x="0" y="0"/>
                            <a:ext cx="1685925" cy="1476375"/>
                          </a:xfrm>
                          <a:prstGeom prst="rect">
                            <a:avLst/>
                          </a:prstGeom>
                        </pic:spPr>
                      </pic:pic>
                    </a:graphicData>
                  </a:graphic>
                </wp:inline>
              </w:drawing>
            </w:r>
          </w:p>
        </w:tc>
      </w:tr>
      <w:tr w:rsidR="00876347">
        <w:tc>
          <w:tcPr>
            <w:tcW w:w="709" w:type="dxa"/>
            <w:tcBorders>
              <w:top w:val="single" w:sz="4" w:space="0" w:color="7F7F7F"/>
              <w:bottom w:val="single" w:sz="4" w:space="0" w:color="7F7F7F"/>
            </w:tcBorders>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Gambar menunjukkan halaman login</w:t>
            </w:r>
          </w:p>
        </w:tc>
        <w:tc>
          <w:tcPr>
            <w:tcW w:w="3685" w:type="dxa"/>
            <w:tcBorders>
              <w:top w:val="single" w:sz="4" w:space="0" w:color="7F7F7F"/>
              <w:bottom w:val="single" w:sz="4" w:space="0" w:color="7F7F7F"/>
            </w:tcBorders>
          </w:tcPr>
          <w:p w:rsidR="00876347" w:rsidRDefault="00E25998">
            <w:pPr>
              <w:spacing w:line="240" w:lineRule="auto"/>
              <w:jc w:val="center"/>
              <w:rPr>
                <w:rFonts w:ascii="Times New Roman" w:hAnsi="Times New Roman"/>
                <w:sz w:val="24"/>
                <w:szCs w:val="24"/>
                <w:lang w:val="en-AU"/>
              </w:rPr>
            </w:pPr>
            <w:r>
              <w:rPr>
                <w:rFonts w:ascii="Times New Roman" w:hAnsi="Times New Roman"/>
                <w:noProof/>
                <w:sz w:val="24"/>
                <w:szCs w:val="24"/>
                <w:lang w:val="en-US" w:eastAsia="en-US"/>
              </w:rPr>
              <w:drawing>
                <wp:inline distT="0" distB="0" distL="0" distR="0">
                  <wp:extent cx="1876425" cy="1247775"/>
                  <wp:effectExtent l="0" t="0" r="0" b="0"/>
                  <wp:docPr id="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52"/>
                          <pic:cNvPicPr>
                            <a:picLocks noChangeAspect="1" noChangeArrowheads="1"/>
                          </pic:cNvPicPr>
                        </pic:nvPicPr>
                        <pic:blipFill>
                          <a:blip r:embed="rId19"/>
                          <a:srcRect l="3494" t="6282" r="3977" b="4433"/>
                          <a:stretch>
                            <a:fillRect/>
                          </a:stretch>
                        </pic:blipFill>
                        <pic:spPr bwMode="auto">
                          <a:xfrm>
                            <a:off x="0" y="0"/>
                            <a:ext cx="1876425" cy="1247775"/>
                          </a:xfrm>
                          <a:prstGeom prst="rect">
                            <a:avLst/>
                          </a:prstGeom>
                        </pic:spPr>
                      </pic:pic>
                    </a:graphicData>
                  </a:graphic>
                </wp:inline>
              </w:drawing>
            </w:r>
          </w:p>
        </w:tc>
      </w:tr>
      <w:tr w:rsidR="00876347">
        <w:tc>
          <w:tcPr>
            <w:tcW w:w="709" w:type="dxa"/>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Beranda Tampilkan gambar</w:t>
            </w:r>
          </w:p>
        </w:tc>
        <w:tc>
          <w:tcPr>
            <w:tcW w:w="3685" w:type="dxa"/>
          </w:tcPr>
          <w:p w:rsidR="00876347" w:rsidRDefault="00E25998">
            <w:pPr>
              <w:spacing w:line="240" w:lineRule="auto"/>
              <w:jc w:val="center"/>
              <w:rPr>
                <w:rFonts w:ascii="Times New Roman" w:hAnsi="Times New Roman"/>
                <w:sz w:val="24"/>
                <w:szCs w:val="24"/>
                <w:lang w:val="en-AU"/>
              </w:rPr>
            </w:pPr>
            <w:r>
              <w:rPr>
                <w:rFonts w:ascii="Times New Roman" w:hAnsi="Times New Roman"/>
                <w:noProof/>
                <w:sz w:val="24"/>
                <w:szCs w:val="24"/>
                <w:lang w:val="en-US" w:eastAsia="en-US"/>
              </w:rPr>
              <w:drawing>
                <wp:inline distT="0" distB="0" distL="0" distR="0">
                  <wp:extent cx="1838325" cy="1323975"/>
                  <wp:effectExtent l="0" t="0" r="0" b="0"/>
                  <wp:docPr id="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53"/>
                          <pic:cNvPicPr>
                            <a:picLocks noChangeAspect="1" noChangeArrowheads="1"/>
                          </pic:cNvPicPr>
                        </pic:nvPicPr>
                        <pic:blipFill>
                          <a:blip r:embed="rId20"/>
                          <a:srcRect l="-19" t="-23" r="-19" b="-23"/>
                          <a:stretch>
                            <a:fillRect/>
                          </a:stretch>
                        </pic:blipFill>
                        <pic:spPr bwMode="auto">
                          <a:xfrm>
                            <a:off x="0" y="0"/>
                            <a:ext cx="1838325" cy="1323975"/>
                          </a:xfrm>
                          <a:prstGeom prst="rect">
                            <a:avLst/>
                          </a:prstGeom>
                        </pic:spPr>
                      </pic:pic>
                    </a:graphicData>
                  </a:graphic>
                </wp:inline>
              </w:drawing>
            </w:r>
          </w:p>
        </w:tc>
      </w:tr>
      <w:tr w:rsidR="00876347">
        <w:tc>
          <w:tcPr>
            <w:tcW w:w="709" w:type="dxa"/>
            <w:tcBorders>
              <w:top w:val="single" w:sz="4" w:space="0" w:color="7F7F7F"/>
              <w:bottom w:val="single" w:sz="4" w:space="0" w:color="7F7F7F"/>
            </w:tcBorders>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Lihat halaman instruksi untuk foto</w:t>
            </w:r>
          </w:p>
        </w:tc>
        <w:tc>
          <w:tcPr>
            <w:tcW w:w="3685" w:type="dxa"/>
            <w:tcBorders>
              <w:top w:val="single" w:sz="4" w:space="0" w:color="7F7F7F"/>
              <w:bottom w:val="single" w:sz="4" w:space="0" w:color="7F7F7F"/>
            </w:tcBorders>
          </w:tcPr>
          <w:p w:rsidR="00876347" w:rsidRDefault="00E25998">
            <w:pPr>
              <w:spacing w:line="240" w:lineRule="auto"/>
              <w:jc w:val="center"/>
              <w:rPr>
                <w:rFonts w:ascii="Times New Roman" w:hAnsi="Times New Roman"/>
                <w:sz w:val="24"/>
                <w:szCs w:val="24"/>
                <w:lang w:val="en-AU"/>
              </w:rPr>
            </w:pPr>
            <w:r>
              <w:rPr>
                <w:rFonts w:ascii="Times New Roman" w:hAnsi="Times New Roman"/>
                <w:noProof/>
                <w:sz w:val="24"/>
                <w:szCs w:val="24"/>
                <w:lang w:val="en-US" w:eastAsia="en-US"/>
              </w:rPr>
              <w:drawing>
                <wp:inline distT="0" distB="0" distL="0" distR="0">
                  <wp:extent cx="1828800" cy="1266825"/>
                  <wp:effectExtent l="0" t="0" r="0" b="0"/>
                  <wp:docPr id="5"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61"/>
                          <pic:cNvPicPr>
                            <a:picLocks noChangeAspect="1" noChangeArrowheads="1"/>
                          </pic:cNvPicPr>
                        </pic:nvPicPr>
                        <pic:blipFill>
                          <a:blip r:embed="rId21"/>
                          <a:srcRect l="4517" t="4004" r="4574" b="3097"/>
                          <a:stretch>
                            <a:fillRect/>
                          </a:stretch>
                        </pic:blipFill>
                        <pic:spPr bwMode="auto">
                          <a:xfrm>
                            <a:off x="0" y="0"/>
                            <a:ext cx="1828800" cy="1266825"/>
                          </a:xfrm>
                          <a:prstGeom prst="rect">
                            <a:avLst/>
                          </a:prstGeom>
                        </pic:spPr>
                      </pic:pic>
                    </a:graphicData>
                  </a:graphic>
                </wp:inline>
              </w:drawing>
            </w:r>
          </w:p>
        </w:tc>
      </w:tr>
      <w:tr w:rsidR="00876347">
        <w:tc>
          <w:tcPr>
            <w:tcW w:w="709" w:type="dxa"/>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 xml:space="preserve">Gambar menunjukkan lembar KI &amp; </w:t>
            </w:r>
            <w:r>
              <w:rPr>
                <w:rFonts w:ascii="Times New Roman" w:hAnsi="Times New Roman"/>
                <w:sz w:val="24"/>
                <w:szCs w:val="24"/>
              </w:rPr>
              <w:lastRenderedPageBreak/>
              <w:t>KD</w:t>
            </w:r>
          </w:p>
        </w:tc>
        <w:tc>
          <w:tcPr>
            <w:tcW w:w="3685" w:type="dxa"/>
          </w:tcPr>
          <w:p w:rsidR="00876347" w:rsidRDefault="00E25998">
            <w:pPr>
              <w:spacing w:line="240" w:lineRule="auto"/>
              <w:jc w:val="center"/>
              <w:rPr>
                <w:rFonts w:ascii="Times New Roman" w:hAnsi="Times New Roman"/>
                <w:sz w:val="24"/>
                <w:szCs w:val="24"/>
                <w:lang w:val="en-AU" w:eastAsia="en-US"/>
              </w:rPr>
            </w:pPr>
            <w:r>
              <w:rPr>
                <w:rFonts w:ascii="Times New Roman" w:hAnsi="Times New Roman"/>
                <w:noProof/>
                <w:sz w:val="24"/>
                <w:szCs w:val="24"/>
                <w:lang w:val="en-US" w:eastAsia="en-US"/>
              </w:rPr>
              <w:lastRenderedPageBreak/>
              <w:drawing>
                <wp:inline distT="0" distB="0" distL="0" distR="0">
                  <wp:extent cx="1828800" cy="1228725"/>
                  <wp:effectExtent l="0" t="0" r="0" b="0"/>
                  <wp:docPr id="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56"/>
                          <pic:cNvPicPr>
                            <a:picLocks noChangeAspect="1" noChangeArrowheads="1"/>
                          </pic:cNvPicPr>
                        </pic:nvPicPr>
                        <pic:blipFill>
                          <a:blip r:embed="rId22"/>
                          <a:srcRect l="7401" t="7726" r="7097" b="5296"/>
                          <a:stretch>
                            <a:fillRect/>
                          </a:stretch>
                        </pic:blipFill>
                        <pic:spPr bwMode="auto">
                          <a:xfrm>
                            <a:off x="0" y="0"/>
                            <a:ext cx="1828800" cy="1228725"/>
                          </a:xfrm>
                          <a:prstGeom prst="rect">
                            <a:avLst/>
                          </a:prstGeom>
                        </pic:spPr>
                      </pic:pic>
                    </a:graphicData>
                  </a:graphic>
                </wp:inline>
              </w:drawing>
            </w:r>
          </w:p>
        </w:tc>
      </w:tr>
      <w:tr w:rsidR="00876347">
        <w:tc>
          <w:tcPr>
            <w:tcW w:w="709" w:type="dxa"/>
            <w:tcBorders>
              <w:top w:val="single" w:sz="4" w:space="0" w:color="7F7F7F"/>
              <w:bottom w:val="single" w:sz="4" w:space="0" w:color="7F7F7F"/>
            </w:tcBorders>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lastRenderedPageBreak/>
              <w:t>Tampilan samping dari tampilan material</w:t>
            </w:r>
          </w:p>
        </w:tc>
        <w:tc>
          <w:tcPr>
            <w:tcW w:w="3685" w:type="dxa"/>
            <w:tcBorders>
              <w:top w:val="single" w:sz="4" w:space="0" w:color="7F7F7F"/>
              <w:bottom w:val="single" w:sz="4" w:space="0" w:color="7F7F7F"/>
            </w:tcBorders>
          </w:tcPr>
          <w:p w:rsidR="00876347" w:rsidRDefault="00E25998">
            <w:pPr>
              <w:spacing w:line="240" w:lineRule="auto"/>
              <w:jc w:val="center"/>
              <w:rPr>
                <w:rFonts w:ascii="Times New Roman" w:hAnsi="Times New Roman"/>
                <w:sz w:val="24"/>
                <w:szCs w:val="24"/>
                <w:lang w:val="en-AU" w:eastAsia="en-US"/>
              </w:rPr>
            </w:pPr>
            <w:r>
              <w:rPr>
                <w:rFonts w:ascii="Times New Roman" w:hAnsi="Times New Roman"/>
                <w:noProof/>
                <w:sz w:val="24"/>
                <w:szCs w:val="24"/>
                <w:lang w:val="en-US" w:eastAsia="en-US"/>
              </w:rPr>
              <w:drawing>
                <wp:inline distT="0" distB="0" distL="0" distR="0">
                  <wp:extent cx="1809750" cy="1343025"/>
                  <wp:effectExtent l="0" t="0" r="0" b="0"/>
                  <wp:docPr id="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57"/>
                          <pic:cNvPicPr>
                            <a:picLocks noChangeAspect="1" noChangeArrowheads="1"/>
                          </pic:cNvPicPr>
                        </pic:nvPicPr>
                        <pic:blipFill>
                          <a:blip r:embed="rId23"/>
                          <a:srcRect l="2791" t="7181" r="3602" b="629"/>
                          <a:stretch>
                            <a:fillRect/>
                          </a:stretch>
                        </pic:blipFill>
                        <pic:spPr bwMode="auto">
                          <a:xfrm>
                            <a:off x="0" y="0"/>
                            <a:ext cx="1809750" cy="1343025"/>
                          </a:xfrm>
                          <a:prstGeom prst="rect">
                            <a:avLst/>
                          </a:prstGeom>
                        </pic:spPr>
                      </pic:pic>
                    </a:graphicData>
                  </a:graphic>
                </wp:inline>
              </w:drawing>
            </w:r>
          </w:p>
        </w:tc>
      </w:tr>
      <w:tr w:rsidR="00876347">
        <w:tc>
          <w:tcPr>
            <w:tcW w:w="709" w:type="dxa"/>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Lihat halaman latihan menggambar</w:t>
            </w:r>
          </w:p>
        </w:tc>
        <w:tc>
          <w:tcPr>
            <w:tcW w:w="3685" w:type="dxa"/>
          </w:tcPr>
          <w:p w:rsidR="00876347" w:rsidRDefault="00E25998">
            <w:pPr>
              <w:spacing w:line="240" w:lineRule="auto"/>
              <w:jc w:val="center"/>
              <w:rPr>
                <w:rFonts w:ascii="Times New Roman" w:hAnsi="Times New Roman"/>
                <w:sz w:val="24"/>
                <w:szCs w:val="24"/>
                <w:lang w:val="en-AU" w:eastAsia="en-US"/>
              </w:rPr>
            </w:pPr>
            <w:r>
              <w:rPr>
                <w:rFonts w:ascii="Times New Roman" w:hAnsi="Times New Roman"/>
                <w:noProof/>
                <w:sz w:val="24"/>
                <w:szCs w:val="24"/>
                <w:lang w:val="en-US" w:eastAsia="en-US"/>
              </w:rPr>
              <w:drawing>
                <wp:inline distT="0" distB="0" distL="0" distR="0">
                  <wp:extent cx="1847850" cy="1114425"/>
                  <wp:effectExtent l="0" t="0" r="0" b="0"/>
                  <wp:docPr id="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8"/>
                          <pic:cNvPicPr>
                            <a:picLocks noChangeAspect="1" noChangeArrowheads="1"/>
                          </pic:cNvPicPr>
                        </pic:nvPicPr>
                        <pic:blipFill>
                          <a:blip r:embed="rId24"/>
                          <a:srcRect l="-19" t="-20" r="-19" b="-20"/>
                          <a:stretch>
                            <a:fillRect/>
                          </a:stretch>
                        </pic:blipFill>
                        <pic:spPr bwMode="auto">
                          <a:xfrm>
                            <a:off x="0" y="0"/>
                            <a:ext cx="1847850" cy="1114425"/>
                          </a:xfrm>
                          <a:prstGeom prst="rect">
                            <a:avLst/>
                          </a:prstGeom>
                        </pic:spPr>
                      </pic:pic>
                    </a:graphicData>
                  </a:graphic>
                </wp:inline>
              </w:drawing>
            </w:r>
          </w:p>
        </w:tc>
      </w:tr>
      <w:tr w:rsidR="00876347">
        <w:tc>
          <w:tcPr>
            <w:tcW w:w="709" w:type="dxa"/>
            <w:tcBorders>
              <w:top w:val="single" w:sz="4" w:space="0" w:color="7F7F7F"/>
              <w:bottom w:val="single" w:sz="4" w:space="0" w:color="7F7F7F"/>
            </w:tcBorders>
          </w:tcPr>
          <w:p w:rsidR="00876347" w:rsidRDefault="00E25998">
            <w:pPr>
              <w:spacing w:line="240" w:lineRule="auto"/>
              <w:jc w:val="center"/>
              <w:rPr>
                <w:rFonts w:ascii="Times New Roman" w:hAnsi="Times New Roman"/>
                <w:b/>
                <w:bCs/>
                <w:sz w:val="24"/>
                <w:szCs w:val="24"/>
                <w:lang w:val="en-AU"/>
              </w:rPr>
            </w:pPr>
            <w:r>
              <w:rPr>
                <w:rFonts w:ascii="Times New Roman" w:hAnsi="Times New Roman"/>
                <w:sz w:val="24"/>
                <w:szCs w:val="24"/>
              </w:rPr>
              <w:t>Gambar menunjukkan halaman permainan</w:t>
            </w:r>
          </w:p>
        </w:tc>
        <w:tc>
          <w:tcPr>
            <w:tcW w:w="3685" w:type="dxa"/>
            <w:tcBorders>
              <w:top w:val="single" w:sz="4" w:space="0" w:color="7F7F7F"/>
              <w:bottom w:val="single" w:sz="4" w:space="0" w:color="7F7F7F"/>
            </w:tcBorders>
          </w:tcPr>
          <w:p w:rsidR="00876347" w:rsidRDefault="00E25998">
            <w:pPr>
              <w:spacing w:line="240" w:lineRule="auto"/>
              <w:jc w:val="center"/>
              <w:rPr>
                <w:rFonts w:ascii="Times New Roman" w:hAnsi="Times New Roman"/>
                <w:sz w:val="24"/>
                <w:szCs w:val="24"/>
                <w:lang w:val="en-AU" w:eastAsia="en-US"/>
              </w:rPr>
            </w:pPr>
            <w:r>
              <w:rPr>
                <w:rFonts w:ascii="Times New Roman" w:hAnsi="Times New Roman"/>
                <w:noProof/>
                <w:sz w:val="24"/>
                <w:szCs w:val="24"/>
                <w:lang w:val="en-US" w:eastAsia="en-US"/>
              </w:rPr>
              <w:drawing>
                <wp:inline distT="0" distB="0" distL="0" distR="0">
                  <wp:extent cx="1809750" cy="1266825"/>
                  <wp:effectExtent l="0" t="0" r="0" b="0"/>
                  <wp:docPr id="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9"/>
                          <pic:cNvPicPr>
                            <a:picLocks noChangeAspect="1" noChangeArrowheads="1"/>
                          </pic:cNvPicPr>
                        </pic:nvPicPr>
                        <pic:blipFill>
                          <a:blip r:embed="rId25"/>
                          <a:srcRect l="-19" t="-22" r="-19" b="-22"/>
                          <a:stretch>
                            <a:fillRect/>
                          </a:stretch>
                        </pic:blipFill>
                        <pic:spPr bwMode="auto">
                          <a:xfrm>
                            <a:off x="0" y="0"/>
                            <a:ext cx="1809750" cy="1266825"/>
                          </a:xfrm>
                          <a:prstGeom prst="rect">
                            <a:avLst/>
                          </a:prstGeom>
                        </pic:spPr>
                      </pic:pic>
                    </a:graphicData>
                  </a:graphic>
                </wp:inline>
              </w:drawing>
            </w:r>
          </w:p>
        </w:tc>
      </w:tr>
      <w:tr w:rsidR="00876347">
        <w:tc>
          <w:tcPr>
            <w:tcW w:w="709" w:type="dxa"/>
            <w:tcBorders>
              <w:bottom w:val="single" w:sz="4" w:space="0" w:color="7F7F7F"/>
            </w:tcBorders>
          </w:tcPr>
          <w:p w:rsidR="00876347" w:rsidRDefault="00E25998">
            <w:pPr>
              <w:spacing w:line="240" w:lineRule="auto"/>
              <w:jc w:val="center"/>
              <w:rPr>
                <w:rFonts w:ascii="Times New Roman" w:hAnsi="Times New Roman"/>
                <w:b/>
                <w:bCs/>
                <w:sz w:val="24"/>
                <w:szCs w:val="24"/>
                <w:lang w:val="en-US"/>
              </w:rPr>
            </w:pPr>
            <w:r>
              <w:rPr>
                <w:rFonts w:ascii="Times New Roman" w:hAnsi="Times New Roman"/>
                <w:sz w:val="24"/>
                <w:szCs w:val="24"/>
              </w:rPr>
              <w:t>Tunjukkan gambarnya</w:t>
            </w:r>
          </w:p>
        </w:tc>
        <w:tc>
          <w:tcPr>
            <w:tcW w:w="3685" w:type="dxa"/>
            <w:tcBorders>
              <w:bottom w:val="single" w:sz="4" w:space="0" w:color="7F7F7F"/>
            </w:tcBorders>
          </w:tcPr>
          <w:p w:rsidR="00876347" w:rsidRDefault="00E25998">
            <w:pPr>
              <w:spacing w:line="240" w:lineRule="auto"/>
              <w:jc w:val="center"/>
              <w:rPr>
                <w:rFonts w:ascii="Times New Roman" w:hAnsi="Times New Roman"/>
                <w:sz w:val="24"/>
                <w:szCs w:val="24"/>
                <w:lang w:val="en-AU" w:eastAsia="en-US"/>
              </w:rPr>
            </w:pPr>
            <w:r>
              <w:rPr>
                <w:rFonts w:ascii="Times New Roman" w:hAnsi="Times New Roman"/>
                <w:noProof/>
                <w:sz w:val="24"/>
                <w:szCs w:val="24"/>
                <w:lang w:val="en-US" w:eastAsia="en-US"/>
              </w:rPr>
              <w:drawing>
                <wp:inline distT="0" distB="0" distL="0" distR="0">
                  <wp:extent cx="1790700" cy="1333500"/>
                  <wp:effectExtent l="0" t="0" r="0" b="0"/>
                  <wp:docPr id="1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60"/>
                          <pic:cNvPicPr>
                            <a:picLocks noChangeAspect="1" noChangeArrowheads="1"/>
                          </pic:cNvPicPr>
                        </pic:nvPicPr>
                        <pic:blipFill>
                          <a:blip r:embed="rId26"/>
                          <a:srcRect l="8030" t="5347" r="8694" b="5347"/>
                          <a:stretch>
                            <a:fillRect/>
                          </a:stretch>
                        </pic:blipFill>
                        <pic:spPr bwMode="auto">
                          <a:xfrm>
                            <a:off x="0" y="0"/>
                            <a:ext cx="1790700" cy="1333500"/>
                          </a:xfrm>
                          <a:prstGeom prst="rect">
                            <a:avLst/>
                          </a:prstGeom>
                        </pic:spPr>
                      </pic:pic>
                    </a:graphicData>
                  </a:graphic>
                </wp:inline>
              </w:drawing>
            </w:r>
          </w:p>
        </w:tc>
      </w:tr>
    </w:tbl>
    <w:p w:rsidR="00876347" w:rsidRDefault="00876347">
      <w:pPr>
        <w:widowControl w:val="0"/>
        <w:autoSpaceDE w:val="0"/>
        <w:spacing w:after="0" w:line="240" w:lineRule="auto"/>
        <w:ind w:firstLine="720"/>
        <w:jc w:val="both"/>
        <w:rPr>
          <w:rFonts w:ascii="Times New Roman" w:hAnsi="Times New Roman"/>
          <w:bCs/>
          <w:spacing w:val="-5"/>
          <w:sz w:val="24"/>
          <w:szCs w:val="24"/>
        </w:rPr>
      </w:pPr>
    </w:p>
    <w:p w:rsidR="00876347" w:rsidRDefault="00E25998">
      <w:pPr>
        <w:pStyle w:val="Heading1"/>
        <w:jc w:val="both"/>
        <w:rPr>
          <w:b w:val="0"/>
          <w:i w:val="0"/>
          <w:sz w:val="24"/>
          <w:szCs w:val="24"/>
          <w:lang w:eastAsia="id-ID"/>
        </w:rPr>
      </w:pPr>
      <w:proofErr w:type="spellStart"/>
      <w:proofErr w:type="gramStart"/>
      <w:r>
        <w:rPr>
          <w:b w:val="0"/>
          <w:i w:val="0"/>
          <w:sz w:val="24"/>
          <w:szCs w:val="24"/>
          <w:lang w:eastAsia="id-ID"/>
        </w:rPr>
        <w:t>Validasi</w:t>
      </w:r>
      <w:proofErr w:type="spellEnd"/>
      <w:r>
        <w:rPr>
          <w:b w:val="0"/>
          <w:i w:val="0"/>
          <w:sz w:val="24"/>
          <w:szCs w:val="24"/>
          <w:lang w:eastAsia="id-ID"/>
        </w:rPr>
        <w:t xml:space="preserve"> media </w:t>
      </w:r>
      <w:proofErr w:type="spellStart"/>
      <w:r>
        <w:rPr>
          <w:b w:val="0"/>
          <w:i w:val="0"/>
          <w:sz w:val="24"/>
          <w:szCs w:val="24"/>
          <w:lang w:eastAsia="id-ID"/>
        </w:rPr>
        <w:t>ini</w:t>
      </w:r>
      <w:proofErr w:type="spellEnd"/>
      <w:r>
        <w:rPr>
          <w:b w:val="0"/>
          <w:i w:val="0"/>
          <w:sz w:val="24"/>
          <w:szCs w:val="24"/>
          <w:lang w:eastAsia="id-ID"/>
        </w:rPr>
        <w:t xml:space="preserve"> </w:t>
      </w:r>
      <w:proofErr w:type="spellStart"/>
      <w:r>
        <w:rPr>
          <w:b w:val="0"/>
          <w:i w:val="0"/>
          <w:sz w:val="24"/>
          <w:szCs w:val="24"/>
          <w:lang w:eastAsia="id-ID"/>
        </w:rPr>
        <w:t>bertujuan</w:t>
      </w:r>
      <w:proofErr w:type="spellEnd"/>
      <w:r>
        <w:rPr>
          <w:b w:val="0"/>
          <w:i w:val="0"/>
          <w:sz w:val="24"/>
          <w:szCs w:val="24"/>
          <w:lang w:eastAsia="id-ID"/>
        </w:rPr>
        <w:t xml:space="preserve"> </w:t>
      </w:r>
      <w:proofErr w:type="spellStart"/>
      <w:r>
        <w:rPr>
          <w:b w:val="0"/>
          <w:i w:val="0"/>
          <w:sz w:val="24"/>
          <w:szCs w:val="24"/>
          <w:lang w:eastAsia="id-ID"/>
        </w:rPr>
        <w:t>untuk</w:t>
      </w:r>
      <w:proofErr w:type="spellEnd"/>
      <w:r>
        <w:rPr>
          <w:b w:val="0"/>
          <w:i w:val="0"/>
          <w:sz w:val="24"/>
          <w:szCs w:val="24"/>
          <w:lang w:eastAsia="id-ID"/>
        </w:rPr>
        <w:t xml:space="preserve"> </w:t>
      </w:r>
      <w:proofErr w:type="spellStart"/>
      <w:r>
        <w:rPr>
          <w:b w:val="0"/>
          <w:i w:val="0"/>
          <w:sz w:val="24"/>
          <w:szCs w:val="24"/>
          <w:lang w:eastAsia="id-ID"/>
        </w:rPr>
        <w:t>mengungkap</w:t>
      </w:r>
      <w:proofErr w:type="spellEnd"/>
      <w:r>
        <w:rPr>
          <w:b w:val="0"/>
          <w:i w:val="0"/>
          <w:sz w:val="24"/>
          <w:szCs w:val="24"/>
          <w:lang w:eastAsia="id-ID"/>
        </w:rPr>
        <w:t xml:space="preserve"> </w:t>
      </w:r>
      <w:proofErr w:type="spellStart"/>
      <w:r>
        <w:rPr>
          <w:b w:val="0"/>
          <w:i w:val="0"/>
          <w:sz w:val="24"/>
          <w:szCs w:val="24"/>
          <w:lang w:eastAsia="id-ID"/>
        </w:rPr>
        <w:t>pendapat</w:t>
      </w:r>
      <w:proofErr w:type="spellEnd"/>
      <w:r>
        <w:rPr>
          <w:b w:val="0"/>
          <w:i w:val="0"/>
          <w:sz w:val="24"/>
          <w:szCs w:val="24"/>
          <w:lang w:eastAsia="id-ID"/>
        </w:rPr>
        <w:t xml:space="preserve"> </w:t>
      </w:r>
      <w:proofErr w:type="spellStart"/>
      <w:r>
        <w:rPr>
          <w:b w:val="0"/>
          <w:i w:val="0"/>
          <w:sz w:val="24"/>
          <w:szCs w:val="24"/>
          <w:lang w:eastAsia="id-ID"/>
        </w:rPr>
        <w:t>ahli</w:t>
      </w:r>
      <w:proofErr w:type="spellEnd"/>
      <w:r>
        <w:rPr>
          <w:b w:val="0"/>
          <w:i w:val="0"/>
          <w:sz w:val="24"/>
          <w:szCs w:val="24"/>
          <w:lang w:eastAsia="id-ID"/>
        </w:rPr>
        <w:t xml:space="preserve"> media </w:t>
      </w:r>
      <w:proofErr w:type="spellStart"/>
      <w:r>
        <w:rPr>
          <w:b w:val="0"/>
          <w:i w:val="0"/>
          <w:sz w:val="24"/>
          <w:szCs w:val="24"/>
          <w:lang w:eastAsia="id-ID"/>
        </w:rPr>
        <w:t>tentang</w:t>
      </w:r>
      <w:proofErr w:type="spellEnd"/>
      <w:r>
        <w:rPr>
          <w:b w:val="0"/>
          <w:i w:val="0"/>
          <w:sz w:val="24"/>
          <w:szCs w:val="24"/>
          <w:lang w:eastAsia="id-ID"/>
        </w:rPr>
        <w:t xml:space="preserve"> </w:t>
      </w:r>
      <w:proofErr w:type="spellStart"/>
      <w:r>
        <w:rPr>
          <w:b w:val="0"/>
          <w:i w:val="0"/>
          <w:sz w:val="24"/>
          <w:szCs w:val="24"/>
          <w:lang w:eastAsia="id-ID"/>
        </w:rPr>
        <w:t>kesesuaian</w:t>
      </w:r>
      <w:proofErr w:type="spellEnd"/>
      <w:r>
        <w:rPr>
          <w:b w:val="0"/>
          <w:i w:val="0"/>
          <w:sz w:val="24"/>
          <w:szCs w:val="24"/>
          <w:lang w:eastAsia="id-ID"/>
        </w:rPr>
        <w:t xml:space="preserve"> </w:t>
      </w:r>
      <w:proofErr w:type="spellStart"/>
      <w:r>
        <w:rPr>
          <w:b w:val="0"/>
          <w:i w:val="0"/>
          <w:sz w:val="24"/>
          <w:szCs w:val="24"/>
          <w:lang w:eastAsia="id-ID"/>
        </w:rPr>
        <w:t>lingkungan</w:t>
      </w:r>
      <w:proofErr w:type="spellEnd"/>
      <w:r>
        <w:rPr>
          <w:b w:val="0"/>
          <w:i w:val="0"/>
          <w:sz w:val="24"/>
          <w:szCs w:val="24"/>
          <w:lang w:eastAsia="id-ID"/>
        </w:rPr>
        <w:t xml:space="preserve"> </w:t>
      </w:r>
      <w:proofErr w:type="spellStart"/>
      <w:r>
        <w:rPr>
          <w:b w:val="0"/>
          <w:i w:val="0"/>
          <w:sz w:val="24"/>
          <w:szCs w:val="24"/>
          <w:lang w:eastAsia="id-ID"/>
        </w:rPr>
        <w:t>pembelajaran</w:t>
      </w:r>
      <w:proofErr w:type="spellEnd"/>
      <w:r>
        <w:rPr>
          <w:b w:val="0"/>
          <w:i w:val="0"/>
          <w:sz w:val="24"/>
          <w:szCs w:val="24"/>
          <w:lang w:eastAsia="id-ID"/>
        </w:rPr>
        <w:t xml:space="preserve"> </w:t>
      </w:r>
      <w:proofErr w:type="spellStart"/>
      <w:r>
        <w:rPr>
          <w:b w:val="0"/>
          <w:i w:val="0"/>
          <w:sz w:val="24"/>
          <w:szCs w:val="24"/>
          <w:lang w:eastAsia="id-ID"/>
        </w:rPr>
        <w:t>berbasis</w:t>
      </w:r>
      <w:proofErr w:type="spellEnd"/>
      <w:r>
        <w:rPr>
          <w:b w:val="0"/>
          <w:i w:val="0"/>
          <w:sz w:val="24"/>
          <w:szCs w:val="24"/>
          <w:lang w:eastAsia="id-ID"/>
        </w:rPr>
        <w:t xml:space="preserve"> Android.</w:t>
      </w:r>
      <w:proofErr w:type="gramEnd"/>
      <w:r>
        <w:rPr>
          <w:b w:val="0"/>
          <w:i w:val="0"/>
          <w:sz w:val="24"/>
          <w:szCs w:val="24"/>
          <w:lang w:eastAsia="id-ID"/>
        </w:rPr>
        <w:t xml:space="preserve"> </w:t>
      </w:r>
      <w:proofErr w:type="spellStart"/>
      <w:proofErr w:type="gramStart"/>
      <w:r>
        <w:rPr>
          <w:b w:val="0"/>
          <w:i w:val="0"/>
          <w:sz w:val="24"/>
          <w:szCs w:val="24"/>
          <w:lang w:eastAsia="id-ID"/>
        </w:rPr>
        <w:t>Verifikasi</w:t>
      </w:r>
      <w:proofErr w:type="spellEnd"/>
      <w:r>
        <w:rPr>
          <w:b w:val="0"/>
          <w:i w:val="0"/>
          <w:sz w:val="24"/>
          <w:szCs w:val="24"/>
          <w:lang w:eastAsia="id-ID"/>
        </w:rPr>
        <w:t xml:space="preserve"> </w:t>
      </w:r>
      <w:proofErr w:type="spellStart"/>
      <w:r>
        <w:rPr>
          <w:b w:val="0"/>
          <w:i w:val="0"/>
          <w:sz w:val="24"/>
          <w:szCs w:val="24"/>
          <w:lang w:eastAsia="id-ID"/>
        </w:rPr>
        <w:t>ini</w:t>
      </w:r>
      <w:proofErr w:type="spellEnd"/>
      <w:r>
        <w:rPr>
          <w:b w:val="0"/>
          <w:i w:val="0"/>
          <w:sz w:val="24"/>
          <w:szCs w:val="24"/>
          <w:lang w:eastAsia="id-ID"/>
        </w:rPr>
        <w:t xml:space="preserve"> </w:t>
      </w:r>
      <w:proofErr w:type="spellStart"/>
      <w:r>
        <w:rPr>
          <w:b w:val="0"/>
          <w:i w:val="0"/>
          <w:sz w:val="24"/>
          <w:szCs w:val="24"/>
          <w:lang w:eastAsia="id-ID"/>
        </w:rPr>
        <w:t>dilakukan</w:t>
      </w:r>
      <w:proofErr w:type="spellEnd"/>
      <w:r>
        <w:rPr>
          <w:b w:val="0"/>
          <w:i w:val="0"/>
          <w:sz w:val="24"/>
          <w:szCs w:val="24"/>
          <w:lang w:eastAsia="id-ID"/>
        </w:rPr>
        <w:t xml:space="preserve"> </w:t>
      </w:r>
      <w:proofErr w:type="spellStart"/>
      <w:r>
        <w:rPr>
          <w:b w:val="0"/>
          <w:i w:val="0"/>
          <w:sz w:val="24"/>
          <w:szCs w:val="24"/>
          <w:lang w:eastAsia="id-ID"/>
        </w:rPr>
        <w:t>dengan</w:t>
      </w:r>
      <w:proofErr w:type="spellEnd"/>
      <w:r>
        <w:rPr>
          <w:b w:val="0"/>
          <w:i w:val="0"/>
          <w:sz w:val="24"/>
          <w:szCs w:val="24"/>
          <w:lang w:eastAsia="id-ID"/>
        </w:rPr>
        <w:t xml:space="preserve"> </w:t>
      </w:r>
      <w:proofErr w:type="spellStart"/>
      <w:r>
        <w:rPr>
          <w:b w:val="0"/>
          <w:i w:val="0"/>
          <w:sz w:val="24"/>
          <w:szCs w:val="24"/>
          <w:lang w:eastAsia="id-ID"/>
        </w:rPr>
        <w:t>melihat</w:t>
      </w:r>
      <w:proofErr w:type="spellEnd"/>
      <w:r>
        <w:rPr>
          <w:b w:val="0"/>
          <w:i w:val="0"/>
          <w:sz w:val="24"/>
          <w:szCs w:val="24"/>
          <w:lang w:eastAsia="id-ID"/>
        </w:rPr>
        <w:t xml:space="preserve"> </w:t>
      </w:r>
      <w:proofErr w:type="spellStart"/>
      <w:r>
        <w:rPr>
          <w:b w:val="0"/>
          <w:i w:val="0"/>
          <w:sz w:val="24"/>
          <w:szCs w:val="24"/>
          <w:lang w:eastAsia="id-ID"/>
        </w:rPr>
        <w:t>lingkungan</w:t>
      </w:r>
      <w:proofErr w:type="spellEnd"/>
      <w:r>
        <w:rPr>
          <w:b w:val="0"/>
          <w:i w:val="0"/>
          <w:sz w:val="24"/>
          <w:szCs w:val="24"/>
          <w:lang w:eastAsia="id-ID"/>
        </w:rPr>
        <w:t xml:space="preserve"> </w:t>
      </w:r>
      <w:proofErr w:type="spellStart"/>
      <w:r>
        <w:rPr>
          <w:b w:val="0"/>
          <w:i w:val="0"/>
          <w:sz w:val="24"/>
          <w:szCs w:val="24"/>
          <w:lang w:eastAsia="id-ID"/>
        </w:rPr>
        <w:t>pembelajaran</w:t>
      </w:r>
      <w:proofErr w:type="spellEnd"/>
      <w:r>
        <w:rPr>
          <w:b w:val="0"/>
          <w:i w:val="0"/>
          <w:sz w:val="24"/>
          <w:szCs w:val="24"/>
          <w:lang w:eastAsia="id-ID"/>
        </w:rPr>
        <w:t xml:space="preserve"> </w:t>
      </w:r>
      <w:proofErr w:type="spellStart"/>
      <w:r>
        <w:rPr>
          <w:b w:val="0"/>
          <w:i w:val="0"/>
          <w:sz w:val="24"/>
          <w:szCs w:val="24"/>
          <w:lang w:eastAsia="id-ID"/>
        </w:rPr>
        <w:t>interaktif</w:t>
      </w:r>
      <w:proofErr w:type="spellEnd"/>
      <w:r>
        <w:rPr>
          <w:b w:val="0"/>
          <w:i w:val="0"/>
          <w:sz w:val="24"/>
          <w:szCs w:val="24"/>
          <w:lang w:eastAsia="id-ID"/>
        </w:rPr>
        <w:t xml:space="preserve"> </w:t>
      </w:r>
      <w:proofErr w:type="spellStart"/>
      <w:r>
        <w:rPr>
          <w:b w:val="0"/>
          <w:i w:val="0"/>
          <w:sz w:val="24"/>
          <w:szCs w:val="24"/>
          <w:lang w:eastAsia="id-ID"/>
        </w:rPr>
        <w:t>dan</w:t>
      </w:r>
      <w:proofErr w:type="spellEnd"/>
      <w:r>
        <w:rPr>
          <w:b w:val="0"/>
          <w:i w:val="0"/>
          <w:sz w:val="24"/>
          <w:szCs w:val="24"/>
          <w:lang w:eastAsia="id-ID"/>
        </w:rPr>
        <w:t xml:space="preserve"> </w:t>
      </w:r>
      <w:proofErr w:type="spellStart"/>
      <w:r>
        <w:rPr>
          <w:b w:val="0"/>
          <w:i w:val="0"/>
          <w:sz w:val="24"/>
          <w:szCs w:val="24"/>
          <w:lang w:eastAsia="id-ID"/>
        </w:rPr>
        <w:t>menyerahkan</w:t>
      </w:r>
      <w:proofErr w:type="spellEnd"/>
      <w:r>
        <w:rPr>
          <w:b w:val="0"/>
          <w:i w:val="0"/>
          <w:sz w:val="24"/>
          <w:szCs w:val="24"/>
          <w:lang w:eastAsia="id-ID"/>
        </w:rPr>
        <w:t xml:space="preserve"> </w:t>
      </w:r>
      <w:proofErr w:type="spellStart"/>
      <w:r>
        <w:rPr>
          <w:b w:val="0"/>
          <w:i w:val="0"/>
          <w:sz w:val="24"/>
          <w:szCs w:val="24"/>
          <w:lang w:eastAsia="id-ID"/>
        </w:rPr>
        <w:t>survei</w:t>
      </w:r>
      <w:proofErr w:type="spellEnd"/>
      <w:r>
        <w:rPr>
          <w:b w:val="0"/>
          <w:i w:val="0"/>
          <w:sz w:val="24"/>
          <w:szCs w:val="24"/>
          <w:lang w:eastAsia="id-ID"/>
        </w:rPr>
        <w:t xml:space="preserve"> </w:t>
      </w:r>
      <w:proofErr w:type="spellStart"/>
      <w:r>
        <w:rPr>
          <w:b w:val="0"/>
          <w:i w:val="0"/>
          <w:sz w:val="24"/>
          <w:szCs w:val="24"/>
          <w:lang w:eastAsia="id-ID"/>
        </w:rPr>
        <w:t>verifikasi</w:t>
      </w:r>
      <w:proofErr w:type="spellEnd"/>
      <w:r>
        <w:rPr>
          <w:b w:val="0"/>
          <w:i w:val="0"/>
          <w:sz w:val="24"/>
          <w:szCs w:val="24"/>
          <w:lang w:eastAsia="id-ID"/>
        </w:rPr>
        <w:t xml:space="preserve"> media.</w:t>
      </w:r>
      <w:proofErr w:type="gramEnd"/>
      <w:r>
        <w:rPr>
          <w:b w:val="0"/>
          <w:i w:val="0"/>
          <w:sz w:val="24"/>
          <w:szCs w:val="24"/>
          <w:lang w:eastAsia="id-ID"/>
        </w:rPr>
        <w:t xml:space="preserve"> </w:t>
      </w:r>
      <w:proofErr w:type="spellStart"/>
      <w:r>
        <w:rPr>
          <w:b w:val="0"/>
          <w:i w:val="0"/>
          <w:sz w:val="24"/>
          <w:szCs w:val="24"/>
          <w:lang w:eastAsia="id-ID"/>
        </w:rPr>
        <w:t>Sementara</w:t>
      </w:r>
      <w:proofErr w:type="spellEnd"/>
      <w:r>
        <w:rPr>
          <w:b w:val="0"/>
          <w:i w:val="0"/>
          <w:sz w:val="24"/>
          <w:szCs w:val="24"/>
          <w:lang w:eastAsia="id-ID"/>
        </w:rPr>
        <w:t xml:space="preserve"> </w:t>
      </w:r>
      <w:proofErr w:type="spellStart"/>
      <w:r>
        <w:rPr>
          <w:b w:val="0"/>
          <w:i w:val="0"/>
          <w:sz w:val="24"/>
          <w:szCs w:val="24"/>
          <w:lang w:eastAsia="id-ID"/>
        </w:rPr>
        <w:t>itu</w:t>
      </w:r>
      <w:proofErr w:type="spellEnd"/>
      <w:r>
        <w:rPr>
          <w:b w:val="0"/>
          <w:i w:val="0"/>
          <w:sz w:val="24"/>
          <w:szCs w:val="24"/>
          <w:lang w:eastAsia="id-ID"/>
        </w:rPr>
        <w:t xml:space="preserve">, </w:t>
      </w:r>
      <w:proofErr w:type="spellStart"/>
      <w:r>
        <w:rPr>
          <w:b w:val="0"/>
          <w:i w:val="0"/>
          <w:sz w:val="24"/>
          <w:szCs w:val="24"/>
          <w:lang w:eastAsia="id-ID"/>
        </w:rPr>
        <w:t>survei</w:t>
      </w:r>
      <w:proofErr w:type="spellEnd"/>
      <w:r>
        <w:rPr>
          <w:b w:val="0"/>
          <w:i w:val="0"/>
          <w:sz w:val="24"/>
          <w:szCs w:val="24"/>
          <w:lang w:eastAsia="id-ID"/>
        </w:rPr>
        <w:t xml:space="preserve"> </w:t>
      </w:r>
      <w:proofErr w:type="spellStart"/>
      <w:r>
        <w:rPr>
          <w:b w:val="0"/>
          <w:i w:val="0"/>
          <w:sz w:val="24"/>
          <w:szCs w:val="24"/>
          <w:lang w:eastAsia="id-ID"/>
        </w:rPr>
        <w:t>tersebut</w:t>
      </w:r>
      <w:proofErr w:type="spellEnd"/>
      <w:r>
        <w:rPr>
          <w:b w:val="0"/>
          <w:i w:val="0"/>
          <w:sz w:val="24"/>
          <w:szCs w:val="24"/>
          <w:lang w:eastAsia="id-ID"/>
        </w:rPr>
        <w:t xml:space="preserve"> </w:t>
      </w:r>
      <w:proofErr w:type="spellStart"/>
      <w:r>
        <w:rPr>
          <w:b w:val="0"/>
          <w:i w:val="0"/>
          <w:sz w:val="24"/>
          <w:szCs w:val="24"/>
          <w:lang w:eastAsia="id-ID"/>
        </w:rPr>
        <w:t>memiliki</w:t>
      </w:r>
      <w:proofErr w:type="spellEnd"/>
      <w:r>
        <w:rPr>
          <w:b w:val="0"/>
          <w:i w:val="0"/>
          <w:sz w:val="24"/>
          <w:szCs w:val="24"/>
          <w:lang w:eastAsia="id-ID"/>
        </w:rPr>
        <w:t xml:space="preserve"> </w:t>
      </w:r>
      <w:proofErr w:type="spellStart"/>
      <w:r>
        <w:rPr>
          <w:b w:val="0"/>
          <w:i w:val="0"/>
          <w:sz w:val="24"/>
          <w:szCs w:val="24"/>
          <w:lang w:eastAsia="id-ID"/>
        </w:rPr>
        <w:t>banyak</w:t>
      </w:r>
      <w:proofErr w:type="spellEnd"/>
      <w:r>
        <w:rPr>
          <w:b w:val="0"/>
          <w:i w:val="0"/>
          <w:sz w:val="24"/>
          <w:szCs w:val="24"/>
          <w:lang w:eastAsia="id-ID"/>
        </w:rPr>
        <w:t xml:space="preserve"> </w:t>
      </w:r>
      <w:proofErr w:type="spellStart"/>
      <w:r>
        <w:rPr>
          <w:b w:val="0"/>
          <w:i w:val="0"/>
          <w:sz w:val="24"/>
          <w:szCs w:val="24"/>
          <w:lang w:eastAsia="id-ID"/>
        </w:rPr>
        <w:t>pertanyaan</w:t>
      </w:r>
      <w:proofErr w:type="spellEnd"/>
      <w:r>
        <w:rPr>
          <w:b w:val="0"/>
          <w:i w:val="0"/>
          <w:sz w:val="24"/>
          <w:szCs w:val="24"/>
          <w:lang w:eastAsia="id-ID"/>
        </w:rPr>
        <w:t xml:space="preserve"> yang </w:t>
      </w:r>
      <w:proofErr w:type="spellStart"/>
      <w:r>
        <w:rPr>
          <w:b w:val="0"/>
          <w:i w:val="0"/>
          <w:sz w:val="24"/>
          <w:szCs w:val="24"/>
          <w:lang w:eastAsia="id-ID"/>
        </w:rPr>
        <w:lastRenderedPageBreak/>
        <w:t>mencakup</w:t>
      </w:r>
      <w:proofErr w:type="spellEnd"/>
      <w:r>
        <w:rPr>
          <w:b w:val="0"/>
          <w:i w:val="0"/>
          <w:sz w:val="24"/>
          <w:szCs w:val="24"/>
          <w:lang w:eastAsia="id-ID"/>
        </w:rPr>
        <w:t xml:space="preserve"> 3 </w:t>
      </w:r>
      <w:proofErr w:type="spellStart"/>
      <w:r>
        <w:rPr>
          <w:b w:val="0"/>
          <w:i w:val="0"/>
          <w:sz w:val="24"/>
          <w:szCs w:val="24"/>
          <w:lang w:eastAsia="id-ID"/>
        </w:rPr>
        <w:t>indikator</w:t>
      </w:r>
      <w:proofErr w:type="spellEnd"/>
      <w:r>
        <w:rPr>
          <w:b w:val="0"/>
          <w:i w:val="0"/>
          <w:sz w:val="24"/>
          <w:szCs w:val="24"/>
          <w:lang w:eastAsia="id-ID"/>
        </w:rPr>
        <w:t xml:space="preserve">: </w:t>
      </w:r>
      <w:proofErr w:type="spellStart"/>
      <w:r>
        <w:rPr>
          <w:b w:val="0"/>
          <w:i w:val="0"/>
          <w:sz w:val="24"/>
          <w:szCs w:val="24"/>
          <w:lang w:eastAsia="id-ID"/>
        </w:rPr>
        <w:t>Kemudahan</w:t>
      </w:r>
      <w:proofErr w:type="spellEnd"/>
      <w:r>
        <w:rPr>
          <w:b w:val="0"/>
          <w:i w:val="0"/>
          <w:sz w:val="24"/>
          <w:szCs w:val="24"/>
          <w:lang w:eastAsia="id-ID"/>
        </w:rPr>
        <w:t xml:space="preserve"> </w:t>
      </w:r>
      <w:proofErr w:type="spellStart"/>
      <w:r>
        <w:rPr>
          <w:b w:val="0"/>
          <w:i w:val="0"/>
          <w:sz w:val="24"/>
          <w:szCs w:val="24"/>
          <w:lang w:eastAsia="id-ID"/>
        </w:rPr>
        <w:t>Penggunaan</w:t>
      </w:r>
      <w:proofErr w:type="spellEnd"/>
      <w:r>
        <w:rPr>
          <w:b w:val="0"/>
          <w:i w:val="0"/>
          <w:sz w:val="24"/>
          <w:szCs w:val="24"/>
          <w:lang w:eastAsia="id-ID"/>
        </w:rPr>
        <w:t xml:space="preserve">, </w:t>
      </w:r>
      <w:proofErr w:type="spellStart"/>
      <w:r>
        <w:rPr>
          <w:b w:val="0"/>
          <w:i w:val="0"/>
          <w:sz w:val="24"/>
          <w:szCs w:val="24"/>
          <w:lang w:eastAsia="id-ID"/>
        </w:rPr>
        <w:t>Tampilan</w:t>
      </w:r>
      <w:proofErr w:type="spellEnd"/>
      <w:r>
        <w:rPr>
          <w:b w:val="0"/>
          <w:i w:val="0"/>
          <w:sz w:val="24"/>
          <w:szCs w:val="24"/>
          <w:lang w:eastAsia="id-ID"/>
        </w:rPr>
        <w:t xml:space="preserve">, </w:t>
      </w:r>
      <w:proofErr w:type="spellStart"/>
      <w:r>
        <w:rPr>
          <w:b w:val="0"/>
          <w:i w:val="0"/>
          <w:sz w:val="24"/>
          <w:szCs w:val="24"/>
          <w:lang w:eastAsia="id-ID"/>
        </w:rPr>
        <w:t>Bahasa</w:t>
      </w:r>
      <w:proofErr w:type="spellEnd"/>
      <w:r>
        <w:rPr>
          <w:b w:val="0"/>
          <w:i w:val="0"/>
          <w:sz w:val="24"/>
          <w:szCs w:val="24"/>
          <w:lang w:eastAsia="id-ID"/>
        </w:rPr>
        <w:t xml:space="preserve">, </w:t>
      </w:r>
      <w:proofErr w:type="spellStart"/>
      <w:r>
        <w:rPr>
          <w:b w:val="0"/>
          <w:i w:val="0"/>
          <w:sz w:val="24"/>
          <w:szCs w:val="24"/>
          <w:lang w:eastAsia="id-ID"/>
        </w:rPr>
        <w:t>dan</w:t>
      </w:r>
      <w:proofErr w:type="spellEnd"/>
      <w:r>
        <w:rPr>
          <w:b w:val="0"/>
          <w:i w:val="0"/>
          <w:sz w:val="24"/>
          <w:szCs w:val="24"/>
          <w:lang w:eastAsia="id-ID"/>
        </w:rPr>
        <w:t xml:space="preserve"> </w:t>
      </w:r>
      <w:proofErr w:type="spellStart"/>
      <w:r>
        <w:rPr>
          <w:b w:val="0"/>
          <w:i w:val="0"/>
          <w:sz w:val="24"/>
          <w:szCs w:val="24"/>
          <w:lang w:eastAsia="id-ID"/>
        </w:rPr>
        <w:t>Keterbacaan</w:t>
      </w:r>
      <w:proofErr w:type="spellEnd"/>
      <w:r>
        <w:rPr>
          <w:b w:val="0"/>
          <w:i w:val="0"/>
          <w:sz w:val="24"/>
          <w:szCs w:val="24"/>
          <w:lang w:eastAsia="id-ID"/>
        </w:rPr>
        <w:t>.</w:t>
      </w:r>
    </w:p>
    <w:p w:rsidR="00876347" w:rsidRDefault="00E25998">
      <w:pPr>
        <w:pStyle w:val="IEEEParagraph"/>
        <w:rPr>
          <w:rFonts w:ascii="Times New Roman" w:eastAsia="Times New Roman" w:hAnsi="Times New Roman"/>
          <w:lang w:eastAsia="id-ID"/>
        </w:rPr>
      </w:pPr>
      <w:proofErr w:type="spellStart"/>
      <w:r>
        <w:rPr>
          <w:rFonts w:ascii="Times New Roman" w:eastAsia="Times New Roman" w:hAnsi="Times New Roman"/>
          <w:lang w:eastAsia="id-ID"/>
        </w:rPr>
        <w:t>Berikut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tabel</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hasil</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verifikasi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materi</w:t>
      </w:r>
      <w:proofErr w:type="spellEnd"/>
      <w:r>
        <w:rPr>
          <w:rFonts w:ascii="Times New Roman" w:eastAsia="Times New Roman" w:hAnsi="Times New Roman"/>
          <w:lang w:eastAsia="id-ID"/>
        </w:rPr>
        <w:t>:</w:t>
      </w:r>
    </w:p>
    <w:p w:rsidR="00876347" w:rsidRDefault="00E25998">
      <w:pPr>
        <w:pStyle w:val="IEEEParagraph"/>
        <w:ind w:left="576" w:firstLine="0"/>
        <w:jc w:val="center"/>
      </w:pPr>
      <w:proofErr w:type="spellStart"/>
      <w:proofErr w:type="gramStart"/>
      <w:r>
        <w:rPr>
          <w:rFonts w:ascii="Times New Roman" w:eastAsia="Times New Roman" w:hAnsi="Times New Roman"/>
          <w:i/>
          <w:lang w:eastAsia="id-ID"/>
        </w:rPr>
        <w:t>Tabel</w:t>
      </w:r>
      <w:proofErr w:type="spellEnd"/>
      <w:r>
        <w:rPr>
          <w:rFonts w:ascii="Times New Roman" w:eastAsia="Times New Roman" w:hAnsi="Times New Roman"/>
          <w:i/>
          <w:lang w:eastAsia="id-ID"/>
        </w:rPr>
        <w:t xml:space="preserve"> 1.</w:t>
      </w:r>
      <w:proofErr w:type="gramEnd"/>
      <w:r>
        <w:rPr>
          <w:rFonts w:ascii="Times New Roman" w:eastAsia="Times New Roman" w:hAnsi="Times New Roman"/>
          <w:i/>
          <w:lang w:eastAsia="id-ID"/>
        </w:rPr>
        <w:t xml:space="preserve"> </w:t>
      </w:r>
      <w:proofErr w:type="spellStart"/>
      <w:r>
        <w:rPr>
          <w:rFonts w:ascii="Times New Roman" w:eastAsia="Times New Roman" w:hAnsi="Times New Roman"/>
          <w:i/>
          <w:lang w:eastAsia="id-ID"/>
        </w:rPr>
        <w:t>Hasil</w:t>
      </w:r>
      <w:proofErr w:type="spellEnd"/>
      <w:r>
        <w:rPr>
          <w:rFonts w:ascii="Times New Roman" w:eastAsia="Times New Roman" w:hAnsi="Times New Roman"/>
          <w:i/>
          <w:lang w:eastAsia="id-ID"/>
        </w:rPr>
        <w:t xml:space="preserve"> </w:t>
      </w:r>
      <w:proofErr w:type="spellStart"/>
      <w:r>
        <w:rPr>
          <w:rFonts w:ascii="Times New Roman" w:eastAsia="Times New Roman" w:hAnsi="Times New Roman"/>
          <w:i/>
          <w:lang w:eastAsia="id-ID"/>
        </w:rPr>
        <w:t>evaluasi</w:t>
      </w:r>
      <w:proofErr w:type="spellEnd"/>
      <w:r>
        <w:rPr>
          <w:rFonts w:ascii="Times New Roman" w:eastAsia="Times New Roman" w:hAnsi="Times New Roman"/>
          <w:i/>
          <w:lang w:eastAsia="id-ID"/>
        </w:rPr>
        <w:t xml:space="preserve"> </w:t>
      </w:r>
      <w:proofErr w:type="spellStart"/>
      <w:r>
        <w:rPr>
          <w:rFonts w:ascii="Times New Roman" w:eastAsia="Times New Roman" w:hAnsi="Times New Roman"/>
          <w:i/>
          <w:lang w:eastAsia="id-ID"/>
        </w:rPr>
        <w:t>materi</w:t>
      </w:r>
      <w:proofErr w:type="spellEnd"/>
    </w:p>
    <w:p w:rsidR="00876347" w:rsidRDefault="00E25998">
      <w:pPr>
        <w:pStyle w:val="IEEEParagraph"/>
        <w:ind w:left="576" w:firstLine="0"/>
        <w:rPr>
          <w:rFonts w:ascii="Times New Roman" w:eastAsia="Times New Roman" w:hAnsi="Times New Roman"/>
          <w:lang w:eastAsia="id-ID"/>
        </w:rPr>
      </w:pPr>
      <w:r>
        <w:rPr>
          <w:rFonts w:ascii="Times New Roman" w:hAnsi="Times New Roman"/>
          <w:noProof/>
          <w:lang w:val="en-US" w:eastAsia="en-US"/>
        </w:rPr>
        <w:drawing>
          <wp:inline distT="0" distB="0" distL="0" distR="0">
            <wp:extent cx="2419350" cy="11049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27"/>
                    <a:srcRect l="-10" t="-24" r="-10" b="-24"/>
                    <a:stretch>
                      <a:fillRect/>
                    </a:stretch>
                  </pic:blipFill>
                  <pic:spPr bwMode="auto">
                    <a:xfrm>
                      <a:off x="0" y="0"/>
                      <a:ext cx="2419350" cy="1104900"/>
                    </a:xfrm>
                    <a:prstGeom prst="rect">
                      <a:avLst/>
                    </a:prstGeom>
                  </pic:spPr>
                </pic:pic>
              </a:graphicData>
            </a:graphic>
          </wp:inline>
        </w:drawing>
      </w:r>
    </w:p>
    <w:p w:rsidR="00876347" w:rsidRDefault="00E25998">
      <w:pPr>
        <w:pStyle w:val="IEEEParagraph"/>
      </w:pPr>
      <w:proofErr w:type="spellStart"/>
      <w:r>
        <w:rPr>
          <w:rFonts w:ascii="Times New Roman" w:eastAsia="Times New Roman" w:hAnsi="Times New Roman"/>
          <w:lang w:eastAsia="id-ID"/>
        </w:rPr>
        <w:t>Berdasarkan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hasil</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analisis</w:t>
      </w:r>
      <w:proofErr w:type="spellEnd"/>
      <w:r>
        <w:rPr>
          <w:rFonts w:ascii="Times New Roman" w:eastAsia="Times New Roman" w:hAnsi="Times New Roman"/>
          <w:lang w:eastAsia="id-ID"/>
        </w:rPr>
        <w:t xml:space="preserve"> data media </w:t>
      </w:r>
      <w:proofErr w:type="spellStart"/>
      <w:r>
        <w:rPr>
          <w:rFonts w:ascii="Times New Roman" w:eastAsia="Times New Roman" w:hAnsi="Times New Roman"/>
          <w:lang w:eastAsia="id-ID"/>
        </w:rPr>
        <w:t>pembelajaran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aspek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ketercapaian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tujuan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ketepatan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kurikulum</w:t>
      </w:r>
      <w:proofErr w:type="spellEnd"/>
      <w:r>
        <w:rPr>
          <w:rFonts w:ascii="Times New Roman" w:eastAsia="Times New Roman" w:hAnsi="Times New Roman"/>
          <w:lang w:eastAsia="id-ID"/>
        </w:rPr>
        <w:t xml:space="preserve"> yang </w:t>
      </w:r>
      <w:proofErr w:type="spellStart"/>
      <w:r>
        <w:rPr>
          <w:rFonts w:ascii="Times New Roman" w:eastAsia="Times New Roman" w:hAnsi="Times New Roman"/>
          <w:lang w:eastAsia="id-ID"/>
        </w:rPr>
        <w:t>dinilai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oleh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ahli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sertifikasi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materi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dinyatakan</w:t>
      </w:r>
      <w:proofErr w:type="spellEnd"/>
      <w:r>
        <w:rPr>
          <w:rFonts w:ascii="Times New Roman" w:eastAsia="Times New Roman" w:hAnsi="Times New Roman"/>
          <w:lang w:eastAsia="id-ID"/>
        </w:rPr>
        <w:t xml:space="preserve"> “valid”, </w:t>
      </w:r>
      <w:proofErr w:type="spellStart"/>
      <w:r>
        <w:rPr>
          <w:rFonts w:ascii="Times New Roman" w:eastAsia="Times New Roman" w:hAnsi="Times New Roman"/>
          <w:lang w:eastAsia="id-ID"/>
        </w:rPr>
        <w:t>karena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nilai-nilai</w:t>
      </w:r>
      <w:proofErr w:type="spellEnd"/>
      <w:r>
        <w:rPr>
          <w:rFonts w:ascii="Times New Roman" w:eastAsia="Times New Roman" w:hAnsi="Times New Roman"/>
          <w:lang w:eastAsia="id-ID"/>
        </w:rPr>
        <w:t xml:space="preserve"> yang </w:t>
      </w:r>
      <w:proofErr w:type="spellStart"/>
      <w:r>
        <w:rPr>
          <w:rFonts w:ascii="Times New Roman" w:eastAsia="Times New Roman" w:hAnsi="Times New Roman"/>
          <w:lang w:eastAsia="id-ID"/>
        </w:rPr>
        <w:t>terkandung</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dalam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jenis</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sarana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pembelajaran</w:t>
      </w:r>
      <w:proofErr w:type="spellEnd"/>
      <w:r>
        <w:rPr>
          <w:rFonts w:ascii="Times New Roman" w:eastAsia="Times New Roman" w:hAnsi="Times New Roman"/>
          <w:lang w:eastAsia="id-ID"/>
        </w:rPr>
        <w:t xml:space="preserve"> ≥ 0,667 </w:t>
      </w:r>
      <w:proofErr w:type="spellStart"/>
      <w:r>
        <w:rPr>
          <w:rFonts w:ascii="Times New Roman" w:eastAsia="Times New Roman" w:hAnsi="Times New Roman"/>
          <w:lang w:eastAsia="id-ID"/>
        </w:rPr>
        <w:t>dinyatakan</w:t>
      </w:r>
      <w:proofErr w:type="spellEnd"/>
      <w:r>
        <w:rPr>
          <w:rFonts w:ascii="Times New Roman" w:eastAsia="Times New Roman" w:hAnsi="Times New Roman"/>
          <w:lang w:eastAsia="id-ID"/>
        </w:rPr>
        <w:t xml:space="preserve"> “valid”. ", </w:t>
      </w:r>
      <w:proofErr w:type="spellStart"/>
      <w:r>
        <w:rPr>
          <w:rFonts w:ascii="Times New Roman" w:eastAsia="Times New Roman" w:hAnsi="Times New Roman"/>
          <w:lang w:eastAsia="id-ID"/>
        </w:rPr>
        <w:t>sedangkan</w:t>
      </w:r>
      <w:proofErr w:type="spellEnd"/>
      <w:r>
        <w:rPr>
          <w:rFonts w:ascii="Times New Roman" w:eastAsia="Times New Roman" w:hAnsi="Times New Roman"/>
          <w:lang w:eastAsia="id-ID"/>
        </w:rPr>
        <w:t xml:space="preserve"> 0 - 0,666. </w:t>
      </w:r>
      <w:proofErr w:type="spellStart"/>
      <w:r>
        <w:rPr>
          <w:rFonts w:ascii="Times New Roman" w:eastAsia="Times New Roman" w:hAnsi="Times New Roman"/>
          <w:lang w:eastAsia="id-ID"/>
        </w:rPr>
        <w:t>sah</w:t>
      </w:r>
      <w:proofErr w:type="spellEnd"/>
      <w:r>
        <w:rPr>
          <w:rFonts w:ascii="Times New Roman" w:eastAsia="Times New Roman" w:hAnsi="Times New Roman"/>
          <w:lang w:eastAsia="id-ID"/>
        </w:rPr>
        <w:t>. "</w:t>
      </w:r>
      <w:proofErr w:type="spellStart"/>
      <w:r>
        <w:rPr>
          <w:rFonts w:ascii="Times New Roman" w:eastAsia="Times New Roman" w:hAnsi="Times New Roman"/>
          <w:lang w:eastAsia="id-ID"/>
        </w:rPr>
        <w:t>sah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sah</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dinyatakan</w:t>
      </w:r>
      <w:proofErr w:type="spellEnd"/>
      <w:r>
        <w:rPr>
          <w:rFonts w:ascii="Times New Roman" w:eastAsia="Times New Roman" w:hAnsi="Times New Roman"/>
          <w:lang w:eastAsia="id-ID"/>
        </w:rPr>
        <w:t xml:space="preserve">. Yang </w:t>
      </w:r>
      <w:proofErr w:type="spellStart"/>
      <w:r>
        <w:rPr>
          <w:rFonts w:ascii="Times New Roman" w:eastAsia="Times New Roman" w:hAnsi="Times New Roman"/>
          <w:lang w:eastAsia="id-ID"/>
        </w:rPr>
        <w:t>dinyatakan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tidak</w:t>
      </w:r>
      <w:proofErr w:type="spellEnd"/>
      <w:r>
        <w:rPr>
          <w:rFonts w:ascii="Times New Roman" w:eastAsia="Times New Roman" w:hAnsi="Times New Roman"/>
          <w:lang w:eastAsia="id-ID"/>
        </w:rPr>
        <w:t xml:space="preserve"> valid” </w:t>
      </w:r>
      <w:proofErr w:type="spellStart"/>
      <w:r>
        <w:rPr>
          <w:rFonts w:ascii="Times New Roman" w:eastAsia="Times New Roman" w:hAnsi="Times New Roman"/>
          <w:lang w:eastAsia="id-ID"/>
        </w:rPr>
        <w:t>terlihat</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pada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tabel</w:t>
      </w:r>
      <w:proofErr w:type="spellEnd"/>
      <w:r>
        <w:rPr>
          <w:rFonts w:ascii="Times New Roman" w:eastAsia="Times New Roman" w:hAnsi="Times New Roman"/>
          <w:lang w:eastAsia="id-ID"/>
        </w:rPr>
        <w:t xml:space="preserve"> di </w:t>
      </w:r>
      <w:proofErr w:type="spellStart"/>
      <w:r>
        <w:rPr>
          <w:rFonts w:ascii="Times New Roman" w:eastAsia="Times New Roman" w:hAnsi="Times New Roman"/>
          <w:lang w:eastAsia="id-ID"/>
        </w:rPr>
        <w:t>atas</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Artinya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hasil</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pengecekan</w:t>
      </w:r>
      <w:proofErr w:type="spellEnd"/>
      <w:r>
        <w:rPr>
          <w:rFonts w:ascii="Times New Roman" w:eastAsia="Times New Roman" w:hAnsi="Times New Roman"/>
          <w:lang w:eastAsia="id-ID"/>
        </w:rPr>
        <w:t xml:space="preserve"> mean </w:t>
      </w:r>
      <w:proofErr w:type="spellStart"/>
      <w:r>
        <w:rPr>
          <w:rFonts w:ascii="Times New Roman" w:eastAsia="Times New Roman" w:hAnsi="Times New Roman"/>
          <w:lang w:eastAsia="id-ID"/>
        </w:rPr>
        <w:t>dengan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nilai</w:t>
      </w:r>
      <w:proofErr w:type="spellEnd"/>
      <w:r>
        <w:rPr>
          <w:rFonts w:ascii="Times New Roman" w:eastAsia="Times New Roman" w:hAnsi="Times New Roman"/>
          <w:lang w:eastAsia="id-ID"/>
        </w:rPr>
        <w:t xml:space="preserve"> 0,797 </w:t>
      </w:r>
      <w:proofErr w:type="spellStart"/>
      <w:r>
        <w:rPr>
          <w:rFonts w:ascii="Times New Roman" w:eastAsia="Times New Roman" w:hAnsi="Times New Roman"/>
          <w:lang w:eastAsia="id-ID"/>
        </w:rPr>
        <w:t>adalah</w:t>
      </w:r>
      <w:proofErr w:type="spellEnd"/>
      <w:r>
        <w:rPr>
          <w:rFonts w:ascii="Times New Roman" w:eastAsia="Times New Roman" w:hAnsi="Times New Roman"/>
          <w:lang w:eastAsia="id-ID"/>
        </w:rPr>
        <w:t xml:space="preserve"> “valid” </w:t>
      </w:r>
      <w:proofErr w:type="spellStart"/>
      <w:r>
        <w:rPr>
          <w:rFonts w:ascii="Times New Roman" w:eastAsia="Times New Roman" w:hAnsi="Times New Roman"/>
          <w:lang w:eastAsia="id-ID"/>
        </w:rPr>
        <w:t>dan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layak</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digunakan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sebagai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lingkungan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belajar</w:t>
      </w:r>
      <w:proofErr w:type="spellEnd"/>
      <w:r>
        <w:rPr>
          <w:rFonts w:ascii="Times New Roman" w:eastAsia="Times New Roman" w:hAnsi="Times New Roman"/>
          <w:lang w:eastAsia="id-ID"/>
        </w:rPr>
        <w:t>.</w:t>
      </w:r>
    </w:p>
    <w:p w:rsidR="00876347" w:rsidRDefault="00E25998">
      <w:pPr>
        <w:pStyle w:val="IEEEParagraph"/>
        <w:rPr>
          <w:rFonts w:ascii="Cambria" w:eastAsia="Times New Roman" w:hAnsi="Cambria" w:cs="Cambria"/>
          <w:lang w:eastAsia="id-ID"/>
        </w:rPr>
      </w:pPr>
      <w:proofErr w:type="spellStart"/>
      <w:proofErr w:type="gramStart"/>
      <w:r>
        <w:rPr>
          <w:rFonts w:ascii="Cambria" w:eastAsia="Times New Roman" w:hAnsi="Cambria" w:cs="Cambria"/>
          <w:lang w:eastAsia="id-ID"/>
        </w:rPr>
        <w:t>Hasil</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berkaitan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dengan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Kurniawati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Pradipta</w:t>
      </w:r>
      <w:proofErr w:type="spellEnd"/>
      <w:r>
        <w:rPr>
          <w:rFonts w:ascii="Cambria" w:eastAsia="Times New Roman" w:hAnsi="Cambria" w:cs="Cambria"/>
          <w:lang w:eastAsia="id-ID"/>
        </w:rPr>
        <w:t>.</w:t>
      </w:r>
      <w:proofErr w:type="gramEnd"/>
      <w:r>
        <w:rPr>
          <w:rFonts w:ascii="Cambria" w:eastAsia="Times New Roman" w:hAnsi="Cambria" w:cs="Cambria"/>
          <w:lang w:eastAsia="id-ID"/>
        </w:rPr>
        <w:t xml:space="preserve"> </w:t>
      </w:r>
      <w:proofErr w:type="spellStart"/>
      <w:proofErr w:type="gramStart"/>
      <w:r>
        <w:rPr>
          <w:rFonts w:ascii="Cambria" w:eastAsia="Times New Roman" w:hAnsi="Cambria" w:cs="Cambria"/>
          <w:lang w:eastAsia="id-ID"/>
        </w:rPr>
        <w:t>Menggunakan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lingkungan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belajar</w:t>
      </w:r>
      <w:proofErr w:type="spellEnd"/>
      <w:r>
        <w:rPr>
          <w:rFonts w:ascii="Cambria" w:eastAsia="Times New Roman" w:hAnsi="Cambria" w:cs="Cambria"/>
          <w:lang w:eastAsia="id-ID"/>
        </w:rPr>
        <w:t xml:space="preserve"> yang </w:t>
      </w:r>
      <w:proofErr w:type="spellStart"/>
      <w:r>
        <w:rPr>
          <w:rFonts w:ascii="Cambria" w:eastAsia="Times New Roman" w:hAnsi="Cambria" w:cs="Cambria"/>
          <w:lang w:eastAsia="id-ID"/>
        </w:rPr>
        <w:t>interaktif</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dapat</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meningkatkan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pemahaman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siswa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terhadap</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suatu</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topik</w:t>
      </w:r>
      <w:proofErr w:type="spellEnd"/>
      <w:r>
        <w:rPr>
          <w:rFonts w:ascii="Cambria" w:eastAsia="Times New Roman" w:hAnsi="Cambria" w:cs="Cambria"/>
          <w:lang w:eastAsia="id-ID"/>
        </w:rPr>
        <w:t>.</w:t>
      </w:r>
      <w:proofErr w:type="gramEnd"/>
      <w:r>
        <w:rPr>
          <w:rFonts w:ascii="Cambria" w:eastAsia="Times New Roman" w:hAnsi="Cambria" w:cs="Cambria"/>
          <w:lang w:eastAsia="id-ID"/>
        </w:rPr>
        <w:t xml:space="preserve"> </w:t>
      </w:r>
      <w:proofErr w:type="spellStart"/>
      <w:proofErr w:type="gramStart"/>
      <w:r>
        <w:rPr>
          <w:rFonts w:ascii="Cambria" w:eastAsia="Times New Roman" w:hAnsi="Cambria" w:cs="Cambria"/>
          <w:lang w:eastAsia="id-ID"/>
        </w:rPr>
        <w:t>Temuan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sejalan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dengan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Kurniawati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Pradipta</w:t>
      </w:r>
      <w:proofErr w:type="spellEnd"/>
      <w:r>
        <w:rPr>
          <w:rFonts w:ascii="Cambria" w:eastAsia="Times New Roman" w:hAnsi="Cambria" w:cs="Cambria"/>
          <w:lang w:eastAsia="id-ID"/>
        </w:rPr>
        <w:t xml:space="preserve"> yang </w:t>
      </w:r>
      <w:proofErr w:type="spellStart"/>
      <w:r>
        <w:rPr>
          <w:rFonts w:ascii="Cambria" w:eastAsia="Times New Roman" w:hAnsi="Cambria" w:cs="Cambria"/>
          <w:lang w:eastAsia="id-ID"/>
        </w:rPr>
        <w:t>menunjukkan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bahwa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hasil</w:t>
      </w:r>
      <w:proofErr w:type="spellEnd"/>
      <w:r>
        <w:rPr>
          <w:rFonts w:ascii="Cambria" w:eastAsia="Times New Roman" w:hAnsi="Cambria" w:cs="Cambria"/>
          <w:lang w:eastAsia="id-ID"/>
        </w:rPr>
        <w:t xml:space="preserve"> media </w:t>
      </w:r>
      <w:proofErr w:type="spellStart"/>
      <w:r>
        <w:rPr>
          <w:rFonts w:ascii="Cambria" w:eastAsia="Times New Roman" w:hAnsi="Cambria" w:cs="Cambria"/>
          <w:lang w:eastAsia="id-ID"/>
        </w:rPr>
        <w:t>pembelajaran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dapat</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meningkatkan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hasil</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respon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belajar</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siswa</w:t>
      </w:r>
      <w:proofErr w:type="spellEnd"/>
      <w:r>
        <w:rPr>
          <w:rFonts w:ascii="Cambria" w:eastAsia="Times New Roman" w:hAnsi="Cambria" w:cs="Cambria"/>
          <w:lang w:eastAsia="id-ID"/>
        </w:rPr>
        <w:t>.</w:t>
      </w:r>
      <w:proofErr w:type="gramEnd"/>
      <w:r>
        <w:rPr>
          <w:rFonts w:ascii="Cambria" w:eastAsia="Times New Roman" w:hAnsi="Cambria" w:cs="Cambria"/>
          <w:lang w:eastAsia="id-ID"/>
        </w:rPr>
        <w:t xml:space="preserve"> </w:t>
      </w:r>
      <w:proofErr w:type="spellStart"/>
      <w:r>
        <w:rPr>
          <w:rFonts w:ascii="Cambria" w:eastAsia="Times New Roman" w:hAnsi="Cambria" w:cs="Cambria"/>
          <w:lang w:eastAsia="id-ID"/>
        </w:rPr>
        <w:t>Pembelajaran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sangat</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aktif</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pengetahuan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siswa</w:t>
      </w:r>
      <w:proofErr w:type="spellEnd"/>
      <w:r>
        <w:rPr>
          <w:rFonts w:ascii="Cambria" w:eastAsia="Times New Roman" w:hAnsi="Cambria" w:cs="Cambria"/>
          <w:lang w:eastAsia="id-ID"/>
        </w:rPr>
        <w:t xml:space="preserve"> </w:t>
      </w:r>
      <w:proofErr w:type="spellStart"/>
      <w:proofErr w:type="gramStart"/>
      <w:r>
        <w:rPr>
          <w:rFonts w:ascii="Cambria" w:eastAsia="Times New Roman" w:hAnsi="Cambria" w:cs="Cambria"/>
          <w:lang w:eastAsia="id-ID"/>
        </w:rPr>
        <w:t>akan</w:t>
      </w:r>
      <w:proofErr w:type="spellEnd"/>
      <w:proofErr w:type="gramEnd"/>
      <w:r>
        <w:rPr>
          <w:rFonts w:ascii="Cambria" w:eastAsia="Times New Roman" w:hAnsi="Cambria" w:cs="Cambria"/>
          <w:lang w:eastAsia="id-ID"/>
        </w:rPr>
        <w:t xml:space="preserve"> </w:t>
      </w:r>
      <w:proofErr w:type="spellStart"/>
      <w:r>
        <w:rPr>
          <w:rFonts w:ascii="Cambria" w:eastAsia="Times New Roman" w:hAnsi="Cambria" w:cs="Cambria"/>
          <w:lang w:eastAsia="id-ID"/>
        </w:rPr>
        <w:t>lebih</w:t>
      </w:r>
      <w:proofErr w:type="spellEnd"/>
      <w:r>
        <w:rPr>
          <w:rFonts w:ascii="Cambria" w:eastAsia="Times New Roman" w:hAnsi="Cambria" w:cs="Cambria"/>
          <w:lang w:eastAsia="id-ID"/>
        </w:rPr>
        <w:t xml:space="preserve"> kaya </w:t>
      </w:r>
      <w:proofErr w:type="spellStart"/>
      <w:r>
        <w:rPr>
          <w:rFonts w:ascii="Cambria" w:eastAsia="Times New Roman" w:hAnsi="Cambria" w:cs="Cambria"/>
          <w:lang w:eastAsia="id-ID"/>
        </w:rPr>
        <w:t>dibandingkan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jika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belajar</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tanpa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menggunakan</w:t>
      </w:r>
      <w:proofErr w:type="spellEnd"/>
      <w:r>
        <w:rPr>
          <w:rFonts w:ascii="Cambria" w:eastAsia="Times New Roman" w:hAnsi="Cambria" w:cs="Cambria"/>
          <w:lang w:eastAsia="id-ID"/>
        </w:rPr>
        <w:t xml:space="preserve"> media. </w:t>
      </w:r>
      <w:proofErr w:type="spellStart"/>
      <w:proofErr w:type="gram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Pebriyanti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menunjukkan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bahwa</w:t>
      </w:r>
      <w:proofErr w:type="spellEnd"/>
      <w:r>
        <w:rPr>
          <w:rFonts w:ascii="Cambria" w:eastAsia="Times New Roman" w:hAnsi="Cambria" w:cs="Cambria"/>
          <w:lang w:eastAsia="id-ID"/>
        </w:rPr>
        <w:t xml:space="preserve"> media </w:t>
      </w:r>
      <w:proofErr w:type="spellStart"/>
      <w:r>
        <w:rPr>
          <w:rFonts w:ascii="Cambria" w:eastAsia="Times New Roman" w:hAnsi="Cambria" w:cs="Cambria"/>
          <w:lang w:eastAsia="id-ID"/>
        </w:rPr>
        <w:t>dapat</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meningkatkan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perhatian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fokus</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siswa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serta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menunjang</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pembelajarannya</w:t>
      </w:r>
      <w:proofErr w:type="spellEnd"/>
      <w:r>
        <w:rPr>
          <w:rFonts w:ascii="Cambria" w:eastAsia="Times New Roman" w:hAnsi="Cambria" w:cs="Cambria"/>
          <w:lang w:eastAsia="id-ID"/>
        </w:rPr>
        <w:t xml:space="preserve"> di </w:t>
      </w:r>
      <w:proofErr w:type="spellStart"/>
      <w:r>
        <w:rPr>
          <w:rFonts w:ascii="Cambria" w:eastAsia="Times New Roman" w:hAnsi="Cambria" w:cs="Cambria"/>
          <w:lang w:eastAsia="id-ID"/>
        </w:rPr>
        <w:t>sekolah</w:t>
      </w:r>
      <w:proofErr w:type="spellEnd"/>
      <w:r>
        <w:rPr>
          <w:rFonts w:ascii="Cambria" w:eastAsia="Times New Roman" w:hAnsi="Cambria" w:cs="Cambria"/>
          <w:lang w:eastAsia="id-ID"/>
        </w:rPr>
        <w:t>.</w:t>
      </w:r>
      <w:proofErr w:type="gramEnd"/>
    </w:p>
    <w:p w:rsidR="00876347" w:rsidRDefault="00876347">
      <w:pPr>
        <w:rPr>
          <w:rFonts w:ascii="Cambria" w:eastAsia="Times New Roman" w:hAnsi="Cambria" w:cs="Cambria"/>
          <w:lang w:val="en-US" w:eastAsia="id-ID"/>
        </w:rPr>
      </w:pPr>
    </w:p>
    <w:p w:rsidR="00876347" w:rsidRDefault="00E25998">
      <w:pPr>
        <w:pStyle w:val="Heading1"/>
        <w:jc w:val="both"/>
        <w:rPr>
          <w:sz w:val="18"/>
          <w:szCs w:val="18"/>
        </w:rPr>
      </w:pPr>
      <w:r>
        <w:rPr>
          <w:i w:val="0"/>
          <w:sz w:val="24"/>
          <w:szCs w:val="24"/>
        </w:rPr>
        <w:t>daftar</w:t>
      </w:r>
    </w:p>
    <w:p w:rsidR="00876347" w:rsidRDefault="00E25998">
      <w:pPr>
        <w:pStyle w:val="IEEEParagraph"/>
        <w:rPr>
          <w:rFonts w:ascii="Cambria" w:eastAsia="Times New Roman" w:hAnsi="Cambria" w:cs="Cambria"/>
          <w:lang w:eastAsia="id-ID"/>
        </w:rPr>
      </w:pPr>
      <w:proofErr w:type="spellStart"/>
      <w:r>
        <w:rPr>
          <w:rFonts w:ascii="Cambria" w:eastAsia="Times New Roman" w:hAnsi="Cambria" w:cs="Cambria"/>
          <w:lang w:eastAsia="id-ID"/>
        </w:rPr>
        <w:t>Berdasarkan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hasil</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pembahasan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pengembangan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lingkungan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pembelajaran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interaktif</w:t>
      </w:r>
      <w:proofErr w:type="spellEnd"/>
      <w:r>
        <w:rPr>
          <w:rFonts w:ascii="Cambria" w:eastAsia="Times New Roman" w:hAnsi="Cambria" w:cs="Cambria"/>
          <w:lang w:eastAsia="id-ID"/>
        </w:rPr>
        <w:t xml:space="preserve"> di SMK </w:t>
      </w:r>
      <w:proofErr w:type="spellStart"/>
      <w:r>
        <w:rPr>
          <w:rFonts w:ascii="Cambria" w:eastAsia="Times New Roman" w:hAnsi="Cambria" w:cs="Cambria"/>
          <w:lang w:eastAsia="id-ID"/>
        </w:rPr>
        <w:t>Tamansiswa</w:t>
      </w:r>
      <w:proofErr w:type="spellEnd"/>
      <w:r>
        <w:rPr>
          <w:rFonts w:ascii="Cambria" w:eastAsia="Times New Roman" w:hAnsi="Cambria" w:cs="Cambria"/>
          <w:lang w:eastAsia="id-ID"/>
        </w:rPr>
        <w:t xml:space="preserve"> Padang </w:t>
      </w:r>
      <w:proofErr w:type="spellStart"/>
      <w:r>
        <w:rPr>
          <w:rFonts w:ascii="Cambria" w:eastAsia="Times New Roman" w:hAnsi="Cambria" w:cs="Cambria"/>
          <w:lang w:eastAsia="id-ID"/>
        </w:rPr>
        <w:t>pada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topik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simulasi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dengan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metode</w:t>
      </w:r>
      <w:proofErr w:type="spellEnd"/>
      <w:r>
        <w:rPr>
          <w:rFonts w:ascii="Cambria" w:eastAsia="Times New Roman" w:hAnsi="Cambria" w:cs="Cambria"/>
          <w:lang w:eastAsia="id-ID"/>
        </w:rPr>
        <w:t xml:space="preserve"> R&amp;D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model </w:t>
      </w:r>
      <w:proofErr w:type="spellStart"/>
      <w:r>
        <w:rPr>
          <w:rFonts w:ascii="Cambria" w:eastAsia="Times New Roman" w:hAnsi="Cambria" w:cs="Cambria"/>
          <w:lang w:eastAsia="id-ID"/>
        </w:rPr>
        <w:t>pengembangan</w:t>
      </w:r>
      <w:proofErr w:type="spellEnd"/>
      <w:r>
        <w:rPr>
          <w:rFonts w:ascii="Cambria" w:eastAsia="Times New Roman" w:hAnsi="Cambria" w:cs="Cambria"/>
          <w:lang w:eastAsia="id-ID"/>
        </w:rPr>
        <w:t xml:space="preserve"> ADDIE, </w:t>
      </w:r>
      <w:proofErr w:type="spell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ini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lastRenderedPageBreak/>
        <w:t>mencapai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validitas</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praktikalitas</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dengan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hasil</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sebagai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berikut</w:t>
      </w:r>
      <w:proofErr w:type="spellEnd"/>
      <w:r>
        <w:rPr>
          <w:rFonts w:ascii="Cambria" w:eastAsia="Times New Roman" w:hAnsi="Cambria" w:cs="Cambria"/>
          <w:lang w:eastAsia="id-ID"/>
        </w:rPr>
        <w:t xml:space="preserve">: 1) </w:t>
      </w:r>
      <w:proofErr w:type="spellStart"/>
      <w:r>
        <w:rPr>
          <w:rFonts w:ascii="Cambria" w:eastAsia="Times New Roman" w:hAnsi="Cambria" w:cs="Cambria"/>
          <w:lang w:eastAsia="id-ID"/>
        </w:rPr>
        <w:t>Hasil</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penelitian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dapat</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diperoleh</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menyimpulkan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untuk</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menguji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validitas</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lingkungan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belajar</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berbasis</w:t>
      </w:r>
      <w:proofErr w:type="spellEnd"/>
      <w:r>
        <w:rPr>
          <w:rFonts w:ascii="Cambria" w:eastAsia="Times New Roman" w:hAnsi="Cambria" w:cs="Cambria"/>
          <w:lang w:eastAsia="id-ID"/>
        </w:rPr>
        <w:t xml:space="preserve"> media </w:t>
      </w:r>
      <w:proofErr w:type="spellStart"/>
      <w:r>
        <w:rPr>
          <w:rFonts w:ascii="Cambria" w:eastAsia="Times New Roman" w:hAnsi="Cambria" w:cs="Cambria"/>
          <w:lang w:eastAsia="id-ID"/>
        </w:rPr>
        <w:t>interaktif</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digunakan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sebagai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lingkungan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belajar</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siswa</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kelas</w:t>
      </w:r>
      <w:proofErr w:type="spellEnd"/>
      <w:r>
        <w:rPr>
          <w:rFonts w:ascii="Cambria" w:eastAsia="Times New Roman" w:hAnsi="Cambria" w:cs="Cambria"/>
          <w:lang w:eastAsia="id-ID"/>
        </w:rPr>
        <w:t xml:space="preserve"> X TKJ SMK </w:t>
      </w:r>
      <w:proofErr w:type="spellStart"/>
      <w:r>
        <w:rPr>
          <w:rFonts w:ascii="Cambria" w:eastAsia="Times New Roman" w:hAnsi="Cambria" w:cs="Cambria"/>
          <w:lang w:eastAsia="id-ID"/>
        </w:rPr>
        <w:t>Tamansiswa</w:t>
      </w:r>
      <w:proofErr w:type="spellEnd"/>
      <w:r>
        <w:rPr>
          <w:rFonts w:ascii="Cambria" w:eastAsia="Times New Roman" w:hAnsi="Cambria" w:cs="Cambria"/>
          <w:lang w:eastAsia="id-ID"/>
        </w:rPr>
        <w:t xml:space="preserve"> Padang. </w:t>
      </w:r>
      <w:proofErr w:type="spellStart"/>
      <w:r>
        <w:rPr>
          <w:rFonts w:ascii="Cambria" w:eastAsia="Times New Roman" w:hAnsi="Cambria" w:cs="Cambria"/>
          <w:lang w:eastAsia="id-ID"/>
        </w:rPr>
        <w:t>Nilai</w:t>
      </w:r>
      <w:proofErr w:type="spellEnd"/>
      <w:r>
        <w:rPr>
          <w:rFonts w:ascii="Cambria" w:eastAsia="Times New Roman" w:hAnsi="Cambria" w:cs="Cambria"/>
          <w:lang w:eastAsia="id-ID"/>
        </w:rPr>
        <w:t xml:space="preserve"> mean </w:t>
      </w:r>
      <w:proofErr w:type="spellStart"/>
      <w:r>
        <w:rPr>
          <w:rFonts w:ascii="Cambria" w:eastAsia="Times New Roman" w:hAnsi="Cambria" w:cs="Cambria"/>
          <w:lang w:eastAsia="id-ID"/>
        </w:rPr>
        <w:t>validasi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sebesar</w:t>
      </w:r>
      <w:proofErr w:type="spellEnd"/>
      <w:r>
        <w:rPr>
          <w:rFonts w:ascii="Cambria" w:eastAsia="Times New Roman" w:hAnsi="Cambria" w:cs="Cambria"/>
          <w:lang w:eastAsia="id-ID"/>
        </w:rPr>
        <w:t xml:space="preserve"> 0,785 </w:t>
      </w:r>
      <w:proofErr w:type="spellStart"/>
      <w:r>
        <w:rPr>
          <w:rFonts w:ascii="Cambria" w:eastAsia="Times New Roman" w:hAnsi="Cambria" w:cs="Cambria"/>
          <w:lang w:eastAsia="id-ID"/>
        </w:rPr>
        <w:t>dengan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kategori</w:t>
      </w:r>
      <w:proofErr w:type="spellEnd"/>
      <w:r>
        <w:rPr>
          <w:rFonts w:ascii="Cambria" w:eastAsia="Times New Roman" w:hAnsi="Cambria" w:cs="Cambria"/>
          <w:lang w:eastAsia="id-ID"/>
        </w:rPr>
        <w:t xml:space="preserve"> “valid” </w:t>
      </w:r>
      <w:proofErr w:type="spellStart"/>
      <w:r>
        <w:rPr>
          <w:rFonts w:ascii="Cambria" w:eastAsia="Times New Roman" w:hAnsi="Cambria" w:cs="Cambria"/>
          <w:lang w:eastAsia="id-ID"/>
        </w:rPr>
        <w:t>dan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nilai</w:t>
      </w:r>
      <w:proofErr w:type="spellEnd"/>
      <w:r>
        <w:rPr>
          <w:rFonts w:ascii="Cambria" w:eastAsia="Times New Roman" w:hAnsi="Cambria" w:cs="Cambria"/>
          <w:lang w:eastAsia="id-ID"/>
        </w:rPr>
        <w:t xml:space="preserve"> mean </w:t>
      </w:r>
      <w:proofErr w:type="spellStart"/>
      <w:r>
        <w:rPr>
          <w:rFonts w:ascii="Cambria" w:eastAsia="Times New Roman" w:hAnsi="Cambria" w:cs="Cambria"/>
          <w:lang w:eastAsia="id-ID"/>
        </w:rPr>
        <w:t>validasi</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substantif</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dengan</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kategori</w:t>
      </w:r>
      <w:proofErr w:type="spellEnd"/>
      <w:r>
        <w:rPr>
          <w:rFonts w:ascii="Cambria" w:eastAsia="Times New Roman" w:hAnsi="Cambria" w:cs="Cambria"/>
          <w:lang w:eastAsia="id-ID"/>
        </w:rPr>
        <w:t xml:space="preserve"> “valid” </w:t>
      </w:r>
      <w:proofErr w:type="spellStart"/>
      <w:r>
        <w:rPr>
          <w:rFonts w:ascii="Cambria" w:eastAsia="Times New Roman" w:hAnsi="Cambria" w:cs="Cambria"/>
          <w:lang w:eastAsia="id-ID"/>
        </w:rPr>
        <w:t>sebesar</w:t>
      </w:r>
      <w:proofErr w:type="spellEnd"/>
      <w:r>
        <w:rPr>
          <w:rFonts w:ascii="Cambria" w:eastAsia="Times New Roman" w:hAnsi="Cambria" w:cs="Cambria"/>
          <w:lang w:eastAsia="id-ID"/>
        </w:rPr>
        <w:t xml:space="preserve"> 0,797.</w:t>
      </w:r>
    </w:p>
    <w:p w:rsidR="00876347" w:rsidRDefault="00E25998">
      <w:pPr>
        <w:pStyle w:val="IEEEParagraph"/>
        <w:rPr>
          <w:rFonts w:ascii="Cambria" w:eastAsia="Times New Roman" w:hAnsi="Cambria" w:cs="Cambria"/>
          <w:lang w:eastAsia="id-ID"/>
        </w:rPr>
      </w:pPr>
      <w:proofErr w:type="spellStart"/>
      <w:r>
        <w:rPr>
          <w:rFonts w:ascii="Cambria" w:eastAsia="Times New Roman" w:hAnsi="Cambria" w:cs="Cambria"/>
          <w:lang w:eastAsia="id-ID"/>
        </w:rPr>
        <w:t>Penggunaan</w:t>
      </w:r>
      <w:proofErr w:type="spellEnd"/>
      <w:r>
        <w:rPr>
          <w:rFonts w:ascii="Cambria" w:eastAsia="Times New Roman" w:hAnsi="Cambria" w:cs="Cambria"/>
          <w:lang w:eastAsia="id-ID"/>
        </w:rPr>
        <w:t xml:space="preserve"> media </w:t>
      </w:r>
      <w:proofErr w:type="spellStart"/>
      <w:r>
        <w:rPr>
          <w:rFonts w:ascii="Cambria" w:eastAsia="Times New Roman" w:hAnsi="Cambria" w:cs="Cambria"/>
          <w:lang w:eastAsia="id-ID"/>
        </w:rPr>
        <w:t>dalam</w:t>
      </w:r>
      <w:proofErr w:type="spellEnd"/>
      <w:r>
        <w:rPr>
          <w:rFonts w:ascii="Cambria" w:eastAsia="Times New Roman" w:hAnsi="Cambria" w:cs="Cambria"/>
          <w:lang w:eastAsia="id-ID"/>
        </w:rPr>
        <w:t xml:space="preserve"> </w:t>
      </w:r>
      <w:proofErr w:type="spellStart"/>
      <w:r>
        <w:rPr>
          <w:rFonts w:ascii="Cambria" w:eastAsia="Times New Roman" w:hAnsi="Cambria" w:cs="Cambria"/>
          <w:lang w:eastAsia="id-ID"/>
        </w:rPr>
        <w:t>pengajaran</w:t>
      </w:r>
      <w:proofErr w:type="spellEnd"/>
    </w:p>
    <w:p w:rsidR="00876347" w:rsidRDefault="00876347">
      <w:pPr>
        <w:autoSpaceDE w:val="0"/>
        <w:spacing w:after="0" w:line="240" w:lineRule="auto"/>
        <w:jc w:val="both"/>
        <w:rPr>
          <w:rFonts w:ascii="Times New Roman" w:eastAsia="Times New Roman" w:hAnsi="Times New Roman"/>
          <w:b/>
          <w:bCs/>
          <w:color w:val="000000"/>
          <w:sz w:val="24"/>
          <w:szCs w:val="24"/>
          <w:lang w:val="en-US" w:eastAsia="id-ID"/>
        </w:rPr>
      </w:pPr>
    </w:p>
    <w:p w:rsidR="00876347" w:rsidRDefault="00E25998">
      <w:pPr>
        <w:autoSpaceDE w:val="0"/>
        <w:spacing w:after="0" w:line="240" w:lineRule="auto"/>
        <w:jc w:val="both"/>
        <w:rPr>
          <w:rFonts w:ascii="Times New Roman" w:hAnsi="Times New Roman"/>
          <w:sz w:val="18"/>
          <w:szCs w:val="18"/>
          <w:lang w:val="en-US"/>
        </w:rPr>
      </w:pPr>
      <w:r>
        <w:rPr>
          <w:rFonts w:ascii="Times New Roman" w:hAnsi="Times New Roman"/>
          <w:b/>
          <w:bCs/>
          <w:color w:val="000000"/>
          <w:sz w:val="24"/>
          <w:szCs w:val="24"/>
          <w:lang w:val="en-US"/>
        </w:rPr>
        <w:t>TERIMA KASIH</w:t>
      </w:r>
    </w:p>
    <w:p w:rsidR="00876347" w:rsidRDefault="00876347">
      <w:pPr>
        <w:autoSpaceDE w:val="0"/>
        <w:spacing w:after="0" w:line="240" w:lineRule="auto"/>
        <w:jc w:val="both"/>
        <w:rPr>
          <w:rFonts w:ascii="Times New Roman" w:hAnsi="Times New Roman"/>
          <w:sz w:val="24"/>
          <w:szCs w:val="24"/>
          <w:lang w:val="en-US"/>
        </w:rPr>
      </w:pPr>
    </w:p>
    <w:p w:rsidR="00876347" w:rsidRDefault="00E25998">
      <w:pPr>
        <w:autoSpaceDE w:val="0"/>
        <w:spacing w:after="0" w:line="240" w:lineRule="auto"/>
        <w:jc w:val="both"/>
        <w:rPr>
          <w:rFonts w:ascii="Times New Roman" w:hAnsi="Times New Roman"/>
          <w:b/>
          <w:bCs/>
          <w:spacing w:val="-1"/>
          <w:sz w:val="24"/>
          <w:szCs w:val="24"/>
        </w:rPr>
      </w:pPr>
      <w:proofErr w:type="spellStart"/>
      <w:r>
        <w:rPr>
          <w:rFonts w:ascii="Times New Roman" w:hAnsi="Times New Roman"/>
          <w:color w:val="000000"/>
          <w:sz w:val="24"/>
          <w:szCs w:val="24"/>
          <w:lang w:val="en-US"/>
        </w:rPr>
        <w:t>Terima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kasih</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kepada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mereka</w:t>
      </w:r>
      <w:proofErr w:type="spellEnd"/>
      <w:r>
        <w:rPr>
          <w:rFonts w:ascii="Times New Roman" w:hAnsi="Times New Roman"/>
          <w:color w:val="000000"/>
          <w:sz w:val="24"/>
          <w:szCs w:val="24"/>
          <w:lang w:val="en-US"/>
        </w:rPr>
        <w:t xml:space="preserve"> yang </w:t>
      </w:r>
      <w:proofErr w:type="spellStart"/>
      <w:r>
        <w:rPr>
          <w:rFonts w:ascii="Times New Roman" w:hAnsi="Times New Roman"/>
          <w:color w:val="000000"/>
          <w:sz w:val="24"/>
          <w:szCs w:val="24"/>
          <w:lang w:val="en-US"/>
        </w:rPr>
        <w:t>membantu</w:t>
      </w:r>
      <w:proofErr w:type="spellEnd"/>
    </w:p>
    <w:p w:rsidR="00876347" w:rsidRDefault="00876347">
      <w:pPr>
        <w:shd w:val="clear" w:color="auto" w:fill="FFFFFF"/>
        <w:spacing w:after="0" w:line="240" w:lineRule="auto"/>
        <w:jc w:val="both"/>
        <w:rPr>
          <w:rFonts w:ascii="Times New Roman" w:eastAsia="Times New Roman" w:hAnsi="Times New Roman"/>
          <w:b/>
          <w:bCs/>
          <w:color w:val="212121"/>
          <w:spacing w:val="-1"/>
          <w:sz w:val="24"/>
          <w:szCs w:val="24"/>
          <w:lang w:eastAsia="id-ID"/>
        </w:rPr>
      </w:pPr>
    </w:p>
    <w:p w:rsidR="00876347" w:rsidRDefault="00E25998">
      <w:pPr>
        <w:widowControl w:val="0"/>
        <w:autoSpaceDE w:val="0"/>
        <w:spacing w:after="0" w:line="240" w:lineRule="auto"/>
        <w:rPr>
          <w:rFonts w:ascii="Times New Roman" w:eastAsia="Times New Roman" w:hAnsi="Times New Roman"/>
          <w:b/>
          <w:sz w:val="24"/>
          <w:szCs w:val="24"/>
          <w:lang w:eastAsia="id-ID"/>
        </w:rPr>
      </w:pPr>
      <w:r>
        <w:rPr>
          <w:rFonts w:ascii="Times New Roman" w:hAnsi="Times New Roman"/>
          <w:b/>
          <w:bCs/>
          <w:spacing w:val="-1"/>
          <w:sz w:val="24"/>
          <w:szCs w:val="24"/>
        </w:rPr>
        <w:t>daftar</w:t>
      </w:r>
      <w:r>
        <w:rPr>
          <w:rFonts w:ascii="Times New Roman" w:hAnsi="Times New Roman"/>
          <w:b/>
          <w:bCs/>
          <w:sz w:val="24"/>
          <w:szCs w:val="24"/>
        </w:rPr>
        <w:t>PERPUSTAKAAN R</w:t>
      </w:r>
    </w:p>
    <w:p w:rsidR="00876347" w:rsidRDefault="00E25998">
      <w:pPr>
        <w:widowControl w:val="0"/>
        <w:autoSpaceDE w:val="0"/>
        <w:ind w:left="480" w:hanging="480"/>
        <w:jc w:val="both"/>
        <w:rPr>
          <w:rFonts w:ascii="Times New Roman" w:eastAsia="SimSun;宋体" w:hAnsi="Times New Roman"/>
          <w:sz w:val="24"/>
          <w:szCs w:val="24"/>
          <w:lang w:val="en-US" w:eastAsia="en-US"/>
        </w:rPr>
      </w:pPr>
      <w:proofErr w:type="spellStart"/>
      <w:proofErr w:type="gramStart"/>
      <w:r>
        <w:rPr>
          <w:rFonts w:ascii="Times New Roman" w:hAnsi="Times New Roman"/>
          <w:sz w:val="24"/>
          <w:szCs w:val="24"/>
          <w:lang w:val="en-US" w:eastAsia="en-US"/>
        </w:rPr>
        <w:t>Fariz</w:t>
      </w:r>
      <w:proofErr w:type="spellEnd"/>
      <w:r>
        <w:rPr>
          <w:rFonts w:ascii="Times New Roman" w:hAnsi="Times New Roman"/>
          <w:sz w:val="24"/>
          <w:szCs w:val="24"/>
          <w:lang w:val="en-US" w:eastAsia="en-US"/>
        </w:rPr>
        <w:t xml:space="preserve">, R.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Dewi</w:t>
      </w:r>
      <w:proofErr w:type="spellEnd"/>
      <w:r>
        <w:rPr>
          <w:rFonts w:ascii="Times New Roman" w:hAnsi="Times New Roman"/>
          <w:sz w:val="24"/>
          <w:szCs w:val="24"/>
          <w:lang w:val="en-US" w:eastAsia="en-US"/>
        </w:rPr>
        <w:t>, NR (2022).</w:t>
      </w:r>
      <w:proofErr w:type="gram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Penelitian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teoritis</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Mengembangkan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lingkungan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belajar</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interaktif</w:t>
      </w:r>
      <w:proofErr w:type="spellEnd"/>
      <w:r>
        <w:rPr>
          <w:rFonts w:ascii="Times New Roman" w:hAnsi="Times New Roman"/>
          <w:sz w:val="24"/>
          <w:szCs w:val="24"/>
          <w:lang w:val="en-US" w:eastAsia="en-US"/>
        </w:rPr>
        <w:t xml:space="preserve"> yang </w:t>
      </w:r>
      <w:proofErr w:type="spellStart"/>
      <w:r>
        <w:rPr>
          <w:rFonts w:ascii="Times New Roman" w:hAnsi="Times New Roman"/>
          <w:sz w:val="24"/>
          <w:szCs w:val="24"/>
          <w:lang w:val="en-US" w:eastAsia="en-US"/>
        </w:rPr>
        <w:t>didukung</w:t>
      </w:r>
      <w:proofErr w:type="spellEnd"/>
      <w:r>
        <w:rPr>
          <w:rFonts w:ascii="Times New Roman" w:hAnsi="Times New Roman"/>
          <w:sz w:val="24"/>
          <w:szCs w:val="24"/>
          <w:lang w:val="en-US" w:eastAsia="en-US"/>
        </w:rPr>
        <w:t xml:space="preserve"> model Open Story Proposition 3 </w:t>
      </w:r>
      <w:proofErr w:type="spellStart"/>
      <w:r>
        <w:rPr>
          <w:rFonts w:ascii="Times New Roman" w:hAnsi="Times New Roman"/>
          <w:sz w:val="24"/>
          <w:szCs w:val="24"/>
          <w:lang w:val="en-US" w:eastAsia="en-US"/>
        </w:rPr>
        <w:t>berbantuan</w:t>
      </w:r>
      <w:proofErr w:type="spellEnd"/>
      <w:r>
        <w:rPr>
          <w:rFonts w:ascii="Times New Roman" w:hAnsi="Times New Roman"/>
          <w:sz w:val="24"/>
          <w:szCs w:val="24"/>
          <w:lang w:val="en-US" w:eastAsia="en-US"/>
        </w:rPr>
        <w:t xml:space="preserve"> ICT </w:t>
      </w:r>
      <w:proofErr w:type="spellStart"/>
      <w:r>
        <w:rPr>
          <w:rFonts w:ascii="Times New Roman" w:hAnsi="Times New Roman"/>
          <w:sz w:val="24"/>
          <w:szCs w:val="24"/>
          <w:lang w:val="en-US" w:eastAsia="en-US"/>
        </w:rPr>
        <w:t>untuk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meningkatkan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kemampuan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pemecahan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masalah</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matematis</w:t>
      </w:r>
      <w:proofErr w:type="spellEnd"/>
      <w:r>
        <w:rPr>
          <w:rFonts w:ascii="Times New Roman" w:hAnsi="Times New Roman"/>
          <w:sz w:val="24"/>
          <w:szCs w:val="24"/>
          <w:lang w:val="en-US" w:eastAsia="en-US"/>
        </w:rPr>
        <w:t xml:space="preserve">. PRISMA, </w:t>
      </w:r>
      <w:proofErr w:type="spellStart"/>
      <w:r>
        <w:rPr>
          <w:rFonts w:ascii="Times New Roman" w:hAnsi="Times New Roman"/>
          <w:sz w:val="24"/>
          <w:szCs w:val="24"/>
          <w:lang w:val="en-US" w:eastAsia="en-US"/>
        </w:rPr>
        <w:t>Prosiding</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Konferensi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Nasional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Matematika</w:t>
      </w:r>
      <w:proofErr w:type="spellEnd"/>
      <w:r>
        <w:rPr>
          <w:rFonts w:ascii="Times New Roman" w:hAnsi="Times New Roman"/>
          <w:sz w:val="24"/>
          <w:szCs w:val="24"/>
          <w:lang w:val="en-US" w:eastAsia="en-US"/>
        </w:rPr>
        <w:t>, 5, 304-310. https://journal.unnes.ac.id/sju/index.php/prisma/</w:t>
      </w:r>
    </w:p>
    <w:p w:rsidR="00876347" w:rsidRDefault="00E25998">
      <w:pPr>
        <w:widowControl w:val="0"/>
        <w:autoSpaceDE w:val="0"/>
        <w:ind w:left="480" w:hanging="480"/>
        <w:jc w:val="both"/>
        <w:rPr>
          <w:rFonts w:ascii="Times New Roman" w:hAnsi="Times New Roman"/>
          <w:sz w:val="24"/>
          <w:szCs w:val="24"/>
          <w:lang w:val="en-AU" w:eastAsia="en-US"/>
        </w:rPr>
      </w:pPr>
      <w:proofErr w:type="spellStart"/>
      <w:proofErr w:type="gramStart"/>
      <w:r>
        <w:rPr>
          <w:rFonts w:ascii="Times New Roman" w:hAnsi="Times New Roman"/>
          <w:sz w:val="24"/>
          <w:szCs w:val="24"/>
          <w:lang w:val="en-US" w:eastAsia="en-US"/>
        </w:rPr>
        <w:t>Fikri</w:t>
      </w:r>
      <w:proofErr w:type="spellEnd"/>
      <w:r>
        <w:rPr>
          <w:rFonts w:ascii="Times New Roman" w:hAnsi="Times New Roman"/>
          <w:sz w:val="24"/>
          <w:szCs w:val="24"/>
          <w:lang w:val="en-US" w:eastAsia="en-US"/>
        </w:rPr>
        <w:t xml:space="preserve">, H.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Madonna, AS (2018).</w:t>
      </w:r>
      <w:proofErr w:type="gram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Pengembangan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lingkungan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belajar</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interaktif</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berbasis</w:t>
      </w:r>
      <w:proofErr w:type="spellEnd"/>
      <w:r>
        <w:rPr>
          <w:rFonts w:ascii="Times New Roman" w:hAnsi="Times New Roman"/>
          <w:sz w:val="24"/>
          <w:szCs w:val="24"/>
          <w:lang w:val="en-US" w:eastAsia="en-US"/>
        </w:rPr>
        <w:t xml:space="preserve"> multimedia.</w:t>
      </w:r>
      <w:proofErr w:type="gram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Dalam</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Hendrizal</w:t>
      </w:r>
      <w:proofErr w:type="spellEnd"/>
      <w:r>
        <w:rPr>
          <w:rFonts w:ascii="Times New Roman" w:hAnsi="Times New Roman"/>
          <w:sz w:val="24"/>
          <w:szCs w:val="24"/>
          <w:lang w:val="en-US" w:eastAsia="en-US"/>
        </w:rPr>
        <w:t xml:space="preserve"> (Ed.), Blue Ocean (</w:t>
      </w:r>
      <w:proofErr w:type="spellStart"/>
      <w:r>
        <w:rPr>
          <w:rFonts w:ascii="Times New Roman" w:hAnsi="Times New Roman"/>
          <w:sz w:val="24"/>
          <w:szCs w:val="24"/>
          <w:lang w:val="en-US" w:eastAsia="en-US"/>
        </w:rPr>
        <w:t>Edisi</w:t>
      </w:r>
      <w:proofErr w:type="spellEnd"/>
      <w:r>
        <w:rPr>
          <w:rFonts w:ascii="Times New Roman" w:hAnsi="Times New Roman"/>
          <w:sz w:val="24"/>
          <w:szCs w:val="24"/>
          <w:lang w:val="en-US" w:eastAsia="en-US"/>
        </w:rPr>
        <w:t xml:space="preserve"> ke-1st).</w:t>
      </w:r>
      <w:proofErr w:type="gram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Penerbitan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Samudra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Biru</w:t>
      </w:r>
      <w:proofErr w:type="spellEnd"/>
      <w:r>
        <w:rPr>
          <w:rFonts w:ascii="Times New Roman" w:hAnsi="Times New Roman"/>
          <w:sz w:val="24"/>
          <w:szCs w:val="24"/>
          <w:lang w:val="en-US" w:eastAsia="en-US"/>
        </w:rPr>
        <w:t>.</w:t>
      </w:r>
    </w:p>
    <w:p w:rsidR="00876347" w:rsidRDefault="00E25998">
      <w:pPr>
        <w:widowControl w:val="0"/>
        <w:autoSpaceDE w:val="0"/>
        <w:ind w:left="480" w:hanging="480"/>
        <w:jc w:val="both"/>
      </w:pPr>
      <w:proofErr w:type="spellStart"/>
      <w:proofErr w:type="gramStart"/>
      <w:r>
        <w:rPr>
          <w:rFonts w:ascii="Times New Roman" w:hAnsi="Times New Roman"/>
          <w:sz w:val="24"/>
          <w:szCs w:val="24"/>
          <w:lang w:val="en-US" w:eastAsia="en-US"/>
        </w:rPr>
        <w:t>Herdyansyah</w:t>
      </w:r>
      <w:proofErr w:type="spellEnd"/>
      <w:r>
        <w:rPr>
          <w:rFonts w:ascii="Times New Roman" w:hAnsi="Times New Roman"/>
          <w:sz w:val="24"/>
          <w:szCs w:val="24"/>
          <w:lang w:val="en-US" w:eastAsia="en-US"/>
        </w:rPr>
        <w:t xml:space="preserve">, E.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Agung</w:t>
      </w:r>
      <w:proofErr w:type="spellEnd"/>
      <w:r>
        <w:rPr>
          <w:rFonts w:ascii="Times New Roman" w:hAnsi="Times New Roman"/>
          <w:sz w:val="24"/>
          <w:szCs w:val="24"/>
          <w:lang w:val="en-US" w:eastAsia="en-US"/>
        </w:rPr>
        <w:t>, AY (2017).</w:t>
      </w:r>
      <w:proofErr w:type="gram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Pengembangan</w:t>
      </w:r>
      <w:proofErr w:type="spellEnd"/>
      <w:r>
        <w:rPr>
          <w:rFonts w:ascii="Times New Roman" w:hAnsi="Times New Roman"/>
          <w:sz w:val="24"/>
          <w:szCs w:val="24"/>
          <w:lang w:val="en-US" w:eastAsia="en-US"/>
        </w:rPr>
        <w:t xml:space="preserve"> media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interaktif</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dengan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bantuan</w:t>
      </w:r>
      <w:proofErr w:type="spellEnd"/>
      <w:r>
        <w:rPr>
          <w:rFonts w:ascii="Times New Roman" w:hAnsi="Times New Roman"/>
          <w:sz w:val="24"/>
          <w:szCs w:val="24"/>
          <w:lang w:val="en-US" w:eastAsia="en-US"/>
        </w:rPr>
        <w:t xml:space="preserve"> Software Adobe Captivate 9 </w:t>
      </w:r>
      <w:proofErr w:type="spellStart"/>
      <w:r>
        <w:rPr>
          <w:rFonts w:ascii="Times New Roman" w:hAnsi="Times New Roman"/>
          <w:sz w:val="24"/>
          <w:szCs w:val="24"/>
          <w:lang w:val="en-US" w:eastAsia="en-US"/>
        </w:rPr>
        <w:t>pada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Teknik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Elektro</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Kelas</w:t>
      </w:r>
      <w:proofErr w:type="spellEnd"/>
      <w:r>
        <w:rPr>
          <w:rFonts w:ascii="Times New Roman" w:hAnsi="Times New Roman"/>
          <w:sz w:val="24"/>
          <w:szCs w:val="24"/>
          <w:lang w:val="en-US" w:eastAsia="en-US"/>
        </w:rPr>
        <w:t xml:space="preserve"> X TAV SA SMK </w:t>
      </w:r>
      <w:proofErr w:type="spellStart"/>
      <w:r>
        <w:rPr>
          <w:rFonts w:ascii="Times New Roman" w:hAnsi="Times New Roman"/>
          <w:sz w:val="24"/>
          <w:szCs w:val="24"/>
          <w:lang w:val="en-US" w:eastAsia="en-US"/>
        </w:rPr>
        <w:t>Negeri</w:t>
      </w:r>
      <w:proofErr w:type="spellEnd"/>
      <w:r>
        <w:rPr>
          <w:rFonts w:ascii="Times New Roman" w:hAnsi="Times New Roman"/>
          <w:sz w:val="24"/>
          <w:szCs w:val="24"/>
          <w:lang w:val="en-US" w:eastAsia="en-US"/>
        </w:rPr>
        <w:t xml:space="preserve"> 1 </w:t>
      </w:r>
      <w:proofErr w:type="spellStart"/>
      <w:r>
        <w:rPr>
          <w:rFonts w:ascii="Times New Roman" w:hAnsi="Times New Roman"/>
          <w:sz w:val="24"/>
          <w:szCs w:val="24"/>
          <w:lang w:val="en-US" w:eastAsia="en-US"/>
        </w:rPr>
        <w:t>Sidoarjo</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Yudha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Anggana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Agung</w:t>
      </w:r>
      <w:proofErr w:type="spellEnd"/>
      <w:r>
        <w:rPr>
          <w:rFonts w:ascii="Times New Roman" w:hAnsi="Times New Roman"/>
          <w:sz w:val="24"/>
          <w:szCs w:val="24"/>
          <w:lang w:val="en-US" w:eastAsia="en-US"/>
        </w:rPr>
        <w:t>.</w:t>
      </w:r>
      <w:proofErr w:type="gram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Jurnal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Pendidikan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Teknik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Elektro</w:t>
      </w:r>
      <w:proofErr w:type="spellEnd"/>
      <w:r>
        <w:rPr>
          <w:rFonts w:ascii="Times New Roman" w:hAnsi="Times New Roman"/>
          <w:sz w:val="24"/>
          <w:szCs w:val="24"/>
          <w:lang w:val="en-US" w:eastAsia="en-US"/>
        </w:rPr>
        <w:t>, 6 (1), 77-83.</w:t>
      </w:r>
    </w:p>
    <w:p w:rsidR="00876347" w:rsidRDefault="00E25998">
      <w:pPr>
        <w:widowControl w:val="0"/>
        <w:autoSpaceDE w:val="0"/>
        <w:ind w:left="480" w:hanging="480"/>
        <w:jc w:val="both"/>
      </w:pPr>
      <w:r>
        <w:rPr>
          <w:rFonts w:ascii="Times New Roman" w:hAnsi="Times New Roman"/>
          <w:sz w:val="24"/>
          <w:szCs w:val="24"/>
          <w:lang w:val="en-US" w:eastAsia="en-US"/>
        </w:rPr>
        <w:t xml:space="preserve">Herman, IR dan Ahmad, S. (2021). Pengembangan lingkungan Articulate </w:t>
      </w:r>
      <w:r>
        <w:rPr>
          <w:rFonts w:ascii="Times New Roman" w:hAnsi="Times New Roman"/>
          <w:sz w:val="24"/>
          <w:szCs w:val="24"/>
          <w:lang w:val="en-US" w:eastAsia="en-US"/>
        </w:rPr>
        <w:lastRenderedPageBreak/>
        <w:t>Storyline 3 untuk menyajikan data hasil belajar siswa kelas V. Jurnal Penelitian Pendidikan Dasar, 4 (1), 2656-6702. https://www.jornalunsam.id/index.php/jbes/article/view/3776/2509</w:t>
      </w:r>
    </w:p>
    <w:p w:rsidR="00876347" w:rsidRDefault="00E25998">
      <w:pPr>
        <w:widowControl w:val="0"/>
        <w:autoSpaceDE w:val="0"/>
        <w:ind w:left="480" w:hanging="480"/>
        <w:jc w:val="both"/>
      </w:pPr>
      <w:proofErr w:type="spellStart"/>
      <w:r>
        <w:rPr>
          <w:rFonts w:ascii="Times New Roman" w:hAnsi="Times New Roman"/>
          <w:sz w:val="24"/>
          <w:szCs w:val="24"/>
          <w:lang w:val="en-US" w:eastAsia="en-US"/>
        </w:rPr>
        <w:t>Indahin</w:t>
      </w:r>
      <w:proofErr w:type="spellEnd"/>
      <w:r>
        <w:rPr>
          <w:rFonts w:ascii="Times New Roman" w:hAnsi="Times New Roman"/>
          <w:sz w:val="24"/>
          <w:szCs w:val="24"/>
          <w:lang w:val="en-US" w:eastAsia="en-US"/>
        </w:rPr>
        <w:t xml:space="preserve">, RS, Sultan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Husna</w:t>
      </w:r>
      <w:proofErr w:type="spellEnd"/>
      <w:r>
        <w:rPr>
          <w:rFonts w:ascii="Times New Roman" w:hAnsi="Times New Roman"/>
          <w:sz w:val="24"/>
          <w:szCs w:val="24"/>
          <w:lang w:val="en-US" w:eastAsia="en-US"/>
        </w:rPr>
        <w:t xml:space="preserve">, A. (2018). </w:t>
      </w:r>
      <w:proofErr w:type="spellStart"/>
      <w:r>
        <w:rPr>
          <w:rFonts w:ascii="Times New Roman" w:hAnsi="Times New Roman"/>
          <w:sz w:val="24"/>
          <w:szCs w:val="24"/>
          <w:lang w:val="en-US" w:eastAsia="en-US"/>
        </w:rPr>
        <w:t>Pengembangan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simulasi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mobile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multimedia </w:t>
      </w:r>
      <w:proofErr w:type="spellStart"/>
      <w:r>
        <w:rPr>
          <w:rFonts w:ascii="Times New Roman" w:hAnsi="Times New Roman"/>
          <w:sz w:val="24"/>
          <w:szCs w:val="24"/>
          <w:lang w:val="en-US" w:eastAsia="en-US"/>
        </w:rPr>
        <w:t>topik</w:t>
      </w:r>
      <w:proofErr w:type="spellEnd"/>
      <w:r>
        <w:rPr>
          <w:rFonts w:ascii="Times New Roman" w:hAnsi="Times New Roman"/>
          <w:sz w:val="24"/>
          <w:szCs w:val="24"/>
          <w:lang w:val="en-US" w:eastAsia="en-US"/>
        </w:rPr>
        <w:t xml:space="preserve"> media digital </w:t>
      </w:r>
      <w:proofErr w:type="spellStart"/>
      <w:r>
        <w:rPr>
          <w:rFonts w:ascii="Times New Roman" w:hAnsi="Times New Roman"/>
          <w:sz w:val="24"/>
          <w:szCs w:val="24"/>
          <w:lang w:val="en-US" w:eastAsia="en-US"/>
        </w:rPr>
        <w:t>untuk</w:t>
      </w:r>
      <w:proofErr w:type="spellEnd"/>
      <w:r>
        <w:rPr>
          <w:rFonts w:ascii="Times New Roman" w:hAnsi="Times New Roman"/>
          <w:sz w:val="24"/>
          <w:szCs w:val="24"/>
          <w:lang w:val="en-US" w:eastAsia="en-US"/>
        </w:rPr>
        <w:t xml:space="preserve"> SMK </w:t>
      </w:r>
      <w:proofErr w:type="spellStart"/>
      <w:r>
        <w:rPr>
          <w:rFonts w:ascii="Times New Roman" w:hAnsi="Times New Roman"/>
          <w:sz w:val="24"/>
          <w:szCs w:val="24"/>
          <w:lang w:val="en-US" w:eastAsia="en-US"/>
        </w:rPr>
        <w:t>Kelas</w:t>
      </w:r>
      <w:proofErr w:type="spellEnd"/>
      <w:r>
        <w:rPr>
          <w:rFonts w:ascii="Times New Roman" w:hAnsi="Times New Roman"/>
          <w:sz w:val="24"/>
          <w:szCs w:val="24"/>
          <w:lang w:val="en-US" w:eastAsia="en-US"/>
        </w:rPr>
        <w:t xml:space="preserve"> X. </w:t>
      </w:r>
      <w:proofErr w:type="spellStart"/>
      <w:r>
        <w:rPr>
          <w:rFonts w:ascii="Times New Roman" w:hAnsi="Times New Roman"/>
          <w:sz w:val="24"/>
          <w:szCs w:val="24"/>
          <w:lang w:val="en-US" w:eastAsia="en-US"/>
        </w:rPr>
        <w:t>Jurnal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Riset</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Teknologi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Pendidikan</w:t>
      </w:r>
      <w:proofErr w:type="spellEnd"/>
      <w:r>
        <w:rPr>
          <w:rFonts w:ascii="Times New Roman" w:hAnsi="Times New Roman"/>
          <w:sz w:val="24"/>
          <w:szCs w:val="24"/>
          <w:lang w:val="en-US" w:eastAsia="en-US"/>
        </w:rPr>
        <w:t>, 1(2), 141-148.</w:t>
      </w:r>
    </w:p>
    <w:p w:rsidR="00876347" w:rsidRDefault="00E25998">
      <w:pPr>
        <w:widowControl w:val="0"/>
        <w:autoSpaceDE w:val="0"/>
        <w:ind w:left="480" w:hanging="480"/>
        <w:jc w:val="both"/>
      </w:pPr>
      <w:proofErr w:type="spellStart"/>
      <w:proofErr w:type="gramStart"/>
      <w:r>
        <w:rPr>
          <w:rFonts w:ascii="Times New Roman" w:hAnsi="Times New Roman"/>
          <w:sz w:val="24"/>
          <w:szCs w:val="24"/>
          <w:lang w:val="en-US" w:eastAsia="en-US"/>
        </w:rPr>
        <w:t>Juhandra</w:t>
      </w:r>
      <w:proofErr w:type="spellEnd"/>
      <w:r>
        <w:rPr>
          <w:rFonts w:ascii="Times New Roman" w:hAnsi="Times New Roman"/>
          <w:sz w:val="24"/>
          <w:szCs w:val="24"/>
          <w:lang w:val="en-US" w:eastAsia="en-US"/>
        </w:rPr>
        <w:t xml:space="preserve">, S., </w:t>
      </w:r>
      <w:proofErr w:type="spellStart"/>
      <w:r>
        <w:rPr>
          <w:rFonts w:ascii="Times New Roman" w:hAnsi="Times New Roman"/>
          <w:sz w:val="24"/>
          <w:szCs w:val="24"/>
          <w:lang w:val="en-US" w:eastAsia="en-US"/>
        </w:rPr>
        <w:t>Mulyono</w:t>
      </w:r>
      <w:proofErr w:type="spellEnd"/>
      <w:r>
        <w:rPr>
          <w:rFonts w:ascii="Times New Roman" w:hAnsi="Times New Roman"/>
          <w:sz w:val="24"/>
          <w:szCs w:val="24"/>
          <w:lang w:val="en-US" w:eastAsia="en-US"/>
        </w:rPr>
        <w:t xml:space="preserve">, H.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Irsyadunas</w:t>
      </w:r>
      <w:proofErr w:type="spellEnd"/>
      <w:r>
        <w:rPr>
          <w:rFonts w:ascii="Times New Roman" w:hAnsi="Times New Roman"/>
          <w:sz w:val="24"/>
          <w:szCs w:val="24"/>
          <w:lang w:val="en-US" w:eastAsia="en-US"/>
        </w:rPr>
        <w:t>.</w:t>
      </w:r>
      <w:proofErr w:type="gramEnd"/>
      <w:r>
        <w:rPr>
          <w:rFonts w:ascii="Times New Roman" w:hAnsi="Times New Roman"/>
          <w:sz w:val="24"/>
          <w:szCs w:val="24"/>
          <w:lang w:val="en-US" w:eastAsia="en-US"/>
        </w:rPr>
        <w:t xml:space="preserve"> (2019). </w:t>
      </w:r>
      <w:proofErr w:type="spellStart"/>
      <w:r>
        <w:rPr>
          <w:rFonts w:ascii="Times New Roman" w:hAnsi="Times New Roman"/>
          <w:sz w:val="24"/>
          <w:szCs w:val="24"/>
          <w:lang w:val="en-US" w:eastAsia="en-US"/>
        </w:rPr>
        <w:t>Pengembangan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dasar</w:t>
      </w:r>
      <w:proofErr w:type="spellEnd"/>
      <w:r>
        <w:rPr>
          <w:rFonts w:ascii="Times New Roman" w:hAnsi="Times New Roman"/>
          <w:sz w:val="24"/>
          <w:szCs w:val="24"/>
          <w:lang w:val="en-US" w:eastAsia="en-US"/>
        </w:rPr>
        <w:t xml:space="preserve"> media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desain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grafis</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dengan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strategi</w:t>
      </w:r>
      <w:proofErr w:type="spellEnd"/>
      <w:r>
        <w:rPr>
          <w:rFonts w:ascii="Times New Roman" w:hAnsi="Times New Roman"/>
          <w:sz w:val="24"/>
          <w:szCs w:val="24"/>
          <w:lang w:val="en-US" w:eastAsia="en-US"/>
        </w:rPr>
        <w:t xml:space="preserve"> fun education yang </w:t>
      </w:r>
      <w:proofErr w:type="spellStart"/>
      <w:r>
        <w:rPr>
          <w:rFonts w:ascii="Times New Roman" w:hAnsi="Times New Roman"/>
          <w:sz w:val="24"/>
          <w:szCs w:val="24"/>
          <w:lang w:val="en-US" w:eastAsia="en-US"/>
        </w:rPr>
        <w:t>didukung</w:t>
      </w:r>
      <w:proofErr w:type="spellEnd"/>
      <w:r>
        <w:rPr>
          <w:rFonts w:ascii="Times New Roman" w:hAnsi="Times New Roman"/>
          <w:sz w:val="24"/>
          <w:szCs w:val="24"/>
          <w:lang w:val="en-US" w:eastAsia="en-US"/>
        </w:rPr>
        <w:t xml:space="preserve"> CD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interaktif</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untuk</w:t>
      </w:r>
      <w:proofErr w:type="spellEnd"/>
      <w:r>
        <w:rPr>
          <w:rFonts w:ascii="Times New Roman" w:hAnsi="Times New Roman"/>
          <w:sz w:val="24"/>
          <w:szCs w:val="24"/>
          <w:lang w:val="en-US" w:eastAsia="en-US"/>
        </w:rPr>
        <w:t xml:space="preserve"> multimedia </w:t>
      </w:r>
      <w:proofErr w:type="spellStart"/>
      <w:r>
        <w:rPr>
          <w:rFonts w:ascii="Times New Roman" w:hAnsi="Times New Roman"/>
          <w:sz w:val="24"/>
          <w:szCs w:val="24"/>
          <w:lang w:val="en-US" w:eastAsia="en-US"/>
        </w:rPr>
        <w:t>kelas</w:t>
      </w:r>
      <w:proofErr w:type="spellEnd"/>
      <w:r>
        <w:rPr>
          <w:rFonts w:ascii="Times New Roman" w:hAnsi="Times New Roman"/>
          <w:sz w:val="24"/>
          <w:szCs w:val="24"/>
          <w:lang w:val="en-US" w:eastAsia="en-US"/>
        </w:rPr>
        <w:t xml:space="preserve"> X di SMK N 4 Padang. </w:t>
      </w:r>
      <w:proofErr w:type="gramStart"/>
      <w:r>
        <w:rPr>
          <w:rFonts w:ascii="Times New Roman" w:hAnsi="Times New Roman"/>
          <w:sz w:val="24"/>
          <w:szCs w:val="24"/>
          <w:lang w:val="en-US" w:eastAsia="en-US"/>
        </w:rPr>
        <w:t>1–8.</w:t>
      </w:r>
      <w:proofErr w:type="gramEnd"/>
    </w:p>
    <w:p w:rsidR="00876347" w:rsidRDefault="00876347">
      <w:pPr>
        <w:widowControl w:val="0"/>
        <w:autoSpaceDE w:val="0"/>
        <w:ind w:left="480" w:hanging="480"/>
        <w:jc w:val="both"/>
        <w:rPr>
          <w:rFonts w:ascii="Times New Roman" w:hAnsi="Times New Roman"/>
          <w:sz w:val="24"/>
          <w:szCs w:val="24"/>
          <w:lang w:val="en-US" w:eastAsia="en-US"/>
        </w:rPr>
      </w:pPr>
    </w:p>
    <w:p w:rsidR="00876347" w:rsidRDefault="00E25998">
      <w:pPr>
        <w:widowControl w:val="0"/>
        <w:autoSpaceDE w:val="0"/>
        <w:ind w:left="480" w:hanging="480"/>
        <w:jc w:val="both"/>
      </w:pPr>
      <w:proofErr w:type="spellStart"/>
      <w:proofErr w:type="gramStart"/>
      <w:r>
        <w:rPr>
          <w:rFonts w:ascii="Times New Roman" w:hAnsi="Times New Roman"/>
          <w:sz w:val="24"/>
          <w:szCs w:val="24"/>
          <w:lang w:val="en-US" w:eastAsia="en-US"/>
        </w:rPr>
        <w:t>Jumiati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Nurmi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Jusran</w:t>
      </w:r>
      <w:proofErr w:type="spellEnd"/>
      <w:r>
        <w:rPr>
          <w:rFonts w:ascii="Times New Roman" w:hAnsi="Times New Roman"/>
          <w:sz w:val="24"/>
          <w:szCs w:val="24"/>
          <w:lang w:val="en-US" w:eastAsia="en-US"/>
        </w:rPr>
        <w:t>.</w:t>
      </w:r>
      <w:proofErr w:type="gramEnd"/>
      <w:r>
        <w:rPr>
          <w:rFonts w:ascii="Times New Roman" w:hAnsi="Times New Roman"/>
          <w:sz w:val="24"/>
          <w:szCs w:val="24"/>
          <w:lang w:val="en-US" w:eastAsia="en-US"/>
        </w:rPr>
        <w:t xml:space="preserve"> </w:t>
      </w:r>
      <w:proofErr w:type="gramStart"/>
      <w:r>
        <w:rPr>
          <w:rFonts w:ascii="Times New Roman" w:hAnsi="Times New Roman"/>
          <w:sz w:val="24"/>
          <w:szCs w:val="24"/>
          <w:lang w:val="en-US" w:eastAsia="en-US"/>
        </w:rPr>
        <w:t xml:space="preserve">(2021). </w:t>
      </w:r>
      <w:proofErr w:type="spellStart"/>
      <w:r>
        <w:rPr>
          <w:rFonts w:ascii="Times New Roman" w:hAnsi="Times New Roman"/>
          <w:sz w:val="24"/>
          <w:szCs w:val="24"/>
          <w:lang w:val="en-US" w:eastAsia="en-US"/>
        </w:rPr>
        <w:t>Pengembangan</w:t>
      </w:r>
      <w:proofErr w:type="spellEnd"/>
      <w:r>
        <w:rPr>
          <w:rFonts w:ascii="Times New Roman" w:hAnsi="Times New Roman"/>
          <w:sz w:val="24"/>
          <w:szCs w:val="24"/>
          <w:lang w:val="en-US" w:eastAsia="en-US"/>
        </w:rPr>
        <w:t xml:space="preserve"> Media Video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untuk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Komunikasi</w:t>
      </w:r>
      <w:proofErr w:type="spellEnd"/>
      <w:r>
        <w:rPr>
          <w:rFonts w:ascii="Times New Roman" w:hAnsi="Times New Roman"/>
          <w:sz w:val="24"/>
          <w:szCs w:val="24"/>
          <w:lang w:val="en-US" w:eastAsia="en-US"/>
        </w:rPr>
        <w:t xml:space="preserve"> Digital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Simulasi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Kelas</w:t>
      </w:r>
      <w:proofErr w:type="spellEnd"/>
      <w:r>
        <w:rPr>
          <w:rFonts w:ascii="Times New Roman" w:hAnsi="Times New Roman"/>
          <w:sz w:val="24"/>
          <w:szCs w:val="24"/>
          <w:lang w:val="en-US" w:eastAsia="en-US"/>
        </w:rPr>
        <w:t xml:space="preserve"> X di SMK </w:t>
      </w:r>
      <w:proofErr w:type="spellStart"/>
      <w:r>
        <w:rPr>
          <w:rFonts w:ascii="Times New Roman" w:hAnsi="Times New Roman"/>
          <w:sz w:val="24"/>
          <w:szCs w:val="24"/>
          <w:lang w:val="en-US" w:eastAsia="en-US"/>
        </w:rPr>
        <w:t>Negeri</w:t>
      </w:r>
      <w:proofErr w:type="spellEnd"/>
      <w:r>
        <w:rPr>
          <w:rFonts w:ascii="Times New Roman" w:hAnsi="Times New Roman"/>
          <w:sz w:val="24"/>
          <w:szCs w:val="24"/>
          <w:lang w:val="en-US" w:eastAsia="en-US"/>
        </w:rPr>
        <w:t xml:space="preserve"> 1 </w:t>
      </w:r>
      <w:proofErr w:type="spellStart"/>
      <w:r>
        <w:rPr>
          <w:rFonts w:ascii="Times New Roman" w:hAnsi="Times New Roman"/>
          <w:sz w:val="24"/>
          <w:szCs w:val="24"/>
          <w:lang w:val="en-US" w:eastAsia="en-US"/>
        </w:rPr>
        <w:t>Ampek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Angkek</w:t>
      </w:r>
      <w:proofErr w:type="spellEnd"/>
      <w:r>
        <w:rPr>
          <w:rFonts w:ascii="Times New Roman" w:hAnsi="Times New Roman"/>
          <w:sz w:val="24"/>
          <w:szCs w:val="24"/>
          <w:lang w:val="en-US" w:eastAsia="en-US"/>
        </w:rPr>
        <w:t>.</w:t>
      </w:r>
      <w:proofErr w:type="gram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Jurnal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Ilmiah</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Mahasiswa</w:t>
      </w:r>
      <w:proofErr w:type="spellEnd"/>
      <w:r>
        <w:rPr>
          <w:rFonts w:ascii="Times New Roman" w:hAnsi="Times New Roman"/>
          <w:sz w:val="24"/>
          <w:szCs w:val="24"/>
          <w:lang w:val="en-US" w:eastAsia="en-US"/>
        </w:rPr>
        <w:t xml:space="preserve"> LSMIP PGRI </w:t>
      </w:r>
      <w:proofErr w:type="spellStart"/>
      <w:r>
        <w:rPr>
          <w:rFonts w:ascii="Times New Roman" w:hAnsi="Times New Roman"/>
          <w:sz w:val="24"/>
          <w:szCs w:val="24"/>
          <w:lang w:val="en-US" w:eastAsia="en-US"/>
        </w:rPr>
        <w:t>Sumbar</w:t>
      </w:r>
      <w:proofErr w:type="spellEnd"/>
      <w:r>
        <w:rPr>
          <w:rFonts w:ascii="Times New Roman" w:hAnsi="Times New Roman"/>
          <w:sz w:val="24"/>
          <w:szCs w:val="24"/>
          <w:lang w:val="en-US" w:eastAsia="en-US"/>
        </w:rPr>
        <w:t>, 1-8. http://repo.stkip-pgri-sumbar.ac.id/id/eprint/13190/</w:t>
      </w:r>
    </w:p>
    <w:p w:rsidR="00876347" w:rsidRDefault="00E25998">
      <w:pPr>
        <w:widowControl w:val="0"/>
        <w:autoSpaceDE w:val="0"/>
        <w:ind w:left="480" w:hanging="480"/>
        <w:jc w:val="both"/>
      </w:pPr>
      <w:proofErr w:type="spellStart"/>
      <w:r>
        <w:rPr>
          <w:rFonts w:ascii="Times New Roman" w:hAnsi="Times New Roman"/>
          <w:sz w:val="24"/>
          <w:szCs w:val="24"/>
          <w:lang w:val="en-US" w:eastAsia="en-US"/>
        </w:rPr>
        <w:t>Kurniawan</w:t>
      </w:r>
      <w:proofErr w:type="spellEnd"/>
      <w:r>
        <w:rPr>
          <w:rFonts w:ascii="Times New Roman" w:hAnsi="Times New Roman"/>
          <w:sz w:val="24"/>
          <w:szCs w:val="24"/>
          <w:lang w:val="en-US" w:eastAsia="en-US"/>
        </w:rPr>
        <w:t xml:space="preserve">, H., </w:t>
      </w:r>
      <w:proofErr w:type="spellStart"/>
      <w:r>
        <w:rPr>
          <w:rFonts w:ascii="Times New Roman" w:hAnsi="Times New Roman"/>
          <w:sz w:val="24"/>
          <w:szCs w:val="24"/>
          <w:lang w:val="en-US" w:eastAsia="en-US"/>
        </w:rPr>
        <w:t>Devegi</w:t>
      </w:r>
      <w:proofErr w:type="spellEnd"/>
      <w:r>
        <w:rPr>
          <w:rFonts w:ascii="Times New Roman" w:hAnsi="Times New Roman"/>
          <w:sz w:val="24"/>
          <w:szCs w:val="24"/>
          <w:lang w:val="en-US" w:eastAsia="en-US"/>
        </w:rPr>
        <w:t xml:space="preserve">, M.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Darman</w:t>
      </w:r>
      <w:proofErr w:type="spellEnd"/>
      <w:r>
        <w:rPr>
          <w:rFonts w:ascii="Times New Roman" w:hAnsi="Times New Roman"/>
          <w:sz w:val="24"/>
          <w:szCs w:val="24"/>
          <w:lang w:val="en-US" w:eastAsia="en-US"/>
        </w:rPr>
        <w:t xml:space="preserve">, RA (2023). </w:t>
      </w:r>
      <w:proofErr w:type="spellStart"/>
      <w:r>
        <w:rPr>
          <w:rFonts w:ascii="Times New Roman" w:hAnsi="Times New Roman"/>
          <w:sz w:val="24"/>
          <w:szCs w:val="24"/>
          <w:lang w:val="en-US" w:eastAsia="en-US"/>
        </w:rPr>
        <w:t>Melaksanakan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aplikasi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berbasis</w:t>
      </w:r>
      <w:proofErr w:type="spellEnd"/>
      <w:r>
        <w:rPr>
          <w:rFonts w:ascii="Times New Roman" w:hAnsi="Times New Roman"/>
          <w:sz w:val="24"/>
          <w:szCs w:val="24"/>
          <w:lang w:val="en-US" w:eastAsia="en-US"/>
        </w:rPr>
        <w:t xml:space="preserve"> web </w:t>
      </w:r>
      <w:proofErr w:type="spellStart"/>
      <w:r>
        <w:rPr>
          <w:rFonts w:ascii="Times New Roman" w:hAnsi="Times New Roman"/>
          <w:sz w:val="24"/>
          <w:szCs w:val="24"/>
          <w:lang w:val="en-US" w:eastAsia="en-US"/>
        </w:rPr>
        <w:t>melalui</w:t>
      </w:r>
      <w:proofErr w:type="spellEnd"/>
      <w:r>
        <w:rPr>
          <w:rFonts w:ascii="Times New Roman" w:hAnsi="Times New Roman"/>
          <w:sz w:val="24"/>
          <w:szCs w:val="24"/>
          <w:lang w:val="en-US" w:eastAsia="en-US"/>
        </w:rPr>
        <w:t xml:space="preserve"> video tutorial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kursus</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jaringan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komputer</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Jurnal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Pendidikan</w:t>
      </w:r>
      <w:proofErr w:type="spellEnd"/>
      <w:r>
        <w:rPr>
          <w:rFonts w:ascii="Times New Roman" w:hAnsi="Times New Roman"/>
          <w:sz w:val="24"/>
          <w:szCs w:val="24"/>
          <w:lang w:val="en-US" w:eastAsia="en-US"/>
        </w:rPr>
        <w:t xml:space="preserve"> Tunas, 5(2), 460-469. https://doi.org/10.52060/pgsd.v5i2.1119</w:t>
      </w:r>
    </w:p>
    <w:p w:rsidR="00876347" w:rsidRDefault="00E25998">
      <w:pPr>
        <w:widowControl w:val="0"/>
        <w:autoSpaceDE w:val="0"/>
        <w:ind w:left="480" w:hanging="480"/>
        <w:jc w:val="both"/>
      </w:pPr>
      <w:proofErr w:type="spellStart"/>
      <w:proofErr w:type="gramStart"/>
      <w:r>
        <w:rPr>
          <w:rFonts w:ascii="Times New Roman" w:hAnsi="Times New Roman"/>
          <w:sz w:val="24"/>
          <w:szCs w:val="24"/>
          <w:lang w:val="en-US" w:eastAsia="en-US"/>
        </w:rPr>
        <w:t>Maulidta</w:t>
      </w:r>
      <w:proofErr w:type="spellEnd"/>
      <w:r>
        <w:rPr>
          <w:rFonts w:ascii="Times New Roman" w:hAnsi="Times New Roman"/>
          <w:sz w:val="24"/>
          <w:szCs w:val="24"/>
          <w:lang w:val="en-US" w:eastAsia="en-US"/>
        </w:rPr>
        <w:t xml:space="preserve">, H.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Suartiningsih</w:t>
      </w:r>
      <w:proofErr w:type="spellEnd"/>
      <w:r>
        <w:rPr>
          <w:rFonts w:ascii="Times New Roman" w:hAnsi="Times New Roman"/>
          <w:sz w:val="24"/>
          <w:szCs w:val="24"/>
          <w:lang w:val="en-US" w:eastAsia="en-US"/>
        </w:rPr>
        <w:t>, W. (2018).</w:t>
      </w:r>
      <w:proofErr w:type="gram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Pengembangan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alat</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pengajaran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interaktif</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berbasis</w:t>
      </w:r>
      <w:proofErr w:type="spellEnd"/>
      <w:r>
        <w:rPr>
          <w:rFonts w:ascii="Times New Roman" w:hAnsi="Times New Roman"/>
          <w:sz w:val="24"/>
          <w:szCs w:val="24"/>
          <w:lang w:val="en-US" w:eastAsia="en-US"/>
        </w:rPr>
        <w:t xml:space="preserve"> Adobe Flash </w:t>
      </w:r>
      <w:proofErr w:type="spellStart"/>
      <w:r>
        <w:rPr>
          <w:rFonts w:ascii="Times New Roman" w:hAnsi="Times New Roman"/>
          <w:sz w:val="24"/>
          <w:szCs w:val="24"/>
          <w:lang w:val="en-US" w:eastAsia="en-US"/>
        </w:rPr>
        <w:t>untuk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mengajarkan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penulisan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informasi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kepada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siswa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kelas</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tiga</w:t>
      </w:r>
      <w:proofErr w:type="spellEnd"/>
      <w:r>
        <w:rPr>
          <w:rFonts w:ascii="Times New Roman" w:hAnsi="Times New Roman"/>
          <w:sz w:val="24"/>
          <w:szCs w:val="24"/>
          <w:lang w:val="en-US" w:eastAsia="en-US"/>
        </w:rPr>
        <w:t>.</w:t>
      </w:r>
      <w:proofErr w:type="gram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Ringkasan</w:t>
      </w:r>
      <w:proofErr w:type="spellEnd"/>
      <w:r>
        <w:rPr>
          <w:rFonts w:ascii="Times New Roman" w:hAnsi="Times New Roman"/>
          <w:sz w:val="24"/>
          <w:szCs w:val="24"/>
          <w:lang w:val="en-US" w:eastAsia="en-US"/>
        </w:rPr>
        <w:t>.</w:t>
      </w:r>
      <w:proofErr w:type="gram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Jurnal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Penelitian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Pendidikan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Pendidikan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Dasar</w:t>
      </w:r>
      <w:proofErr w:type="spellEnd"/>
      <w:r>
        <w:rPr>
          <w:rFonts w:ascii="Times New Roman" w:hAnsi="Times New Roman"/>
          <w:sz w:val="24"/>
          <w:szCs w:val="24"/>
          <w:lang w:val="en-US" w:eastAsia="en-US"/>
        </w:rPr>
        <w:t>, 6(5), 681-692.</w:t>
      </w:r>
    </w:p>
    <w:p w:rsidR="00876347" w:rsidRDefault="00E25998">
      <w:pPr>
        <w:widowControl w:val="0"/>
        <w:autoSpaceDE w:val="0"/>
        <w:ind w:left="480" w:hanging="480"/>
        <w:jc w:val="both"/>
      </w:pPr>
      <w:proofErr w:type="spellStart"/>
      <w:proofErr w:type="gramStart"/>
      <w:r>
        <w:rPr>
          <w:rFonts w:ascii="Times New Roman" w:hAnsi="Times New Roman"/>
          <w:sz w:val="24"/>
          <w:szCs w:val="24"/>
          <w:lang w:val="en-US" w:eastAsia="en-US"/>
        </w:rPr>
        <w:lastRenderedPageBreak/>
        <w:t>Mufidah</w:t>
      </w:r>
      <w:proofErr w:type="spellEnd"/>
      <w:r>
        <w:rPr>
          <w:rFonts w:ascii="Times New Roman" w:hAnsi="Times New Roman"/>
          <w:sz w:val="24"/>
          <w:szCs w:val="24"/>
          <w:lang w:val="en-US" w:eastAsia="en-US"/>
        </w:rPr>
        <w:t xml:space="preserve">, E.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Khori</w:t>
      </w:r>
      <w:proofErr w:type="spellEnd"/>
      <w:r>
        <w:rPr>
          <w:rFonts w:ascii="Times New Roman" w:hAnsi="Times New Roman"/>
          <w:sz w:val="24"/>
          <w:szCs w:val="24"/>
          <w:lang w:val="en-US" w:eastAsia="en-US"/>
        </w:rPr>
        <w:t>, N. (2021).</w:t>
      </w:r>
      <w:proofErr w:type="gram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Pengembangan</w:t>
      </w:r>
      <w:proofErr w:type="spellEnd"/>
      <w:r>
        <w:rPr>
          <w:rFonts w:ascii="Times New Roman" w:hAnsi="Times New Roman"/>
          <w:sz w:val="24"/>
          <w:szCs w:val="24"/>
          <w:lang w:val="en-US" w:eastAsia="en-US"/>
        </w:rPr>
        <w:t xml:space="preserve"> media </w:t>
      </w:r>
      <w:proofErr w:type="spellStart"/>
      <w:r>
        <w:rPr>
          <w:rFonts w:ascii="Times New Roman" w:hAnsi="Times New Roman"/>
          <w:sz w:val="24"/>
          <w:szCs w:val="24"/>
          <w:lang w:val="en-US" w:eastAsia="en-US"/>
        </w:rPr>
        <w:t>pembelajaran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narasi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untuk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meningkatkan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hasil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belajar</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siswa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sekolah</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dasar</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pada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masa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pandemi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Covid</w:t>
      </w:r>
      <w:proofErr w:type="spellEnd"/>
      <w:r>
        <w:rPr>
          <w:rFonts w:ascii="Times New Roman" w:hAnsi="Times New Roman"/>
          <w:sz w:val="24"/>
          <w:szCs w:val="24"/>
          <w:lang w:val="en-US" w:eastAsia="en-US"/>
        </w:rPr>
        <w:t xml:space="preserve"> 19.</w:t>
      </w:r>
      <w:proofErr w:type="gram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Ibtida</w:t>
      </w:r>
      <w:proofErr w:type="spellEnd"/>
      <w:r>
        <w:rPr>
          <w:rFonts w:ascii="Times New Roman" w:hAnsi="Times New Roman"/>
          <w:sz w:val="24"/>
          <w:szCs w:val="24"/>
          <w:lang w:val="en-US" w:eastAsia="en-US"/>
        </w:rPr>
        <w:t>', 2(2), 124–132. https://doi.org/10.37850/ibtida.v2i2.214</w:t>
      </w:r>
    </w:p>
    <w:p w:rsidR="00876347" w:rsidRDefault="00E25998">
      <w:pPr>
        <w:widowControl w:val="0"/>
        <w:autoSpaceDE w:val="0"/>
        <w:ind w:left="480" w:hanging="480"/>
        <w:jc w:val="both"/>
      </w:pPr>
      <w:proofErr w:type="spellStart"/>
      <w:proofErr w:type="gramStart"/>
      <w:r>
        <w:rPr>
          <w:rFonts w:ascii="Times New Roman" w:hAnsi="Times New Roman"/>
          <w:sz w:val="24"/>
          <w:szCs w:val="24"/>
          <w:lang w:val="en-US" w:eastAsia="en-US"/>
        </w:rPr>
        <w:t>Nofriansyah</w:t>
      </w:r>
      <w:proofErr w:type="spellEnd"/>
      <w:r>
        <w:rPr>
          <w:rFonts w:ascii="Times New Roman" w:hAnsi="Times New Roman"/>
          <w:sz w:val="24"/>
          <w:szCs w:val="24"/>
          <w:lang w:val="en-US" w:eastAsia="en-US"/>
        </w:rPr>
        <w:t xml:space="preserve">, F.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Lawas</w:t>
      </w:r>
      <w:proofErr w:type="spellEnd"/>
      <w:r>
        <w:rPr>
          <w:rFonts w:ascii="Times New Roman" w:hAnsi="Times New Roman"/>
          <w:sz w:val="24"/>
          <w:szCs w:val="24"/>
          <w:lang w:val="en-US" w:eastAsia="en-US"/>
        </w:rPr>
        <w:t>, R. (2021).</w:t>
      </w:r>
      <w:proofErr w:type="gramEnd"/>
      <w:r>
        <w:rPr>
          <w:rFonts w:ascii="Times New Roman" w:hAnsi="Times New Roman"/>
          <w:sz w:val="24"/>
          <w:szCs w:val="24"/>
          <w:lang w:val="en-US" w:eastAsia="en-US"/>
        </w:rPr>
        <w:t xml:space="preserve"> </w:t>
      </w:r>
      <w:proofErr w:type="spellStart"/>
      <w:proofErr w:type="gramStart"/>
      <w:r>
        <w:rPr>
          <w:rFonts w:ascii="Times New Roman" w:hAnsi="Times New Roman"/>
          <w:sz w:val="24"/>
          <w:szCs w:val="24"/>
          <w:lang w:val="en-US" w:eastAsia="en-US"/>
        </w:rPr>
        <w:t>Cerita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Cerita</w:t>
      </w:r>
      <w:proofErr w:type="spellEnd"/>
      <w:r>
        <w:rPr>
          <w:rFonts w:ascii="Times New Roman" w:hAnsi="Times New Roman"/>
          <w:sz w:val="24"/>
          <w:szCs w:val="24"/>
          <w:lang w:val="en-US" w:eastAsia="en-US"/>
        </w:rPr>
        <w:t xml:space="preserve"> 3 </w:t>
      </w:r>
      <w:proofErr w:type="spellStart"/>
      <w:r>
        <w:rPr>
          <w:rFonts w:ascii="Times New Roman" w:hAnsi="Times New Roman"/>
          <w:sz w:val="24"/>
          <w:szCs w:val="24"/>
          <w:lang w:val="en-US" w:eastAsia="en-US"/>
        </w:rPr>
        <w:t>Penciptaan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lingkungan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belajar</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interaktif</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berdasarkan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topik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Kesehatan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Keselamatan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Kerja</w:t>
      </w:r>
      <w:proofErr w:type="spellEnd"/>
      <w:r>
        <w:rPr>
          <w:rFonts w:ascii="Times New Roman" w:hAnsi="Times New Roman"/>
          <w:sz w:val="24"/>
          <w:szCs w:val="24"/>
          <w:lang w:val="en-US" w:eastAsia="en-US"/>
        </w:rPr>
        <w:t xml:space="preserve"> (K3).</w:t>
      </w:r>
      <w:proofErr w:type="gram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Jurnal</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Ilmu</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Konstruksi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Terapan</w:t>
      </w:r>
      <w:proofErr w:type="spellEnd"/>
      <w:r>
        <w:rPr>
          <w:rFonts w:ascii="Times New Roman" w:hAnsi="Times New Roman"/>
          <w:sz w:val="24"/>
          <w:szCs w:val="24"/>
          <w:lang w:val="en-US" w:eastAsia="en-US"/>
        </w:rPr>
        <w:t>, 2(1), 33-37. https://doi.org/10.24036/asce.v2i1.80566</w:t>
      </w:r>
    </w:p>
    <w:p w:rsidR="00876347" w:rsidRDefault="00876347">
      <w:pPr>
        <w:widowControl w:val="0"/>
        <w:autoSpaceDE w:val="0"/>
        <w:spacing w:after="0" w:line="240" w:lineRule="auto"/>
        <w:jc w:val="both"/>
        <w:rPr>
          <w:rFonts w:ascii="Times New Roman" w:hAnsi="Times New Roman"/>
          <w:sz w:val="24"/>
          <w:szCs w:val="24"/>
          <w:lang w:val="en-US" w:eastAsia="en-US"/>
        </w:rPr>
      </w:pPr>
    </w:p>
    <w:sectPr w:rsidR="00876347">
      <w:type w:val="continuous"/>
      <w:pgSz w:w="11906" w:h="16838"/>
      <w:pgMar w:top="1440" w:right="1440" w:bottom="1440" w:left="1440" w:header="720" w:footer="720" w:gutter="0"/>
      <w:cols w:num="2"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21B" w:rsidRDefault="0011021B">
      <w:pPr>
        <w:spacing w:after="0" w:line="240" w:lineRule="auto"/>
      </w:pPr>
      <w:r>
        <w:separator/>
      </w:r>
    </w:p>
  </w:endnote>
  <w:endnote w:type="continuationSeparator" w:id="0">
    <w:p w:rsidR="0011021B" w:rsidRDefault="00110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charset w:val="80"/>
    <w:family w:val="roman"/>
    <w:pitch w:val="variable"/>
    <w:sig w:usb0="30000083" w:usb1="2BDF3C10" w:usb2="00000016" w:usb3="00000000" w:csb0="002E0107" w:csb1="00000000"/>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charset w:val="80"/>
    <w:family w:val="swiss"/>
    <w:pitch w:val="variable"/>
    <w:sig w:usb0="30000083" w:usb1="2BDF3C10" w:usb2="00000016" w:usb3="00000000" w:csb0="002E0107" w:csb1="00000000"/>
  </w:font>
  <w:font w:name="Cambria">
    <w:panose1 w:val="02040503050406030204"/>
    <w:charset w:val="00"/>
    <w:family w:val="roman"/>
    <w:pitch w:val="variable"/>
    <w:sig w:usb0="E00006FF" w:usb1="420024FF" w:usb2="02000000" w:usb3="00000000" w:csb0="0000019F" w:csb1="00000000"/>
  </w:font>
  <w:font w:name="SimSun;宋体">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47" w:rsidRDefault="00E25998">
    <w:pPr>
      <w:pStyle w:val="Footer"/>
      <w:rPr>
        <w:rFonts w:ascii="Times New Roman" w:hAnsi="Times New Roman"/>
        <w:sz w:val="24"/>
        <w:szCs w:val="24"/>
        <w:lang w:val="en-US" w:eastAsia="en-US"/>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04AB0">
      <w:rPr>
        <w:rFonts w:ascii="Times New Roman" w:hAnsi="Times New Roman"/>
        <w:noProof/>
        <w:sz w:val="24"/>
        <w:szCs w:val="24"/>
      </w:rPr>
      <w:t>6</w:t>
    </w:r>
    <w:r>
      <w:rPr>
        <w:rFonts w:ascii="Times New Roman" w:hAnsi="Times New Roman"/>
        <w:sz w:val="24"/>
        <w:szCs w:val="24"/>
      </w:rPr>
      <w:fldChar w:fldCharType="end"/>
    </w:r>
  </w:p>
  <w:p w:rsidR="00876347" w:rsidRDefault="00876347">
    <w:pPr>
      <w:pStyle w:val="Foo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47" w:rsidRDefault="00E25998">
    <w:pPr>
      <w:pStyle w:val="Footer"/>
      <w:jc w:val="right"/>
      <w:rPr>
        <w:rFonts w:ascii="Times New Roman" w:hAnsi="Times New Roman"/>
        <w:sz w:val="24"/>
        <w:szCs w:val="24"/>
        <w:lang w:val="en-US" w:eastAsia="en-US"/>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04AB0">
      <w:rPr>
        <w:rFonts w:ascii="Times New Roman" w:hAnsi="Times New Roman"/>
        <w:noProof/>
        <w:sz w:val="24"/>
        <w:szCs w:val="24"/>
      </w:rPr>
      <w:t>5</w:t>
    </w:r>
    <w:r>
      <w:rPr>
        <w:rFonts w:ascii="Times New Roman" w:hAnsi="Times New Roman"/>
        <w:sz w:val="24"/>
        <w:szCs w:val="24"/>
      </w:rPr>
      <w:fldChar w:fldCharType="end"/>
    </w:r>
  </w:p>
  <w:p w:rsidR="00876347" w:rsidRDefault="00876347">
    <w:pPr>
      <w:pStyle w:val="Foo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47" w:rsidRDefault="00E25998">
    <w:pPr>
      <w:pStyle w:val="Footer"/>
      <w:jc w:val="right"/>
      <w:rPr>
        <w:rFonts w:ascii="Times New Roman" w:hAnsi="Times New Roman"/>
        <w:sz w:val="24"/>
        <w:szCs w:val="24"/>
      </w:rPr>
    </w:pPr>
    <w:r>
      <w:rPr>
        <w:rFonts w:ascii="Times New Roman" w:hAnsi="Times New Roman"/>
        <w:sz w:val="24"/>
        <w:szCs w:val="24"/>
      </w:rPr>
      <w:t>PeTeKa (Jurnal Penelitian Tindakan Kelas dan Pengembangan Pembelajaran)│x</w:t>
    </w:r>
  </w:p>
  <w:p w:rsidR="00876347" w:rsidRDefault="00876347">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21B" w:rsidRDefault="0011021B">
      <w:pPr>
        <w:spacing w:after="0" w:line="240" w:lineRule="auto"/>
      </w:pPr>
      <w:r>
        <w:separator/>
      </w:r>
    </w:p>
  </w:footnote>
  <w:footnote w:type="continuationSeparator" w:id="0">
    <w:p w:rsidR="0011021B" w:rsidRDefault="00110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47" w:rsidRDefault="00E25998">
    <w:pPr>
      <w:pStyle w:val="Header"/>
    </w:pPr>
    <w:r>
      <w:rPr>
        <w:rFonts w:ascii="Times New Roman" w:hAnsi="Times New Roman"/>
        <w:sz w:val="24"/>
        <w:szCs w:val="24"/>
      </w:rPr>
      <w:t>PeTeKa (Catatan Harian Penelitian dan Pengembangan Pembelajaran di Kelas)</w:t>
    </w:r>
  </w:p>
  <w:p w:rsidR="00876347" w:rsidRDefault="00E25998">
    <w:pPr>
      <w:pStyle w:val="Header"/>
      <w:rPr>
        <w:rFonts w:ascii="Times New Roman" w:hAnsi="Times New Roman"/>
        <w:sz w:val="24"/>
        <w:szCs w:val="24"/>
        <w:lang w:val="en-US"/>
      </w:rPr>
    </w:pPr>
    <w:proofErr w:type="spellStart"/>
    <w:r>
      <w:rPr>
        <w:rFonts w:ascii="Times New Roman" w:hAnsi="Times New Roman"/>
        <w:sz w:val="24"/>
        <w:szCs w:val="24"/>
        <w:lang w:val="en-US"/>
      </w:rPr>
      <w:t>Buku</w:t>
    </w:r>
    <w:proofErr w:type="spellEnd"/>
    <w:r>
      <w:rPr>
        <w:rFonts w:ascii="Times New Roman" w:hAnsi="Times New Roman"/>
        <w:sz w:val="24"/>
        <w:szCs w:val="24"/>
        <w:lang w:val="en-US"/>
      </w:rPr>
      <w:t xml:space="preserve"> x </w:t>
    </w:r>
    <w:proofErr w:type="spellStart"/>
    <w:r>
      <w:rPr>
        <w:rFonts w:ascii="Times New Roman" w:hAnsi="Times New Roman"/>
        <w:sz w:val="24"/>
        <w:szCs w:val="24"/>
        <w:lang w:val="en-US"/>
      </w:rPr>
      <w:t>Edisi</w:t>
    </w:r>
    <w:proofErr w:type="spellEnd"/>
    <w:r>
      <w:rPr>
        <w:rFonts w:ascii="Times New Roman" w:hAnsi="Times New Roman"/>
        <w:sz w:val="24"/>
        <w:szCs w:val="24"/>
        <w:lang w:val="en-US"/>
      </w:rPr>
      <w:t xml:space="preserve"> x </w:t>
    </w:r>
    <w:proofErr w:type="spellStart"/>
    <w:r>
      <w:rPr>
        <w:rFonts w:ascii="Times New Roman" w:hAnsi="Times New Roman"/>
        <w:sz w:val="24"/>
        <w:szCs w:val="24"/>
        <w:lang w:val="en-US"/>
      </w:rPr>
      <w:t>Tahun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xxxx</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Halaman</w:t>
    </w:r>
    <w:proofErr w:type="spellEnd"/>
    <w:r>
      <w:rPr>
        <w:rFonts w:ascii="Times New Roman" w:hAnsi="Times New Roman"/>
        <w:sz w:val="24"/>
        <w:szCs w:val="24"/>
        <w:lang w:val="en-US"/>
      </w:rPr>
      <w:t xml:space="preserve"> 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47" w:rsidRDefault="00E25998">
    <w:pPr>
      <w:pStyle w:val="Header"/>
      <w:jc w:val="right"/>
      <w:rPr>
        <w:rFonts w:ascii="Times New Roman" w:hAnsi="Times New Roman"/>
        <w:sz w:val="24"/>
        <w:szCs w:val="24"/>
      </w:rPr>
    </w:pPr>
    <w:r>
      <w:rPr>
        <w:rFonts w:cs="Calibri"/>
      </w:rPr>
      <w:t xml:space="preserve"> </w:t>
    </w:r>
    <w:proofErr w:type="spellStart"/>
    <w:r>
      <w:rPr>
        <w:rFonts w:ascii="Times New Roman" w:hAnsi="Times New Roman"/>
        <w:spacing w:val="7"/>
        <w:w w:val="105"/>
        <w:sz w:val="24"/>
        <w:szCs w:val="24"/>
        <w:lang w:val="en-US"/>
      </w:rPr>
      <w:t>Nama</w:t>
    </w:r>
    <w:proofErr w:type="spellEnd"/>
    <w:r>
      <w:rPr>
        <w:rFonts w:ascii="Times New Roman" w:hAnsi="Times New Roman"/>
        <w:spacing w:val="7"/>
        <w:w w:val="105"/>
        <w:sz w:val="24"/>
        <w:szCs w:val="24"/>
        <w:lang w:val="en-US"/>
      </w:rPr>
      <w:t xml:space="preserve"> </w:t>
    </w:r>
    <w:proofErr w:type="spellStart"/>
    <w:r>
      <w:rPr>
        <w:rFonts w:ascii="Times New Roman" w:hAnsi="Times New Roman"/>
        <w:spacing w:val="7"/>
        <w:w w:val="105"/>
        <w:sz w:val="24"/>
        <w:szCs w:val="24"/>
        <w:lang w:val="en-US"/>
      </w:rPr>
      <w:t>penulis</w:t>
    </w:r>
    <w:proofErr w:type="spellEnd"/>
    <w:r>
      <w:rPr>
        <w:rFonts w:ascii="Times New Roman" w:hAnsi="Times New Roman"/>
        <w:spacing w:val="7"/>
        <w:w w:val="105"/>
        <w:sz w:val="24"/>
        <w:szCs w:val="24"/>
        <w:lang w:val="en-US"/>
      </w:rPr>
      <w:t xml:space="preserve"> 1</w:t>
    </w:r>
    <w:r>
      <w:rPr>
        <w:rFonts w:ascii="Times New Roman" w:hAnsi="Times New Roman"/>
        <w:sz w:val="24"/>
        <w:szCs w:val="24"/>
        <w:lang w:val="en-US"/>
      </w:rPr>
      <w:t xml:space="preserve">, </w:t>
    </w:r>
    <w:proofErr w:type="spellStart"/>
    <w:r>
      <w:rPr>
        <w:rFonts w:ascii="Times New Roman" w:hAnsi="Times New Roman"/>
        <w:sz w:val="24"/>
        <w:szCs w:val="24"/>
        <w:lang w:val="en-US"/>
      </w:rPr>
      <w:t>dll</w:t>
    </w:r>
    <w:proofErr w:type="spellEnd"/>
    <w:r>
      <w:rPr>
        <w:rFonts w:ascii="Times New Roman" w:hAnsi="Times New Roman"/>
        <w:sz w:val="24"/>
        <w:szCs w:val="24"/>
        <w:lang w:val="en-US"/>
      </w:rPr>
      <w:t xml:space="preserve">. Alat praktis untuk </w:t>
    </w:r>
    <w:proofErr w:type="spellStart"/>
    <w:r>
      <w:rPr>
        <w:rFonts w:ascii="Times New Roman" w:hAnsi="Times New Roman"/>
        <w:sz w:val="24"/>
        <w:szCs w:val="24"/>
        <w:lang w:val="en-US"/>
      </w:rPr>
      <w:t>mengajar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kimia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dikembangkan</w:t>
    </w:r>
    <w:proofErr w:type="spellEnd"/>
    <w:r>
      <w:rPr>
        <w:rFonts w:ascii="Times New Roman" w:hAnsi="Times New Roman"/>
        <w:sz w:val="24"/>
        <w:szCs w:val="24"/>
        <w:lang w:val="en-US"/>
      </w:rPr>
      <w:t>...</w:t>
    </w:r>
  </w:p>
  <w:p w:rsidR="00876347" w:rsidRDefault="00876347">
    <w:pPr>
      <w:pStyle w:val="Header"/>
      <w:rPr>
        <w:rFonts w:ascii="Times New Roman" w:hAnsi="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47" w:rsidRDefault="00E25998">
    <w:pPr>
      <w:pStyle w:val="Header"/>
      <w:tabs>
        <w:tab w:val="left" w:pos="5812"/>
      </w:tabs>
      <w:rPr>
        <w:rFonts w:ascii="Times New Roman" w:hAnsi="Times New Roman"/>
        <w:sz w:val="24"/>
        <w:szCs w:val="24"/>
        <w:lang w:val="en-US"/>
      </w:rPr>
    </w:pPr>
    <w:proofErr w:type="gramStart"/>
    <w:r>
      <w:rPr>
        <w:rFonts w:ascii="Times New Roman" w:hAnsi="Times New Roman"/>
        <w:sz w:val="24"/>
        <w:szCs w:val="24"/>
        <w:u w:val="single"/>
        <w:lang w:val="en-US"/>
      </w:rPr>
      <w:t>p-ISSN</w:t>
    </w:r>
    <w:proofErr w:type="gramEnd"/>
    <w:r>
      <w:rPr>
        <w:rFonts w:ascii="Times New Roman" w:hAnsi="Times New Roman"/>
        <w:sz w:val="24"/>
        <w:szCs w:val="24"/>
        <w:u w:val="single"/>
        <w:lang w:val="en-US"/>
      </w:rPr>
      <w:t>: 2599-1914</w:t>
    </w:r>
    <w:r>
      <w:rPr>
        <w:rFonts w:ascii="Times New Roman" w:hAnsi="Times New Roman"/>
        <w:sz w:val="24"/>
        <w:szCs w:val="24"/>
        <w:lang w:val="en-US"/>
      </w:rPr>
      <w:tab/>
    </w:r>
    <w:proofErr w:type="spellStart"/>
    <w:r>
      <w:rPr>
        <w:rFonts w:ascii="Times New Roman" w:hAnsi="Times New Roman"/>
        <w:sz w:val="24"/>
        <w:szCs w:val="24"/>
        <w:lang w:val="en-US"/>
      </w:rPr>
      <w:t>Nomor</w:t>
    </w:r>
    <w:proofErr w:type="spellEnd"/>
    <w:r>
      <w:rPr>
        <w:rFonts w:ascii="Times New Roman" w:hAnsi="Times New Roman"/>
        <w:sz w:val="24"/>
        <w:szCs w:val="24"/>
        <w:lang w:val="en-US"/>
      </w:rPr>
      <w:t xml:space="preserve"> volume x </w:t>
    </w:r>
    <w:proofErr w:type="spellStart"/>
    <w:r>
      <w:rPr>
        <w:rFonts w:ascii="Times New Roman" w:hAnsi="Times New Roman"/>
        <w:sz w:val="24"/>
        <w:szCs w:val="24"/>
        <w:lang w:val="en-US"/>
      </w:rPr>
      <w:t>tahun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xxxx</w:t>
    </w:r>
    <w:proofErr w:type="spellEnd"/>
  </w:p>
  <w:p w:rsidR="00876347" w:rsidRDefault="00E25998">
    <w:pPr>
      <w:pStyle w:val="Header"/>
    </w:pPr>
    <w:r>
      <w:rPr>
        <w:rFonts w:ascii="Times New Roman" w:hAnsi="Times New Roman"/>
        <w:sz w:val="24"/>
        <w:szCs w:val="24"/>
        <w:u w:val="single"/>
        <w:lang w:val="en-US"/>
      </w:rPr>
      <w:t>ISSN Elektronik: 2599-1132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417D"/>
    <w:multiLevelType w:val="multilevel"/>
    <w:tmpl w:val="2FAC2068"/>
    <w:lvl w:ilvl="0">
      <w:start w:val="1"/>
      <w:numFmt w:val="decimal"/>
      <w:lvlText w:val="Tabel %1."/>
      <w:lvlJc w:val="center"/>
      <w:pPr>
        <w:tabs>
          <w:tab w:val="num" w:pos="0"/>
        </w:tabs>
        <w:ind w:left="720" w:hanging="360"/>
      </w:pPr>
      <w:rPr>
        <w:b w:val="0"/>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8A56BE9"/>
    <w:multiLevelType w:val="multilevel"/>
    <w:tmpl w:val="52867698"/>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76347"/>
    <w:rsid w:val="0011021B"/>
    <w:rsid w:val="00140EA0"/>
    <w:rsid w:val="001F0791"/>
    <w:rsid w:val="003E363F"/>
    <w:rsid w:val="004D3D3B"/>
    <w:rsid w:val="00541BCA"/>
    <w:rsid w:val="005A4756"/>
    <w:rsid w:val="006A2379"/>
    <w:rsid w:val="006C5064"/>
    <w:rsid w:val="00704AB0"/>
    <w:rsid w:val="007A6B25"/>
    <w:rsid w:val="007D4630"/>
    <w:rsid w:val="007D6DC5"/>
    <w:rsid w:val="00876347"/>
    <w:rsid w:val="008E755B"/>
    <w:rsid w:val="00A33009"/>
    <w:rsid w:val="00B84474"/>
    <w:rsid w:val="00BD603E"/>
    <w:rsid w:val="00E25998"/>
    <w:rsid w:val="00F4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Calibri" w:eastAsia="Calibri" w:hAnsi="Calibri" w:cs="Times New Roman"/>
      <w:sz w:val="22"/>
      <w:szCs w:val="22"/>
      <w:lang w:val="id-ID" w:bidi="ar-SA"/>
    </w:rPr>
  </w:style>
  <w:style w:type="paragraph" w:styleId="Heading1">
    <w:name w:val="heading 1"/>
    <w:basedOn w:val="Normal"/>
    <w:next w:val="Normal"/>
    <w:qFormat/>
    <w:pPr>
      <w:keepNext/>
      <w:numPr>
        <w:numId w:val="1"/>
      </w:numPr>
      <w:spacing w:after="0" w:line="240" w:lineRule="auto"/>
      <w:outlineLvl w:val="0"/>
    </w:pPr>
    <w:rPr>
      <w:rFonts w:ascii="Times New Roman" w:eastAsia="Times New Roman" w:hAnsi="Times New Roman"/>
      <w:b/>
      <w:i/>
      <w:sz w:val="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val="0"/>
      <w:i w:val="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i w:val="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HTMLPreformattedChar">
    <w:name w:val="HTML Preformatted Char"/>
    <w:qFormat/>
    <w:rPr>
      <w:rFonts w:ascii="Courier New" w:eastAsia="Times New Roman" w:hAnsi="Courier New" w:cs="Times New Roman"/>
      <w:sz w:val="20"/>
      <w:szCs w:val="20"/>
      <w:lang w:val="id-ID"/>
    </w:rPr>
  </w:style>
  <w:style w:type="character" w:customStyle="1" w:styleId="apple-converted-space">
    <w:name w:val="apple-converted-space"/>
    <w:qFormat/>
  </w:style>
  <w:style w:type="character" w:customStyle="1" w:styleId="FooterChar">
    <w:name w:val="Footer Char"/>
    <w:qFormat/>
    <w:rPr>
      <w:rFonts w:ascii="Calibri" w:eastAsia="Calibri" w:hAnsi="Calibri" w:cs="Times New Roman"/>
      <w:lang w:val="id-ID"/>
    </w:rPr>
  </w:style>
  <w:style w:type="character" w:customStyle="1" w:styleId="BodyTextChar">
    <w:name w:val="Body Text Char"/>
    <w:qFormat/>
    <w:rPr>
      <w:rFonts w:ascii="Times New Roman" w:eastAsia="Times New Roman" w:hAnsi="Times New Roman" w:cs="Times New Roman"/>
      <w:sz w:val="24"/>
      <w:szCs w:val="24"/>
    </w:rPr>
  </w:style>
  <w:style w:type="character" w:customStyle="1" w:styleId="BalloonTextChar">
    <w:name w:val="Balloon Text Char"/>
    <w:qFormat/>
    <w:rPr>
      <w:rFonts w:ascii="Tahoma" w:eastAsia="Calibri" w:hAnsi="Tahoma" w:cs="Tahoma"/>
      <w:sz w:val="16"/>
      <w:szCs w:val="16"/>
      <w:lang w:val="id-ID"/>
    </w:rPr>
  </w:style>
  <w:style w:type="character" w:customStyle="1" w:styleId="HeaderChar">
    <w:name w:val="Header Char"/>
    <w:qFormat/>
    <w:rPr>
      <w:rFonts w:ascii="Calibri" w:eastAsia="Calibri" w:hAnsi="Calibri" w:cs="Times New Roman"/>
      <w:lang w:val="id-ID"/>
    </w:rPr>
  </w:style>
  <w:style w:type="character" w:customStyle="1" w:styleId="ListParagraphChar">
    <w:name w:val="List Paragraph Char"/>
    <w:qFormat/>
    <w:rPr>
      <w:rFonts w:ascii="Times New Roman" w:eastAsia="Calibri" w:hAnsi="Times New Roman" w:cs="Times New Roman"/>
      <w:sz w:val="24"/>
      <w:szCs w:val="24"/>
    </w:rPr>
  </w:style>
  <w:style w:type="character" w:styleId="Hyperlink">
    <w:name w:val="Hyperlink"/>
    <w:rPr>
      <w:color w:val="0000FF"/>
      <w:u w:val="single"/>
    </w:rPr>
  </w:style>
  <w:style w:type="character" w:customStyle="1" w:styleId="UnresolvedMention">
    <w:name w:val="Unresolved Mention"/>
    <w:qFormat/>
    <w:rPr>
      <w:color w:val="808080"/>
      <w:shd w:val="clear" w:color="auto" w:fill="E6E6E6"/>
    </w:rPr>
  </w:style>
  <w:style w:type="character" w:styleId="Emphasis">
    <w:name w:val="Emphasis"/>
    <w:qFormat/>
    <w:rPr>
      <w:i/>
      <w:iCs/>
    </w:rPr>
  </w:style>
  <w:style w:type="character" w:customStyle="1" w:styleId="CPAuthorChar">
    <w:name w:val="CP_Author Char"/>
    <w:qFormat/>
    <w:rPr>
      <w:rFonts w:ascii="Times New Roman" w:hAnsi="Times New Roman" w:cs="Times New Roman"/>
      <w:b/>
      <w:bCs/>
      <w:spacing w:val="2"/>
      <w:sz w:val="24"/>
      <w:lang w:val="en-GB"/>
    </w:rPr>
  </w:style>
  <w:style w:type="character" w:customStyle="1" w:styleId="CPTitleChar">
    <w:name w:val="CP_Title Char"/>
    <w:qFormat/>
    <w:rPr>
      <w:rFonts w:ascii="Times New Roman" w:hAnsi="Times New Roman" w:cs="Times New Roman"/>
      <w:b/>
      <w:bCs/>
      <w:spacing w:val="-5"/>
      <w:sz w:val="24"/>
      <w:lang w:val="en-GB"/>
    </w:rPr>
  </w:style>
  <w:style w:type="character" w:customStyle="1" w:styleId="CPKeywordChar">
    <w:name w:val="CP_Keyword Char"/>
    <w:qFormat/>
    <w:rPr>
      <w:rFonts w:ascii="Times New Roman" w:hAnsi="Times New Roman" w:cs="Times New Roman"/>
      <w:b/>
      <w:bCs/>
      <w:i/>
      <w:iCs/>
      <w:sz w:val="24"/>
      <w:lang w:val="en-GB"/>
    </w:rPr>
  </w:style>
  <w:style w:type="character" w:customStyle="1" w:styleId="Heading1Char">
    <w:name w:val="Heading 1 Char"/>
    <w:qFormat/>
    <w:rPr>
      <w:rFonts w:ascii="Times New Roman" w:eastAsia="Times New Roman" w:hAnsi="Times New Roman" w:cs="Times New Roman"/>
      <w:b/>
      <w:i/>
      <w:sz w:val="40"/>
      <w:szCs w:val="20"/>
    </w:rPr>
  </w:style>
  <w:style w:type="character" w:customStyle="1" w:styleId="EndNoteBibliographyChar">
    <w:name w:val="EndNote Bibliography Char"/>
    <w:qFormat/>
    <w:rPr>
      <w:rFonts w:ascii="Times New Roman" w:hAnsi="Times New Roman" w:cs="Times New Roman"/>
      <w:sz w:val="24"/>
      <w:lang w:val="en-US" w:eastAsia="en-US"/>
    </w:rPr>
  </w:style>
  <w:style w:type="character" w:customStyle="1" w:styleId="IEEEParagraphChar">
    <w:name w:val="IEEE Paragraph Char"/>
    <w:qFormat/>
    <w:rPr>
      <w:sz w:val="24"/>
      <w:szCs w:val="24"/>
      <w:lang w:val="en-AU" w:eastAsia="zh-CN"/>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widowControl w:val="0"/>
      <w:spacing w:after="0" w:line="240" w:lineRule="auto"/>
      <w:ind w:left="100"/>
    </w:pPr>
    <w:rPr>
      <w:rFonts w:ascii="Times New Roman" w:eastAsia="Times New Roman" w:hAnsi="Times New Roman"/>
      <w:sz w:val="24"/>
      <w:szCs w:val="24"/>
      <w:lang w:val="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spacing w:after="0" w:line="240" w:lineRule="auto"/>
    </w:pPr>
  </w:style>
  <w:style w:type="paragraph" w:styleId="ListParagraph">
    <w:name w:val="List Paragraph"/>
    <w:basedOn w:val="Normal"/>
    <w:qFormat/>
    <w:pPr>
      <w:spacing w:after="0" w:line="360" w:lineRule="auto"/>
      <w:ind w:left="720"/>
      <w:contextualSpacing/>
      <w:jc w:val="both"/>
    </w:pPr>
    <w:rPr>
      <w:rFonts w:ascii="Times New Roman" w:hAnsi="Times New Roman"/>
      <w:sz w:val="24"/>
      <w:szCs w:val="24"/>
      <w:lang w:val="en-US"/>
    </w:rPr>
  </w:style>
  <w:style w:type="paragraph" w:styleId="BalloonText">
    <w:name w:val="Balloon Text"/>
    <w:basedOn w:val="Normal"/>
    <w:qFormat/>
    <w:pPr>
      <w:spacing w:after="0" w:line="240" w:lineRule="auto"/>
    </w:pPr>
    <w:rPr>
      <w:rFonts w:ascii="Tahoma" w:hAnsi="Tahoma" w:cs="Tahoma"/>
      <w:sz w:val="16"/>
      <w:szCs w:val="16"/>
    </w:rPr>
  </w:style>
  <w:style w:type="paragraph" w:styleId="Header">
    <w:name w:val="header"/>
    <w:basedOn w:val="Normal"/>
    <w:pPr>
      <w:spacing w:after="0" w:line="240" w:lineRule="auto"/>
    </w:pPr>
  </w:style>
  <w:style w:type="paragraph" w:customStyle="1" w:styleId="Default">
    <w:name w:val="Default"/>
    <w:qFormat/>
    <w:pPr>
      <w:autoSpaceDE w:val="0"/>
    </w:pPr>
    <w:rPr>
      <w:rFonts w:ascii="Times New Roman" w:eastAsia="Calibri" w:hAnsi="Times New Roman" w:cs="Times New Roman"/>
      <w:color w:val="000000"/>
      <w:lang w:bidi="ar-SA"/>
    </w:rPr>
  </w:style>
  <w:style w:type="paragraph" w:customStyle="1" w:styleId="CPAuthor">
    <w:name w:val="CP_Author"/>
    <w:basedOn w:val="Normal"/>
    <w:qFormat/>
    <w:pPr>
      <w:widowControl w:val="0"/>
      <w:autoSpaceDE w:val="0"/>
      <w:spacing w:after="0" w:line="237" w:lineRule="auto"/>
      <w:ind w:right="49"/>
      <w:contextualSpacing/>
      <w:jc w:val="center"/>
    </w:pPr>
    <w:rPr>
      <w:rFonts w:ascii="Times New Roman" w:hAnsi="Times New Roman"/>
      <w:b/>
      <w:bCs/>
      <w:spacing w:val="2"/>
      <w:sz w:val="24"/>
      <w:lang w:val="en-GB"/>
    </w:rPr>
  </w:style>
  <w:style w:type="paragraph" w:customStyle="1" w:styleId="CPTitle">
    <w:name w:val="CP_Title"/>
    <w:basedOn w:val="Normal"/>
    <w:qFormat/>
    <w:pPr>
      <w:widowControl w:val="0"/>
      <w:autoSpaceDE w:val="0"/>
      <w:spacing w:after="0" w:line="240" w:lineRule="auto"/>
      <w:contextualSpacing/>
      <w:jc w:val="center"/>
    </w:pPr>
    <w:rPr>
      <w:rFonts w:ascii="Times New Roman" w:hAnsi="Times New Roman"/>
      <w:b/>
      <w:bCs/>
      <w:spacing w:val="-5"/>
      <w:sz w:val="24"/>
      <w:lang w:val="en-GB"/>
    </w:rPr>
  </w:style>
  <w:style w:type="paragraph" w:customStyle="1" w:styleId="CPKeyword">
    <w:name w:val="CP_Keyword"/>
    <w:basedOn w:val="Normal"/>
    <w:qFormat/>
    <w:pPr>
      <w:widowControl w:val="0"/>
      <w:autoSpaceDE w:val="0"/>
      <w:spacing w:after="0" w:line="240" w:lineRule="auto"/>
      <w:contextualSpacing/>
      <w:jc w:val="both"/>
    </w:pPr>
    <w:rPr>
      <w:rFonts w:ascii="Times New Roman" w:hAnsi="Times New Roman"/>
      <w:b/>
      <w:bCs/>
      <w:i/>
      <w:iCs/>
      <w:sz w:val="24"/>
      <w:lang w:val="en-GB"/>
    </w:rPr>
  </w:style>
  <w:style w:type="paragraph" w:customStyle="1" w:styleId="CPTABLE">
    <w:name w:val="CP_TABLE"/>
    <w:basedOn w:val="Normal"/>
    <w:qFormat/>
    <w:pPr>
      <w:tabs>
        <w:tab w:val="num" w:pos="0"/>
      </w:tabs>
      <w:spacing w:before="240" w:after="120" w:line="240" w:lineRule="auto"/>
      <w:ind w:left="850" w:hanging="493"/>
      <w:contextualSpacing/>
      <w:jc w:val="center"/>
    </w:pPr>
    <w:rPr>
      <w:rFonts w:ascii="Times New Roman" w:hAnsi="Times New Roman" w:cs="Calibri"/>
      <w:sz w:val="24"/>
      <w:szCs w:val="24"/>
      <w:lang w:val="en-US"/>
    </w:rPr>
  </w:style>
  <w:style w:type="paragraph" w:customStyle="1" w:styleId="EndNoteBibliography">
    <w:name w:val="EndNote Bibliography"/>
    <w:basedOn w:val="Normal"/>
    <w:qFormat/>
    <w:pPr>
      <w:spacing w:after="0" w:line="240" w:lineRule="auto"/>
      <w:contextualSpacing/>
      <w:jc w:val="both"/>
    </w:pPr>
    <w:rPr>
      <w:rFonts w:ascii="Times New Roman" w:hAnsi="Times New Roman"/>
      <w:sz w:val="24"/>
      <w:lang w:val="en-US" w:eastAsia="en-US"/>
    </w:rPr>
  </w:style>
  <w:style w:type="paragraph" w:customStyle="1" w:styleId="IEEEAuthorName">
    <w:name w:val="IEEE Author Name"/>
    <w:basedOn w:val="Normal"/>
    <w:next w:val="Normal"/>
    <w:qFormat/>
    <w:pPr>
      <w:snapToGrid w:val="0"/>
      <w:spacing w:before="120" w:after="120" w:line="240" w:lineRule="auto"/>
      <w:jc w:val="center"/>
    </w:pPr>
    <w:rPr>
      <w:rFonts w:ascii="Times New Roman" w:eastAsia="Times New Roman" w:hAnsi="Times New Roman"/>
      <w:szCs w:val="24"/>
      <w:lang w:val="en-GB"/>
    </w:rPr>
  </w:style>
  <w:style w:type="paragraph" w:customStyle="1" w:styleId="IEEEParagraph">
    <w:name w:val="IEEE Paragraph"/>
    <w:basedOn w:val="Normal"/>
    <w:qFormat/>
    <w:pPr>
      <w:snapToGrid w:val="0"/>
      <w:spacing w:after="0" w:line="240" w:lineRule="auto"/>
      <w:ind w:firstLine="216"/>
      <w:jc w:val="both"/>
    </w:pPr>
    <w:rPr>
      <w:sz w:val="24"/>
      <w:szCs w:val="24"/>
      <w:lang w:val="en-AU"/>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Calibri" w:eastAsia="Calibri" w:hAnsi="Calibri" w:cs="Times New Roman"/>
      <w:sz w:val="22"/>
      <w:szCs w:val="22"/>
      <w:lang w:val="id-ID" w:bidi="ar-SA"/>
    </w:rPr>
  </w:style>
  <w:style w:type="paragraph" w:styleId="Heading1">
    <w:name w:val="heading 1"/>
    <w:basedOn w:val="Normal"/>
    <w:next w:val="Normal"/>
    <w:qFormat/>
    <w:pPr>
      <w:keepNext/>
      <w:numPr>
        <w:numId w:val="1"/>
      </w:numPr>
      <w:spacing w:after="0" w:line="240" w:lineRule="auto"/>
      <w:outlineLvl w:val="0"/>
    </w:pPr>
    <w:rPr>
      <w:rFonts w:ascii="Times New Roman" w:eastAsia="Times New Roman" w:hAnsi="Times New Roman"/>
      <w:b/>
      <w:i/>
      <w:sz w:val="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val="0"/>
      <w:i w:val="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i w:val="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HTMLPreformattedChar">
    <w:name w:val="HTML Preformatted Char"/>
    <w:qFormat/>
    <w:rPr>
      <w:rFonts w:ascii="Courier New" w:eastAsia="Times New Roman" w:hAnsi="Courier New" w:cs="Times New Roman"/>
      <w:sz w:val="20"/>
      <w:szCs w:val="20"/>
      <w:lang w:val="id-ID"/>
    </w:rPr>
  </w:style>
  <w:style w:type="character" w:customStyle="1" w:styleId="apple-converted-space">
    <w:name w:val="apple-converted-space"/>
    <w:qFormat/>
  </w:style>
  <w:style w:type="character" w:customStyle="1" w:styleId="FooterChar">
    <w:name w:val="Footer Char"/>
    <w:qFormat/>
    <w:rPr>
      <w:rFonts w:ascii="Calibri" w:eastAsia="Calibri" w:hAnsi="Calibri" w:cs="Times New Roman"/>
      <w:lang w:val="id-ID"/>
    </w:rPr>
  </w:style>
  <w:style w:type="character" w:customStyle="1" w:styleId="BodyTextChar">
    <w:name w:val="Body Text Char"/>
    <w:qFormat/>
    <w:rPr>
      <w:rFonts w:ascii="Times New Roman" w:eastAsia="Times New Roman" w:hAnsi="Times New Roman" w:cs="Times New Roman"/>
      <w:sz w:val="24"/>
      <w:szCs w:val="24"/>
    </w:rPr>
  </w:style>
  <w:style w:type="character" w:customStyle="1" w:styleId="BalloonTextChar">
    <w:name w:val="Balloon Text Char"/>
    <w:qFormat/>
    <w:rPr>
      <w:rFonts w:ascii="Tahoma" w:eastAsia="Calibri" w:hAnsi="Tahoma" w:cs="Tahoma"/>
      <w:sz w:val="16"/>
      <w:szCs w:val="16"/>
      <w:lang w:val="id-ID"/>
    </w:rPr>
  </w:style>
  <w:style w:type="character" w:customStyle="1" w:styleId="HeaderChar">
    <w:name w:val="Header Char"/>
    <w:qFormat/>
    <w:rPr>
      <w:rFonts w:ascii="Calibri" w:eastAsia="Calibri" w:hAnsi="Calibri" w:cs="Times New Roman"/>
      <w:lang w:val="id-ID"/>
    </w:rPr>
  </w:style>
  <w:style w:type="character" w:customStyle="1" w:styleId="ListParagraphChar">
    <w:name w:val="List Paragraph Char"/>
    <w:qFormat/>
    <w:rPr>
      <w:rFonts w:ascii="Times New Roman" w:eastAsia="Calibri" w:hAnsi="Times New Roman" w:cs="Times New Roman"/>
      <w:sz w:val="24"/>
      <w:szCs w:val="24"/>
    </w:rPr>
  </w:style>
  <w:style w:type="character" w:styleId="Hyperlink">
    <w:name w:val="Hyperlink"/>
    <w:rPr>
      <w:color w:val="0000FF"/>
      <w:u w:val="single"/>
    </w:rPr>
  </w:style>
  <w:style w:type="character" w:customStyle="1" w:styleId="UnresolvedMention">
    <w:name w:val="Unresolved Mention"/>
    <w:qFormat/>
    <w:rPr>
      <w:color w:val="808080"/>
      <w:shd w:val="clear" w:color="auto" w:fill="E6E6E6"/>
    </w:rPr>
  </w:style>
  <w:style w:type="character" w:styleId="Emphasis">
    <w:name w:val="Emphasis"/>
    <w:qFormat/>
    <w:rPr>
      <w:i/>
      <w:iCs/>
    </w:rPr>
  </w:style>
  <w:style w:type="character" w:customStyle="1" w:styleId="CPAuthorChar">
    <w:name w:val="CP_Author Char"/>
    <w:qFormat/>
    <w:rPr>
      <w:rFonts w:ascii="Times New Roman" w:hAnsi="Times New Roman" w:cs="Times New Roman"/>
      <w:b/>
      <w:bCs/>
      <w:spacing w:val="2"/>
      <w:sz w:val="24"/>
      <w:lang w:val="en-GB"/>
    </w:rPr>
  </w:style>
  <w:style w:type="character" w:customStyle="1" w:styleId="CPTitleChar">
    <w:name w:val="CP_Title Char"/>
    <w:qFormat/>
    <w:rPr>
      <w:rFonts w:ascii="Times New Roman" w:hAnsi="Times New Roman" w:cs="Times New Roman"/>
      <w:b/>
      <w:bCs/>
      <w:spacing w:val="-5"/>
      <w:sz w:val="24"/>
      <w:lang w:val="en-GB"/>
    </w:rPr>
  </w:style>
  <w:style w:type="character" w:customStyle="1" w:styleId="CPKeywordChar">
    <w:name w:val="CP_Keyword Char"/>
    <w:qFormat/>
    <w:rPr>
      <w:rFonts w:ascii="Times New Roman" w:hAnsi="Times New Roman" w:cs="Times New Roman"/>
      <w:b/>
      <w:bCs/>
      <w:i/>
      <w:iCs/>
      <w:sz w:val="24"/>
      <w:lang w:val="en-GB"/>
    </w:rPr>
  </w:style>
  <w:style w:type="character" w:customStyle="1" w:styleId="Heading1Char">
    <w:name w:val="Heading 1 Char"/>
    <w:qFormat/>
    <w:rPr>
      <w:rFonts w:ascii="Times New Roman" w:eastAsia="Times New Roman" w:hAnsi="Times New Roman" w:cs="Times New Roman"/>
      <w:b/>
      <w:i/>
      <w:sz w:val="40"/>
      <w:szCs w:val="20"/>
    </w:rPr>
  </w:style>
  <w:style w:type="character" w:customStyle="1" w:styleId="EndNoteBibliographyChar">
    <w:name w:val="EndNote Bibliography Char"/>
    <w:qFormat/>
    <w:rPr>
      <w:rFonts w:ascii="Times New Roman" w:hAnsi="Times New Roman" w:cs="Times New Roman"/>
      <w:sz w:val="24"/>
      <w:lang w:val="en-US" w:eastAsia="en-US"/>
    </w:rPr>
  </w:style>
  <w:style w:type="character" w:customStyle="1" w:styleId="IEEEParagraphChar">
    <w:name w:val="IEEE Paragraph Char"/>
    <w:qFormat/>
    <w:rPr>
      <w:sz w:val="24"/>
      <w:szCs w:val="24"/>
      <w:lang w:val="en-AU" w:eastAsia="zh-CN"/>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widowControl w:val="0"/>
      <w:spacing w:after="0" w:line="240" w:lineRule="auto"/>
      <w:ind w:left="100"/>
    </w:pPr>
    <w:rPr>
      <w:rFonts w:ascii="Times New Roman" w:eastAsia="Times New Roman" w:hAnsi="Times New Roman"/>
      <w:sz w:val="24"/>
      <w:szCs w:val="24"/>
      <w:lang w:val="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spacing w:after="0" w:line="240" w:lineRule="auto"/>
    </w:pPr>
  </w:style>
  <w:style w:type="paragraph" w:styleId="ListParagraph">
    <w:name w:val="List Paragraph"/>
    <w:basedOn w:val="Normal"/>
    <w:qFormat/>
    <w:pPr>
      <w:spacing w:after="0" w:line="360" w:lineRule="auto"/>
      <w:ind w:left="720"/>
      <w:contextualSpacing/>
      <w:jc w:val="both"/>
    </w:pPr>
    <w:rPr>
      <w:rFonts w:ascii="Times New Roman" w:hAnsi="Times New Roman"/>
      <w:sz w:val="24"/>
      <w:szCs w:val="24"/>
      <w:lang w:val="en-US"/>
    </w:rPr>
  </w:style>
  <w:style w:type="paragraph" w:styleId="BalloonText">
    <w:name w:val="Balloon Text"/>
    <w:basedOn w:val="Normal"/>
    <w:qFormat/>
    <w:pPr>
      <w:spacing w:after="0" w:line="240" w:lineRule="auto"/>
    </w:pPr>
    <w:rPr>
      <w:rFonts w:ascii="Tahoma" w:hAnsi="Tahoma" w:cs="Tahoma"/>
      <w:sz w:val="16"/>
      <w:szCs w:val="16"/>
    </w:rPr>
  </w:style>
  <w:style w:type="paragraph" w:styleId="Header">
    <w:name w:val="header"/>
    <w:basedOn w:val="Normal"/>
    <w:pPr>
      <w:spacing w:after="0" w:line="240" w:lineRule="auto"/>
    </w:pPr>
  </w:style>
  <w:style w:type="paragraph" w:customStyle="1" w:styleId="Default">
    <w:name w:val="Default"/>
    <w:qFormat/>
    <w:pPr>
      <w:autoSpaceDE w:val="0"/>
    </w:pPr>
    <w:rPr>
      <w:rFonts w:ascii="Times New Roman" w:eastAsia="Calibri" w:hAnsi="Times New Roman" w:cs="Times New Roman"/>
      <w:color w:val="000000"/>
      <w:lang w:bidi="ar-SA"/>
    </w:rPr>
  </w:style>
  <w:style w:type="paragraph" w:customStyle="1" w:styleId="CPAuthor">
    <w:name w:val="CP_Author"/>
    <w:basedOn w:val="Normal"/>
    <w:qFormat/>
    <w:pPr>
      <w:widowControl w:val="0"/>
      <w:autoSpaceDE w:val="0"/>
      <w:spacing w:after="0" w:line="237" w:lineRule="auto"/>
      <w:ind w:right="49"/>
      <w:contextualSpacing/>
      <w:jc w:val="center"/>
    </w:pPr>
    <w:rPr>
      <w:rFonts w:ascii="Times New Roman" w:hAnsi="Times New Roman"/>
      <w:b/>
      <w:bCs/>
      <w:spacing w:val="2"/>
      <w:sz w:val="24"/>
      <w:lang w:val="en-GB"/>
    </w:rPr>
  </w:style>
  <w:style w:type="paragraph" w:customStyle="1" w:styleId="CPTitle">
    <w:name w:val="CP_Title"/>
    <w:basedOn w:val="Normal"/>
    <w:qFormat/>
    <w:pPr>
      <w:widowControl w:val="0"/>
      <w:autoSpaceDE w:val="0"/>
      <w:spacing w:after="0" w:line="240" w:lineRule="auto"/>
      <w:contextualSpacing/>
      <w:jc w:val="center"/>
    </w:pPr>
    <w:rPr>
      <w:rFonts w:ascii="Times New Roman" w:hAnsi="Times New Roman"/>
      <w:b/>
      <w:bCs/>
      <w:spacing w:val="-5"/>
      <w:sz w:val="24"/>
      <w:lang w:val="en-GB"/>
    </w:rPr>
  </w:style>
  <w:style w:type="paragraph" w:customStyle="1" w:styleId="CPKeyword">
    <w:name w:val="CP_Keyword"/>
    <w:basedOn w:val="Normal"/>
    <w:qFormat/>
    <w:pPr>
      <w:widowControl w:val="0"/>
      <w:autoSpaceDE w:val="0"/>
      <w:spacing w:after="0" w:line="240" w:lineRule="auto"/>
      <w:contextualSpacing/>
      <w:jc w:val="both"/>
    </w:pPr>
    <w:rPr>
      <w:rFonts w:ascii="Times New Roman" w:hAnsi="Times New Roman"/>
      <w:b/>
      <w:bCs/>
      <w:i/>
      <w:iCs/>
      <w:sz w:val="24"/>
      <w:lang w:val="en-GB"/>
    </w:rPr>
  </w:style>
  <w:style w:type="paragraph" w:customStyle="1" w:styleId="CPTABLE">
    <w:name w:val="CP_TABLE"/>
    <w:basedOn w:val="Normal"/>
    <w:qFormat/>
    <w:pPr>
      <w:tabs>
        <w:tab w:val="num" w:pos="0"/>
      </w:tabs>
      <w:spacing w:before="240" w:after="120" w:line="240" w:lineRule="auto"/>
      <w:ind w:left="850" w:hanging="493"/>
      <w:contextualSpacing/>
      <w:jc w:val="center"/>
    </w:pPr>
    <w:rPr>
      <w:rFonts w:ascii="Times New Roman" w:hAnsi="Times New Roman" w:cs="Calibri"/>
      <w:sz w:val="24"/>
      <w:szCs w:val="24"/>
      <w:lang w:val="en-US"/>
    </w:rPr>
  </w:style>
  <w:style w:type="paragraph" w:customStyle="1" w:styleId="EndNoteBibliography">
    <w:name w:val="EndNote Bibliography"/>
    <w:basedOn w:val="Normal"/>
    <w:qFormat/>
    <w:pPr>
      <w:spacing w:after="0" w:line="240" w:lineRule="auto"/>
      <w:contextualSpacing/>
      <w:jc w:val="both"/>
    </w:pPr>
    <w:rPr>
      <w:rFonts w:ascii="Times New Roman" w:hAnsi="Times New Roman"/>
      <w:sz w:val="24"/>
      <w:lang w:val="en-US" w:eastAsia="en-US"/>
    </w:rPr>
  </w:style>
  <w:style w:type="paragraph" w:customStyle="1" w:styleId="IEEEAuthorName">
    <w:name w:val="IEEE Author Name"/>
    <w:basedOn w:val="Normal"/>
    <w:next w:val="Normal"/>
    <w:qFormat/>
    <w:pPr>
      <w:snapToGrid w:val="0"/>
      <w:spacing w:before="120" w:after="120" w:line="240" w:lineRule="auto"/>
      <w:jc w:val="center"/>
    </w:pPr>
    <w:rPr>
      <w:rFonts w:ascii="Times New Roman" w:eastAsia="Times New Roman" w:hAnsi="Times New Roman"/>
      <w:szCs w:val="24"/>
      <w:lang w:val="en-GB"/>
    </w:rPr>
  </w:style>
  <w:style w:type="paragraph" w:customStyle="1" w:styleId="IEEEParagraph">
    <w:name w:val="IEEE Paragraph"/>
    <w:basedOn w:val="Normal"/>
    <w:qFormat/>
    <w:pPr>
      <w:snapToGrid w:val="0"/>
      <w:spacing w:after="0" w:line="240" w:lineRule="auto"/>
      <w:ind w:firstLine="216"/>
      <w:jc w:val="both"/>
    </w:pPr>
    <w:rPr>
      <w:sz w:val="24"/>
      <w:szCs w:val="24"/>
      <w:lang w:val="en-AU"/>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1476">
      <w:bodyDiv w:val="1"/>
      <w:marLeft w:val="0"/>
      <w:marRight w:val="0"/>
      <w:marTop w:val="0"/>
      <w:marBottom w:val="0"/>
      <w:divBdr>
        <w:top w:val="none" w:sz="0" w:space="0" w:color="auto"/>
        <w:left w:val="none" w:sz="0" w:space="0" w:color="auto"/>
        <w:bottom w:val="none" w:sz="0" w:space="0" w:color="auto"/>
        <w:right w:val="none" w:sz="0" w:space="0" w:color="auto"/>
      </w:divBdr>
    </w:div>
    <w:div w:id="1264605328">
      <w:bodyDiv w:val="1"/>
      <w:marLeft w:val="0"/>
      <w:marRight w:val="0"/>
      <w:marTop w:val="0"/>
      <w:marBottom w:val="0"/>
      <w:divBdr>
        <w:top w:val="none" w:sz="0" w:space="0" w:color="auto"/>
        <w:left w:val="none" w:sz="0" w:space="0" w:color="auto"/>
        <w:bottom w:val="none" w:sz="0" w:space="0" w:color="auto"/>
        <w:right w:val="none" w:sz="0" w:space="0" w:color="auto"/>
      </w:divBdr>
    </w:div>
    <w:div w:id="1363827885">
      <w:bodyDiv w:val="1"/>
      <w:marLeft w:val="0"/>
      <w:marRight w:val="0"/>
      <w:marTop w:val="0"/>
      <w:marBottom w:val="0"/>
      <w:divBdr>
        <w:top w:val="none" w:sz="0" w:space="0" w:color="auto"/>
        <w:left w:val="none" w:sz="0" w:space="0" w:color="auto"/>
        <w:bottom w:val="none" w:sz="0" w:space="0" w:color="auto"/>
        <w:right w:val="none" w:sz="0" w:space="0" w:color="auto"/>
      </w:divBdr>
    </w:div>
    <w:div w:id="1732658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isnamoho@gmail.com1"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mailto:hrs.kurniawan@gmail.com3"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eginaade1986@gmail.com2"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1720</Words>
  <Characters>9806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2023-09-13T03:28:00Z</dcterms:created>
  <dcterms:modified xsi:type="dcterms:W3CDTF">2023-09-13T03:28:00Z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2023-09-07T04:23:00Z</dcterms:created>
  <dc:creator>TU LPPM</dc:creator>
  <dc:description/>
  <dc:language>en-US</dc:language>
  <cp:lastModifiedBy>lenovo</cp:lastModifiedBy>
  <dcterms:modified xsi:type="dcterms:W3CDTF">2023-09-07T04:23:00Z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_Grammarly_42___1">
    <vt:lpwstr>__Grammarly_42___1</vt:lpwstr>
  </property>
  <property fmtid="{D5CDD505-2E9C-101B-9397-08002B2CF9AE}" pid="3" name="__Grammarly_42____i">
    <vt:lpwstr>__Grammarly_42____i</vt:lpwstr>
  </property>
</Properties>
</file>