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95" w:rsidRPr="00141B4C" w:rsidRDefault="008D3CE1" w:rsidP="008D3CE1">
      <w:pPr>
        <w:spacing w:after="0" w:line="240" w:lineRule="auto"/>
        <w:jc w:val="center"/>
        <w:rPr>
          <w:rFonts w:ascii="Times New Roman" w:hAnsi="Times New Roman" w:cs="Times New Roman"/>
          <w:b/>
          <w:sz w:val="28"/>
          <w:szCs w:val="32"/>
        </w:rPr>
      </w:pPr>
      <w:r w:rsidRPr="00141B4C">
        <w:rPr>
          <w:rFonts w:ascii="Times New Roman" w:hAnsi="Times New Roman" w:cs="Times New Roman"/>
          <w:b/>
          <w:sz w:val="28"/>
          <w:szCs w:val="32"/>
        </w:rPr>
        <w:t>PENGADAAN SARANA DAN PRASARANA SEKOLAH LUAR BIASA (SLB) TUNA NETRA DI KOTA SUKABUMI</w:t>
      </w:r>
    </w:p>
    <w:p w:rsidR="002F0E1F" w:rsidRPr="00141B4C" w:rsidRDefault="002F0E1F" w:rsidP="008D3CE1">
      <w:pPr>
        <w:spacing w:after="0" w:line="240" w:lineRule="auto"/>
        <w:jc w:val="center"/>
        <w:rPr>
          <w:rFonts w:ascii="Times New Roman" w:hAnsi="Times New Roman" w:cs="Times New Roman"/>
          <w:b/>
          <w:sz w:val="24"/>
        </w:rPr>
      </w:pPr>
    </w:p>
    <w:p w:rsidR="008D3CE1" w:rsidRPr="00141B4C" w:rsidRDefault="00141B4C" w:rsidP="008D3CE1">
      <w:pPr>
        <w:spacing w:after="0" w:line="240" w:lineRule="auto"/>
        <w:jc w:val="center"/>
        <w:rPr>
          <w:rFonts w:ascii="Times New Roman" w:hAnsi="Times New Roman" w:cs="Times New Roman"/>
          <w:b/>
          <w:sz w:val="24"/>
        </w:rPr>
      </w:pPr>
      <w:r>
        <w:rPr>
          <w:rFonts w:ascii="Times New Roman" w:hAnsi="Times New Roman" w:cs="Times New Roman"/>
          <w:b/>
          <w:sz w:val="24"/>
        </w:rPr>
        <w:t>Dhinik NurFauziyah</w:t>
      </w:r>
      <w:proofErr w:type="gramStart"/>
      <w:r>
        <w:rPr>
          <w:rFonts w:ascii="Times New Roman" w:hAnsi="Times New Roman" w:cs="Times New Roman"/>
          <w:b/>
          <w:sz w:val="24"/>
        </w:rPr>
        <w:t>,</w:t>
      </w:r>
      <w:proofErr w:type="gramEnd"/>
      <w:r>
        <w:rPr>
          <w:rFonts w:ascii="Times New Roman" w:hAnsi="Times New Roman" w:cs="Times New Roman"/>
          <w:b/>
          <w:sz w:val="24"/>
          <w:vertAlign w:val="superscript"/>
        </w:rPr>
        <w:t>1</w:t>
      </w:r>
      <w:r w:rsidR="001D50AE" w:rsidRPr="00141B4C">
        <w:rPr>
          <w:rFonts w:ascii="Times New Roman" w:hAnsi="Times New Roman" w:cs="Times New Roman"/>
          <w:b/>
          <w:sz w:val="24"/>
          <w:vertAlign w:val="superscript"/>
        </w:rPr>
        <w:t>)</w:t>
      </w:r>
      <w:r>
        <w:rPr>
          <w:rFonts w:ascii="Times New Roman" w:hAnsi="Times New Roman" w:cs="Times New Roman"/>
          <w:b/>
          <w:sz w:val="24"/>
          <w:vertAlign w:val="superscript"/>
        </w:rPr>
        <w:t xml:space="preserve"> </w:t>
      </w:r>
      <w:r w:rsidR="001D50AE" w:rsidRPr="00141B4C">
        <w:rPr>
          <w:rFonts w:ascii="Times New Roman" w:hAnsi="Times New Roman" w:cs="Times New Roman"/>
          <w:b/>
          <w:sz w:val="24"/>
        </w:rPr>
        <w:t>Dine Meigawati</w:t>
      </w:r>
      <w:r>
        <w:rPr>
          <w:rFonts w:ascii="Times New Roman" w:hAnsi="Times New Roman" w:cs="Times New Roman"/>
          <w:b/>
          <w:sz w:val="24"/>
        </w:rPr>
        <w:t>,</w:t>
      </w:r>
      <w:r>
        <w:rPr>
          <w:rFonts w:ascii="Times New Roman" w:hAnsi="Times New Roman" w:cs="Times New Roman"/>
          <w:b/>
          <w:sz w:val="24"/>
          <w:vertAlign w:val="superscript"/>
        </w:rPr>
        <w:t>2</w:t>
      </w:r>
      <w:r w:rsidR="00222BDB" w:rsidRPr="00141B4C">
        <w:rPr>
          <w:rFonts w:ascii="Times New Roman" w:hAnsi="Times New Roman" w:cs="Times New Roman"/>
          <w:b/>
          <w:sz w:val="24"/>
          <w:vertAlign w:val="superscript"/>
        </w:rPr>
        <w:t>)</w:t>
      </w:r>
      <w:r>
        <w:rPr>
          <w:rFonts w:ascii="Times New Roman" w:hAnsi="Times New Roman" w:cs="Times New Roman"/>
          <w:b/>
          <w:sz w:val="24"/>
          <w:vertAlign w:val="superscript"/>
        </w:rPr>
        <w:t xml:space="preserve"> </w:t>
      </w:r>
      <w:r>
        <w:rPr>
          <w:rFonts w:ascii="Times New Roman" w:hAnsi="Times New Roman" w:cs="Times New Roman"/>
          <w:b/>
          <w:sz w:val="24"/>
        </w:rPr>
        <w:t>M.Rijal Amirulloh</w:t>
      </w:r>
      <w:r w:rsidR="009A6FC6">
        <w:rPr>
          <w:rFonts w:ascii="Times New Roman" w:hAnsi="Times New Roman" w:cs="Times New Roman"/>
          <w:b/>
          <w:sz w:val="24"/>
        </w:rPr>
        <w:t>,</w:t>
      </w:r>
      <w:r w:rsidR="009A6FC6" w:rsidRPr="009A6FC6">
        <w:rPr>
          <w:rFonts w:ascii="Times New Roman" w:hAnsi="Times New Roman" w:cs="Times New Roman"/>
          <w:b/>
          <w:sz w:val="24"/>
          <w:vertAlign w:val="superscript"/>
        </w:rPr>
        <w:t>3)</w:t>
      </w:r>
    </w:p>
    <w:p w:rsidR="008D3CE1" w:rsidRPr="00141B4C" w:rsidRDefault="008D3CE1" w:rsidP="008D3CE1">
      <w:pPr>
        <w:spacing w:after="0" w:line="240" w:lineRule="auto"/>
        <w:jc w:val="center"/>
        <w:rPr>
          <w:rFonts w:ascii="Times New Roman" w:hAnsi="Times New Roman" w:cs="Times New Roman"/>
          <w:b/>
          <w:sz w:val="24"/>
        </w:rPr>
      </w:pPr>
    </w:p>
    <w:p w:rsidR="00222BDB" w:rsidRPr="00141B4C" w:rsidRDefault="00222BDB" w:rsidP="00222BDB">
      <w:pPr>
        <w:spacing w:after="0" w:line="240" w:lineRule="auto"/>
        <w:jc w:val="center"/>
        <w:rPr>
          <w:rFonts w:ascii="Times New Roman" w:hAnsi="Times New Roman" w:cs="Times New Roman"/>
        </w:rPr>
      </w:pPr>
      <w:r w:rsidRPr="00141B4C">
        <w:rPr>
          <w:rFonts w:ascii="Times New Roman" w:hAnsi="Times New Roman" w:cs="Times New Roman"/>
        </w:rPr>
        <w:t xml:space="preserve">Mahasiswa Prodi Administrasi Publik, Fakultas Ilmu Administrasi Publik, Universitas </w:t>
      </w:r>
      <w:r w:rsidR="000A777C" w:rsidRPr="00141B4C">
        <w:rPr>
          <w:rFonts w:ascii="Times New Roman" w:hAnsi="Times New Roman" w:cs="Times New Roman"/>
        </w:rPr>
        <w:t>Muhammadiyah Sukabumi</w:t>
      </w:r>
      <w:r w:rsidR="000A777C" w:rsidRPr="00141B4C">
        <w:rPr>
          <w:rFonts w:ascii="Times New Roman" w:hAnsi="Times New Roman" w:cs="Times New Roman"/>
          <w:vertAlign w:val="superscript"/>
        </w:rPr>
        <w:t>1</w:t>
      </w:r>
    </w:p>
    <w:p w:rsidR="00222BDB" w:rsidRPr="00141B4C" w:rsidRDefault="00222BDB" w:rsidP="00222BDB">
      <w:pPr>
        <w:spacing w:after="0" w:line="240" w:lineRule="auto"/>
        <w:jc w:val="center"/>
        <w:rPr>
          <w:rFonts w:ascii="Times New Roman" w:hAnsi="Times New Roman" w:cs="Times New Roman"/>
        </w:rPr>
      </w:pPr>
      <w:r w:rsidRPr="00141B4C">
        <w:rPr>
          <w:rFonts w:ascii="Times New Roman" w:hAnsi="Times New Roman" w:cs="Times New Roman"/>
        </w:rPr>
        <w:t xml:space="preserve">Dosen Tetap Prodi Administrasi Publik, Fakultas Ilmu Administrasi Publik, Universitas </w:t>
      </w:r>
      <w:r w:rsidR="000A777C" w:rsidRPr="00141B4C">
        <w:rPr>
          <w:rFonts w:ascii="Times New Roman" w:hAnsi="Times New Roman" w:cs="Times New Roman"/>
        </w:rPr>
        <w:t>Muhammadiyah Sukabumi</w:t>
      </w:r>
      <w:r w:rsidR="000A777C" w:rsidRPr="00141B4C">
        <w:rPr>
          <w:rFonts w:ascii="Times New Roman" w:hAnsi="Times New Roman" w:cs="Times New Roman"/>
          <w:vertAlign w:val="superscript"/>
        </w:rPr>
        <w:t>2</w:t>
      </w:r>
    </w:p>
    <w:p w:rsidR="00222BDB" w:rsidRPr="00141B4C" w:rsidRDefault="00222BDB" w:rsidP="00222BDB">
      <w:pPr>
        <w:spacing w:after="0" w:line="240" w:lineRule="auto"/>
        <w:jc w:val="center"/>
        <w:rPr>
          <w:rFonts w:ascii="Times New Roman" w:hAnsi="Times New Roman" w:cs="Times New Roman"/>
          <w:vertAlign w:val="superscript"/>
        </w:rPr>
      </w:pPr>
      <w:r w:rsidRPr="00141B4C">
        <w:rPr>
          <w:rFonts w:ascii="Times New Roman" w:hAnsi="Times New Roman" w:cs="Times New Roman"/>
        </w:rPr>
        <w:t>Dosen Tetap Prodi Administrasi Publik, F</w:t>
      </w:r>
      <w:r w:rsidR="00402296" w:rsidRPr="00141B4C">
        <w:rPr>
          <w:rFonts w:ascii="Times New Roman" w:hAnsi="Times New Roman" w:cs="Times New Roman"/>
        </w:rPr>
        <w:t>akultas Ilmu Administrasi Publik, Universitas M</w:t>
      </w:r>
      <w:r w:rsidR="00141B4C" w:rsidRPr="00141B4C">
        <w:rPr>
          <w:rFonts w:ascii="Times New Roman" w:hAnsi="Times New Roman" w:cs="Times New Roman"/>
        </w:rPr>
        <w:t>uhammadiyah Sukabumi</w:t>
      </w:r>
      <w:r w:rsidR="00141B4C" w:rsidRPr="00141B4C">
        <w:rPr>
          <w:rFonts w:ascii="Times New Roman" w:hAnsi="Times New Roman" w:cs="Times New Roman"/>
          <w:vertAlign w:val="superscript"/>
        </w:rPr>
        <w:t>3</w:t>
      </w:r>
    </w:p>
    <w:p w:rsidR="00141B4C" w:rsidRDefault="00141B4C" w:rsidP="00222BDB">
      <w:pPr>
        <w:spacing w:after="0" w:line="240" w:lineRule="auto"/>
        <w:jc w:val="center"/>
        <w:rPr>
          <w:rFonts w:ascii="Times New Roman" w:hAnsi="Times New Roman" w:cs="Times New Roman"/>
        </w:rPr>
      </w:pPr>
    </w:p>
    <w:p w:rsidR="00141B4C" w:rsidRPr="00141B4C" w:rsidRDefault="00141B4C" w:rsidP="00222BDB">
      <w:pPr>
        <w:spacing w:after="0" w:line="240" w:lineRule="auto"/>
        <w:jc w:val="center"/>
        <w:rPr>
          <w:rFonts w:ascii="Times New Roman" w:hAnsi="Times New Roman" w:cs="Times New Roman"/>
        </w:rPr>
      </w:pPr>
      <w:bookmarkStart w:id="0" w:name="_GoBack"/>
      <w:bookmarkEnd w:id="0"/>
      <w:r>
        <w:rPr>
          <w:rFonts w:ascii="Times New Roman" w:hAnsi="Times New Roman" w:cs="Times New Roman"/>
        </w:rPr>
        <w:t>dhiniknurfauziyaaah@gmail.com</w:t>
      </w:r>
      <w:r w:rsidRPr="00141B4C">
        <w:rPr>
          <w:rFonts w:ascii="Times New Roman" w:hAnsi="Times New Roman" w:cs="Times New Roman"/>
          <w:vertAlign w:val="superscript"/>
        </w:rPr>
        <w:t>1</w:t>
      </w:r>
    </w:p>
    <w:p w:rsidR="00402296" w:rsidRDefault="00141B4C" w:rsidP="00222BDB">
      <w:pPr>
        <w:spacing w:after="0" w:line="240" w:lineRule="auto"/>
        <w:jc w:val="center"/>
        <w:rPr>
          <w:rFonts w:ascii="Times New Roman" w:hAnsi="Times New Roman" w:cs="Times New Roman"/>
          <w:vertAlign w:val="superscript"/>
        </w:rPr>
      </w:pPr>
      <w:r>
        <w:rPr>
          <w:rFonts w:ascii="Times New Roman" w:hAnsi="Times New Roman" w:cs="Times New Roman"/>
        </w:rPr>
        <w:t>dinemeigawati@gmail.com</w:t>
      </w:r>
      <w:r w:rsidRPr="00141B4C">
        <w:rPr>
          <w:rFonts w:ascii="Times New Roman" w:hAnsi="Times New Roman" w:cs="Times New Roman"/>
          <w:vertAlign w:val="superscript"/>
        </w:rPr>
        <w:t>2</w:t>
      </w:r>
    </w:p>
    <w:p w:rsidR="00141B4C" w:rsidRDefault="00141B4C" w:rsidP="00222BDB">
      <w:pPr>
        <w:spacing w:after="0" w:line="240" w:lineRule="auto"/>
        <w:jc w:val="center"/>
        <w:rPr>
          <w:rFonts w:ascii="Times New Roman" w:hAnsi="Times New Roman" w:cs="Times New Roman"/>
          <w:vertAlign w:val="superscript"/>
        </w:rPr>
      </w:pPr>
      <w:r>
        <w:rPr>
          <w:rFonts w:ascii="Times New Roman" w:hAnsi="Times New Roman" w:cs="Times New Roman"/>
        </w:rPr>
        <w:t>mrijal_amirulloh@yahoo.com</w:t>
      </w:r>
      <w:r w:rsidRPr="00141B4C">
        <w:rPr>
          <w:rFonts w:ascii="Times New Roman" w:hAnsi="Times New Roman" w:cs="Times New Roman"/>
          <w:vertAlign w:val="superscript"/>
        </w:rPr>
        <w:t>3</w:t>
      </w:r>
    </w:p>
    <w:p w:rsidR="002F0E1F" w:rsidRPr="00141B4C" w:rsidRDefault="002F0E1F" w:rsidP="00D85945">
      <w:pPr>
        <w:spacing w:after="0" w:line="240" w:lineRule="auto"/>
        <w:jc w:val="both"/>
        <w:rPr>
          <w:rFonts w:ascii="Times New Roman" w:hAnsi="Times New Roman" w:cs="Times New Roman"/>
          <w:b/>
          <w:i/>
          <w:sz w:val="20"/>
          <w:szCs w:val="20"/>
        </w:rPr>
      </w:pPr>
    </w:p>
    <w:p w:rsidR="008D3CE1" w:rsidRPr="009A6FC6" w:rsidRDefault="008D3CE1" w:rsidP="00D85945">
      <w:pPr>
        <w:spacing w:after="0" w:line="240" w:lineRule="auto"/>
        <w:jc w:val="center"/>
        <w:rPr>
          <w:rFonts w:ascii="Times New Roman" w:hAnsi="Times New Roman" w:cs="Times New Roman"/>
          <w:b/>
          <w:szCs w:val="20"/>
        </w:rPr>
      </w:pPr>
      <w:r w:rsidRPr="009A6FC6">
        <w:rPr>
          <w:rFonts w:ascii="Times New Roman" w:hAnsi="Times New Roman" w:cs="Times New Roman"/>
          <w:b/>
          <w:szCs w:val="20"/>
        </w:rPr>
        <w:t>Abstrak</w:t>
      </w:r>
    </w:p>
    <w:p w:rsidR="008D3CE1" w:rsidRPr="009A6FC6" w:rsidRDefault="002F0E1F" w:rsidP="00D85945">
      <w:pPr>
        <w:spacing w:after="0" w:line="240" w:lineRule="auto"/>
        <w:jc w:val="both"/>
        <w:rPr>
          <w:rFonts w:ascii="Times New Roman" w:hAnsi="Times New Roman" w:cs="Times New Roman"/>
          <w:szCs w:val="20"/>
        </w:rPr>
      </w:pPr>
      <w:proofErr w:type="gramStart"/>
      <w:r w:rsidRPr="009A6FC6">
        <w:rPr>
          <w:rFonts w:ascii="Times New Roman" w:hAnsi="Times New Roman" w:cs="Times New Roman"/>
          <w:szCs w:val="20"/>
        </w:rPr>
        <w:t>Tujuan penelitian ini adalah untuk mengetahui bagaimana pengadaan sarana dan prasarana</w:t>
      </w:r>
      <w:r w:rsidR="00D24A3F" w:rsidRPr="009A6FC6">
        <w:rPr>
          <w:rFonts w:ascii="Times New Roman" w:hAnsi="Times New Roman" w:cs="Times New Roman"/>
          <w:szCs w:val="20"/>
        </w:rPr>
        <w:t xml:space="preserve"> Sekolah Luar Biasa tuna netra yang berada di Kota Sukabumi</w:t>
      </w:r>
      <w:r w:rsidRPr="009A6FC6">
        <w:rPr>
          <w:rFonts w:ascii="Times New Roman" w:hAnsi="Times New Roman" w:cs="Times New Roman"/>
          <w:szCs w:val="20"/>
        </w:rPr>
        <w:t>.</w:t>
      </w:r>
      <w:proofErr w:type="gramEnd"/>
      <w:r w:rsidR="00402296" w:rsidRPr="009A6FC6">
        <w:rPr>
          <w:rFonts w:ascii="Times New Roman" w:hAnsi="Times New Roman" w:cs="Times New Roman"/>
          <w:szCs w:val="20"/>
        </w:rPr>
        <w:t xml:space="preserve"> </w:t>
      </w:r>
      <w:proofErr w:type="gramStart"/>
      <w:r w:rsidR="00BA57DD" w:rsidRPr="009A6FC6">
        <w:rPr>
          <w:rFonts w:ascii="Times New Roman" w:hAnsi="Times New Roman" w:cs="Times New Roman"/>
          <w:szCs w:val="20"/>
        </w:rPr>
        <w:t>Metode penelitian yang digunakan adalah kualitatif dengan jumlah informan berjumlah enam orang.</w:t>
      </w:r>
      <w:proofErr w:type="gramEnd"/>
      <w:r w:rsidR="00BA57DD" w:rsidRPr="009A6FC6">
        <w:rPr>
          <w:rFonts w:ascii="Times New Roman" w:hAnsi="Times New Roman" w:cs="Times New Roman"/>
          <w:szCs w:val="20"/>
        </w:rPr>
        <w:t xml:space="preserve"> </w:t>
      </w:r>
      <w:proofErr w:type="gramStart"/>
      <w:r w:rsidR="00BA57DD" w:rsidRPr="009A6FC6">
        <w:rPr>
          <w:rFonts w:ascii="Times New Roman" w:hAnsi="Times New Roman" w:cs="Times New Roman"/>
          <w:szCs w:val="20"/>
        </w:rPr>
        <w:t xml:space="preserve">Hasil penelitian mengungkapkan bahwa </w:t>
      </w:r>
      <w:r w:rsidR="004720AE" w:rsidRPr="009A6FC6">
        <w:rPr>
          <w:rFonts w:ascii="Times New Roman" w:hAnsi="Times New Roman" w:cs="Times New Roman"/>
          <w:szCs w:val="20"/>
        </w:rPr>
        <w:t>pengadaan sarana d</w:t>
      </w:r>
      <w:r w:rsidR="00D85945" w:rsidRPr="009A6FC6">
        <w:rPr>
          <w:rFonts w:ascii="Times New Roman" w:hAnsi="Times New Roman" w:cs="Times New Roman"/>
          <w:szCs w:val="20"/>
        </w:rPr>
        <w:t xml:space="preserve">an prasarana Sekolah Luar Biasa </w:t>
      </w:r>
      <w:r w:rsidR="004720AE" w:rsidRPr="009A6FC6">
        <w:rPr>
          <w:rFonts w:ascii="Times New Roman" w:hAnsi="Times New Roman" w:cs="Times New Roman"/>
          <w:szCs w:val="20"/>
        </w:rPr>
        <w:t xml:space="preserve">tuna netra yang berada di Kota Sukabumi </w:t>
      </w:r>
      <w:r w:rsidR="00BA57DD" w:rsidRPr="009A6FC6">
        <w:rPr>
          <w:rFonts w:ascii="Times New Roman" w:hAnsi="Times New Roman" w:cs="Times New Roman"/>
          <w:szCs w:val="20"/>
        </w:rPr>
        <w:t xml:space="preserve">belum berjalan </w:t>
      </w:r>
      <w:r w:rsidR="00AE1139" w:rsidRPr="009A6FC6">
        <w:rPr>
          <w:rFonts w:ascii="Times New Roman" w:hAnsi="Times New Roman" w:cs="Times New Roman"/>
          <w:szCs w:val="20"/>
        </w:rPr>
        <w:t>secara optimal.</w:t>
      </w:r>
      <w:proofErr w:type="gramEnd"/>
      <w:r w:rsidR="00AE1139" w:rsidRPr="009A6FC6">
        <w:rPr>
          <w:rFonts w:ascii="Times New Roman" w:hAnsi="Times New Roman" w:cs="Times New Roman"/>
          <w:szCs w:val="20"/>
        </w:rPr>
        <w:t xml:space="preserve"> </w:t>
      </w:r>
      <w:proofErr w:type="gramStart"/>
      <w:r w:rsidR="00AE1139" w:rsidRPr="009A6FC6">
        <w:rPr>
          <w:rFonts w:ascii="Times New Roman" w:hAnsi="Times New Roman" w:cs="Times New Roman"/>
          <w:szCs w:val="20"/>
        </w:rPr>
        <w:t>Hal ini d</w:t>
      </w:r>
      <w:r w:rsidR="004720AE" w:rsidRPr="009A6FC6">
        <w:rPr>
          <w:rFonts w:ascii="Times New Roman" w:hAnsi="Times New Roman" w:cs="Times New Roman"/>
          <w:szCs w:val="20"/>
        </w:rPr>
        <w:t xml:space="preserve">ikarenakan </w:t>
      </w:r>
      <w:r w:rsidR="00AE1139" w:rsidRPr="009A6FC6">
        <w:rPr>
          <w:rFonts w:ascii="Times New Roman" w:hAnsi="Times New Roman" w:cs="Times New Roman"/>
          <w:szCs w:val="20"/>
        </w:rPr>
        <w:t>bantuan dari pemerintah perihal pengadaan saranna dan prasarana tidak datang setiap saat.</w:t>
      </w:r>
      <w:proofErr w:type="gramEnd"/>
      <w:r w:rsidR="00AE1139" w:rsidRPr="009A6FC6">
        <w:rPr>
          <w:rFonts w:ascii="Times New Roman" w:hAnsi="Times New Roman" w:cs="Times New Roman"/>
          <w:szCs w:val="20"/>
        </w:rPr>
        <w:t xml:space="preserve"> </w:t>
      </w:r>
    </w:p>
    <w:p w:rsidR="00AE1139" w:rsidRPr="00141B4C" w:rsidRDefault="00AE1139" w:rsidP="00D85945">
      <w:pPr>
        <w:spacing w:after="0" w:line="240" w:lineRule="auto"/>
        <w:jc w:val="both"/>
        <w:rPr>
          <w:rFonts w:ascii="Times New Roman" w:hAnsi="Times New Roman" w:cs="Times New Roman"/>
          <w:sz w:val="20"/>
          <w:szCs w:val="20"/>
        </w:rPr>
      </w:pPr>
    </w:p>
    <w:p w:rsidR="006400CA" w:rsidRPr="009A6FC6" w:rsidRDefault="00AE1139" w:rsidP="00D85945">
      <w:pPr>
        <w:spacing w:after="0" w:line="240" w:lineRule="auto"/>
        <w:jc w:val="both"/>
        <w:rPr>
          <w:rFonts w:ascii="Times New Roman" w:hAnsi="Times New Roman" w:cs="Times New Roman"/>
          <w:sz w:val="20"/>
          <w:szCs w:val="20"/>
        </w:rPr>
      </w:pPr>
      <w:r w:rsidRPr="009A6FC6">
        <w:rPr>
          <w:rFonts w:ascii="Times New Roman" w:hAnsi="Times New Roman" w:cs="Times New Roman"/>
          <w:sz w:val="20"/>
          <w:szCs w:val="20"/>
        </w:rPr>
        <w:t>Kata Kunci</w:t>
      </w:r>
      <w:r w:rsidR="006400CA" w:rsidRPr="009A6FC6">
        <w:rPr>
          <w:rFonts w:ascii="Times New Roman" w:hAnsi="Times New Roman" w:cs="Times New Roman"/>
          <w:sz w:val="20"/>
          <w:szCs w:val="20"/>
        </w:rPr>
        <w:t xml:space="preserve">: </w:t>
      </w:r>
      <w:r w:rsidR="004720AE" w:rsidRPr="009A6FC6">
        <w:rPr>
          <w:rFonts w:ascii="Times New Roman" w:hAnsi="Times New Roman" w:cs="Times New Roman"/>
          <w:sz w:val="20"/>
          <w:szCs w:val="20"/>
        </w:rPr>
        <w:t xml:space="preserve">Pengadaan </w:t>
      </w:r>
      <w:r w:rsidR="006400CA" w:rsidRPr="009A6FC6">
        <w:rPr>
          <w:rFonts w:ascii="Times New Roman" w:hAnsi="Times New Roman" w:cs="Times New Roman"/>
          <w:sz w:val="20"/>
          <w:szCs w:val="20"/>
        </w:rPr>
        <w:t xml:space="preserve">Sarana dan Prasarana, </w:t>
      </w:r>
      <w:r w:rsidR="00B83E2C" w:rsidRPr="009A6FC6">
        <w:rPr>
          <w:rFonts w:ascii="Times New Roman" w:hAnsi="Times New Roman" w:cs="Times New Roman"/>
          <w:sz w:val="20"/>
          <w:szCs w:val="20"/>
        </w:rPr>
        <w:t xml:space="preserve">Sekolah Luar Biasa, </w:t>
      </w:r>
      <w:r w:rsidR="006400CA" w:rsidRPr="009A6FC6">
        <w:rPr>
          <w:rFonts w:ascii="Times New Roman" w:hAnsi="Times New Roman" w:cs="Times New Roman"/>
          <w:sz w:val="20"/>
          <w:szCs w:val="20"/>
        </w:rPr>
        <w:t>Tuna Netra</w:t>
      </w:r>
    </w:p>
    <w:p w:rsidR="006400CA" w:rsidRPr="00141B4C" w:rsidRDefault="006400CA" w:rsidP="002F0E1F">
      <w:pPr>
        <w:spacing w:after="0" w:line="240" w:lineRule="auto"/>
        <w:jc w:val="both"/>
        <w:rPr>
          <w:rFonts w:ascii="Times New Roman" w:hAnsi="Times New Roman" w:cs="Times New Roman"/>
          <w:b/>
          <w:sz w:val="24"/>
        </w:rPr>
      </w:pPr>
    </w:p>
    <w:p w:rsidR="00DE6485" w:rsidRPr="00E72BB4" w:rsidRDefault="009A6FC6" w:rsidP="009A6FC6">
      <w:pPr>
        <w:spacing w:after="0" w:line="240" w:lineRule="auto"/>
        <w:jc w:val="center"/>
        <w:rPr>
          <w:rFonts w:ascii="Times New Roman" w:hAnsi="Times New Roman" w:cs="Times New Roman"/>
          <w:b/>
        </w:rPr>
      </w:pPr>
      <w:r w:rsidRPr="00E72BB4">
        <w:rPr>
          <w:rFonts w:ascii="Times New Roman" w:hAnsi="Times New Roman" w:cs="Times New Roman"/>
          <w:b/>
        </w:rPr>
        <w:t>Abstract</w:t>
      </w:r>
    </w:p>
    <w:p w:rsidR="009A6FC6" w:rsidRPr="00E72BB4" w:rsidRDefault="009A6FC6" w:rsidP="009A6FC6">
      <w:pPr>
        <w:spacing w:after="0" w:line="240" w:lineRule="auto"/>
        <w:jc w:val="both"/>
        <w:rPr>
          <w:rFonts w:ascii="Times New Roman" w:hAnsi="Times New Roman" w:cs="Times New Roman"/>
        </w:rPr>
      </w:pPr>
      <w:r w:rsidRPr="00E72BB4">
        <w:rPr>
          <w:rFonts w:ascii="Times New Roman" w:hAnsi="Times New Roman" w:cs="Times New Roman"/>
        </w:rPr>
        <w:t xml:space="preserve">The purpose of this study was to determine how the provision of facilities and infrastructure for the blind special school in Sukabumi City. The research method used was qualitative with six informants. </w:t>
      </w:r>
      <w:proofErr w:type="gramStart"/>
      <w:r w:rsidRPr="00E72BB4">
        <w:rPr>
          <w:rFonts w:ascii="Times New Roman" w:hAnsi="Times New Roman" w:cs="Times New Roman"/>
        </w:rPr>
        <w:t>The result of the study running optimally.</w:t>
      </w:r>
      <w:proofErr w:type="gramEnd"/>
      <w:r w:rsidRPr="00E72BB4">
        <w:rPr>
          <w:rFonts w:ascii="Times New Roman" w:hAnsi="Times New Roman" w:cs="Times New Roman"/>
        </w:rPr>
        <w:t xml:space="preserve"> This is because assistance from the government regarding the procurement of facilities and infrastructure does not come at any time.</w:t>
      </w:r>
    </w:p>
    <w:p w:rsidR="009A6FC6" w:rsidRPr="00E72BB4" w:rsidRDefault="009A6FC6" w:rsidP="009A6FC6">
      <w:pPr>
        <w:spacing w:after="0" w:line="240" w:lineRule="auto"/>
        <w:jc w:val="both"/>
        <w:rPr>
          <w:rFonts w:ascii="Times New Roman" w:hAnsi="Times New Roman" w:cs="Times New Roman"/>
        </w:rPr>
      </w:pPr>
      <w:r w:rsidRPr="00E72BB4">
        <w:rPr>
          <w:rFonts w:ascii="Times New Roman" w:hAnsi="Times New Roman" w:cs="Times New Roman"/>
        </w:rPr>
        <w:t>Keywords: Procurement of Facilities and Infrastructure, special school, blind</w:t>
      </w:r>
    </w:p>
    <w:p w:rsidR="009A6FC6" w:rsidRPr="00E72BB4" w:rsidRDefault="009A6FC6" w:rsidP="009A6FC6">
      <w:pPr>
        <w:spacing w:after="0" w:line="240" w:lineRule="auto"/>
        <w:jc w:val="both"/>
        <w:rPr>
          <w:rFonts w:ascii="Times New Roman" w:hAnsi="Times New Roman" w:cs="Times New Roman"/>
          <w:b/>
        </w:rPr>
      </w:pPr>
    </w:p>
    <w:p w:rsidR="009A6FC6" w:rsidRPr="009A6FC6" w:rsidRDefault="009A6FC6" w:rsidP="009A6FC6">
      <w:pPr>
        <w:spacing w:after="0" w:line="240" w:lineRule="auto"/>
        <w:rPr>
          <w:rFonts w:ascii="Times New Roman" w:hAnsi="Times New Roman" w:cs="Times New Roman"/>
          <w:b/>
          <w:sz w:val="24"/>
        </w:rPr>
        <w:sectPr w:rsidR="009A6FC6" w:rsidRPr="009A6FC6" w:rsidSect="008D3CE1">
          <w:pgSz w:w="12240" w:h="15840"/>
          <w:pgMar w:top="1440" w:right="1440" w:bottom="1440" w:left="1440" w:header="720" w:footer="720" w:gutter="0"/>
          <w:cols w:space="720"/>
          <w:docGrid w:linePitch="360"/>
        </w:sectPr>
      </w:pPr>
    </w:p>
    <w:p w:rsidR="006400CA" w:rsidRPr="00E72BB4" w:rsidRDefault="006400CA" w:rsidP="00E72BB4">
      <w:pPr>
        <w:spacing w:after="0" w:line="360" w:lineRule="auto"/>
        <w:jc w:val="both"/>
        <w:rPr>
          <w:rFonts w:ascii="Times New Roman" w:hAnsi="Times New Roman" w:cs="Times New Roman"/>
          <w:b/>
        </w:rPr>
      </w:pPr>
      <w:r w:rsidRPr="00E72BB4">
        <w:rPr>
          <w:rFonts w:ascii="Times New Roman" w:hAnsi="Times New Roman" w:cs="Times New Roman"/>
          <w:b/>
        </w:rPr>
        <w:lastRenderedPageBreak/>
        <w:t>PENDAHULUAN</w:t>
      </w:r>
    </w:p>
    <w:p w:rsidR="006400CA" w:rsidRPr="00E72BB4" w:rsidRDefault="006400CA"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 xml:space="preserve">Anak tunanetra merupakan seseorang yang terbatas penglihatanna, walaupun telah di </w:t>
      </w:r>
      <w:proofErr w:type="gramStart"/>
      <w:r w:rsidRPr="00E72BB4">
        <w:rPr>
          <w:rFonts w:ascii="Times New Roman" w:hAnsi="Times New Roman" w:cs="Times New Roman"/>
        </w:rPr>
        <w:t>bantu</w:t>
      </w:r>
      <w:proofErr w:type="gramEnd"/>
      <w:r w:rsidRPr="00E72BB4">
        <w:rPr>
          <w:rFonts w:ascii="Times New Roman" w:hAnsi="Times New Roman" w:cs="Times New Roman"/>
        </w:rPr>
        <w:t xml:space="preserve"> dengan kacamata. </w:t>
      </w:r>
      <w:proofErr w:type="gramStart"/>
      <w:r w:rsidRPr="00E72BB4">
        <w:rPr>
          <w:rFonts w:ascii="Times New Roman" w:hAnsi="Times New Roman" w:cs="Times New Roman"/>
        </w:rPr>
        <w:t>Anak tuna netra tetap tidak mampu mengikuti pendidikan dengan menggunakan fasilitas yang umum yang digunakan oleh anak tidak berkebutuhan khusus.</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Oleh karena itu, sarana dan prasarana untuk kegiatan belajar anak tuna netra diperlukan fasilitas yang khusus sesuai dengan kebutuhan ketunaan.</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 xml:space="preserve">Pemerintah dalam hal ini telah mengeluarkan aturan mengenai standar sarana </w:t>
      </w:r>
      <w:r w:rsidRPr="00E72BB4">
        <w:rPr>
          <w:rFonts w:ascii="Times New Roman" w:hAnsi="Times New Roman" w:cs="Times New Roman"/>
        </w:rPr>
        <w:lastRenderedPageBreak/>
        <w:t>dan prasarana untuk Sekolah Luar Biasa (SLB) yakni Peraturan Menteri Pendidikan Nomor 33 Tahun 2008.</w:t>
      </w:r>
      <w:proofErr w:type="gramEnd"/>
      <w:r w:rsidRPr="00E72BB4">
        <w:rPr>
          <w:rFonts w:ascii="Times New Roman" w:hAnsi="Times New Roman" w:cs="Times New Roman"/>
        </w:rPr>
        <w:t xml:space="preserve"> </w:t>
      </w:r>
    </w:p>
    <w:p w:rsidR="00E40DD0" w:rsidRPr="00E72BB4" w:rsidRDefault="005B01BC"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 xml:space="preserve">Berdasarkan Peraturan Menteri Pendidikan Nasional Nomor 33 Tahun 2008 tentang standar sarana dan prasarana untuk Sekolah Dasar Luar Biasa (SDLB), Sekolah Menengah Pertama Luar Biasa (SMPLB), Sekolah Menengah Atas Luar Biasa (SMALB) mencakup kriteria minimum sarana dan prasarana yang harus ada dan dikelola di Sekolah. Kriteria minimum sarana dan prasarana yang harus ada untuk tuna netra </w:t>
      </w:r>
      <w:r w:rsidRPr="00E72BB4">
        <w:rPr>
          <w:rFonts w:ascii="Times New Roman" w:hAnsi="Times New Roman" w:cs="Times New Roman"/>
        </w:rPr>
        <w:lastRenderedPageBreak/>
        <w:t xml:space="preserve">yaitu ruang kelas, ruang perpustakaan, ruang Orientasi dan Mobilitas (OM), ruang keterampilan, ruang pimpinan, ruang guru, ruang tata usaha, tempat beribadah, ruang UKS, ruang konseling/asesmen, ruang organisasi kesiswaan, jamban, gudang, tempat bermain berolahraga. </w:t>
      </w:r>
      <w:proofErr w:type="gramStart"/>
      <w:r w:rsidRPr="00E72BB4">
        <w:rPr>
          <w:rFonts w:ascii="Times New Roman" w:hAnsi="Times New Roman" w:cs="Times New Roman"/>
        </w:rPr>
        <w:t>Namun kenyataannya Sekolah Luar Biasa (SLB) tuna netra di Kota Sukabumi belum sesuai dengan kriteria minimum standar sarana dan prasarana.</w:t>
      </w:r>
      <w:proofErr w:type="gramEnd"/>
      <w:r w:rsidRPr="00E72BB4">
        <w:rPr>
          <w:rFonts w:ascii="Times New Roman" w:hAnsi="Times New Roman" w:cs="Times New Roman"/>
        </w:rPr>
        <w:t xml:space="preserve"> </w:t>
      </w:r>
    </w:p>
    <w:p w:rsidR="00DE6485" w:rsidRPr="00E72BB4" w:rsidRDefault="00E37BD3"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Dalam hal ini Sekolah Luar Biasa (SLB)</w:t>
      </w:r>
      <w:r w:rsidR="005B01BC" w:rsidRPr="00E72BB4">
        <w:rPr>
          <w:rFonts w:ascii="Times New Roman" w:hAnsi="Times New Roman" w:cs="Times New Roman"/>
        </w:rPr>
        <w:t xml:space="preserve"> tuna netra memerlukan dukungan sarana dan prasarana yang sesuai dengan kriteria minimum standar agar men</w:t>
      </w:r>
      <w:r w:rsidRPr="00E72BB4">
        <w:rPr>
          <w:rFonts w:ascii="Times New Roman" w:hAnsi="Times New Roman" w:cs="Times New Roman"/>
        </w:rPr>
        <w:t>un</w:t>
      </w:r>
      <w:r w:rsidR="005B01BC" w:rsidRPr="00E72BB4">
        <w:rPr>
          <w:rFonts w:ascii="Times New Roman" w:hAnsi="Times New Roman" w:cs="Times New Roman"/>
        </w:rPr>
        <w:t xml:space="preserve">jang proses pendidikan berjalan dengan baik. </w:t>
      </w:r>
      <w:proofErr w:type="gramStart"/>
      <w:r w:rsidR="005B01BC" w:rsidRPr="00E72BB4">
        <w:rPr>
          <w:rFonts w:ascii="Times New Roman" w:hAnsi="Times New Roman" w:cs="Times New Roman"/>
        </w:rPr>
        <w:t xml:space="preserve">Kondisi </w:t>
      </w:r>
      <w:r w:rsidR="00E40DD0" w:rsidRPr="00E72BB4">
        <w:rPr>
          <w:rFonts w:ascii="Times New Roman" w:hAnsi="Times New Roman" w:cs="Times New Roman"/>
        </w:rPr>
        <w:t xml:space="preserve">sarana dan </w:t>
      </w:r>
      <w:r w:rsidR="005B01BC" w:rsidRPr="00E72BB4">
        <w:rPr>
          <w:rFonts w:ascii="Times New Roman" w:hAnsi="Times New Roman" w:cs="Times New Roman"/>
        </w:rPr>
        <w:t>prasarana untuk pengadaan tidak berlangsung lama.</w:t>
      </w:r>
      <w:proofErr w:type="gramEnd"/>
      <w:r w:rsidR="005B01BC" w:rsidRPr="00E72BB4">
        <w:rPr>
          <w:rFonts w:ascii="Times New Roman" w:hAnsi="Times New Roman" w:cs="Times New Roman"/>
        </w:rPr>
        <w:t xml:space="preserve"> </w:t>
      </w:r>
      <w:proofErr w:type="gramStart"/>
      <w:r w:rsidR="005B01BC" w:rsidRPr="00E72BB4">
        <w:rPr>
          <w:rFonts w:ascii="Times New Roman" w:hAnsi="Times New Roman" w:cs="Times New Roman"/>
        </w:rPr>
        <w:t>Tingkat kualitas dan kuantitas sarana dan prasarana tidak dapat dipertahankan secara terus menerus.</w:t>
      </w:r>
      <w:proofErr w:type="gramEnd"/>
      <w:r w:rsidR="005B01BC" w:rsidRPr="00E72BB4">
        <w:rPr>
          <w:rFonts w:ascii="Times New Roman" w:hAnsi="Times New Roman" w:cs="Times New Roman"/>
        </w:rPr>
        <w:t xml:space="preserve"> </w:t>
      </w:r>
      <w:proofErr w:type="gramStart"/>
      <w:r w:rsidR="005B01BC" w:rsidRPr="00E72BB4">
        <w:rPr>
          <w:rFonts w:ascii="Times New Roman" w:hAnsi="Times New Roman" w:cs="Times New Roman"/>
        </w:rPr>
        <w:t xml:space="preserve">Sementara untuk bantuan sarana dan prasarana </w:t>
      </w:r>
      <w:r w:rsidR="00DE6485" w:rsidRPr="00E72BB4">
        <w:rPr>
          <w:rFonts w:ascii="Times New Roman" w:hAnsi="Times New Roman" w:cs="Times New Roman"/>
        </w:rPr>
        <w:t>tidak d</w:t>
      </w:r>
      <w:r w:rsidR="00E03DBD" w:rsidRPr="00E72BB4">
        <w:rPr>
          <w:rFonts w:ascii="Times New Roman" w:hAnsi="Times New Roman" w:cs="Times New Roman"/>
        </w:rPr>
        <w:t>atang setiap saat.</w:t>
      </w:r>
      <w:proofErr w:type="gramEnd"/>
      <w:r w:rsidR="00E03DBD" w:rsidRPr="00E72BB4">
        <w:rPr>
          <w:rFonts w:ascii="Times New Roman" w:hAnsi="Times New Roman" w:cs="Times New Roman"/>
        </w:rPr>
        <w:t xml:space="preserve"> </w:t>
      </w:r>
      <w:r w:rsidR="00E2677D" w:rsidRPr="00E72BB4">
        <w:rPr>
          <w:rFonts w:ascii="Times New Roman" w:hAnsi="Times New Roman" w:cs="Times New Roman"/>
        </w:rPr>
        <w:t xml:space="preserve">Terkait alokasi </w:t>
      </w:r>
      <w:proofErr w:type="gramStart"/>
      <w:r w:rsidR="00E2677D" w:rsidRPr="00E72BB4">
        <w:rPr>
          <w:rFonts w:ascii="Times New Roman" w:hAnsi="Times New Roman" w:cs="Times New Roman"/>
        </w:rPr>
        <w:t>dana</w:t>
      </w:r>
      <w:proofErr w:type="gramEnd"/>
      <w:r w:rsidR="00E2677D" w:rsidRPr="00E72BB4">
        <w:rPr>
          <w:rFonts w:ascii="Times New Roman" w:hAnsi="Times New Roman" w:cs="Times New Roman"/>
        </w:rPr>
        <w:t xml:space="preserve"> </w:t>
      </w:r>
      <w:r w:rsidR="006C30F8" w:rsidRPr="00E72BB4">
        <w:rPr>
          <w:rFonts w:ascii="Times New Roman" w:hAnsi="Times New Roman" w:cs="Times New Roman"/>
        </w:rPr>
        <w:t xml:space="preserve">yang dialokasikan untuk pengadaan sarana dan prasarana </w:t>
      </w:r>
      <w:r w:rsidR="008D0837" w:rsidRPr="00E72BB4">
        <w:rPr>
          <w:rFonts w:ascii="Times New Roman" w:hAnsi="Times New Roman" w:cs="Times New Roman"/>
        </w:rPr>
        <w:t xml:space="preserve">Sekolah Luar Biasa (SLB) yang berada di Kota Sukabumi </w:t>
      </w:r>
      <w:r w:rsidR="005B57D5" w:rsidRPr="00E72BB4">
        <w:rPr>
          <w:rFonts w:ascii="Times New Roman" w:hAnsi="Times New Roman" w:cs="Times New Roman"/>
        </w:rPr>
        <w:t>belum mencukupi. Hal ini dikarenakan keterbatasan anggara</w:t>
      </w:r>
      <w:r w:rsidR="00132A2D" w:rsidRPr="00E72BB4">
        <w:rPr>
          <w:rFonts w:ascii="Times New Roman" w:hAnsi="Times New Roman" w:cs="Times New Roman"/>
        </w:rPr>
        <w:t xml:space="preserve">n serta bantuan dari pemerintah yaitu </w:t>
      </w:r>
      <w:r w:rsidR="005B57D5" w:rsidRPr="00E72BB4">
        <w:rPr>
          <w:rFonts w:ascii="Times New Roman" w:hAnsi="Times New Roman" w:cs="Times New Roman"/>
        </w:rPr>
        <w:t xml:space="preserve">berupa bantuan belajar sebesar Rp.95.250.000/ tahun untuk SDLB, SMPLB, SMALB dan </w:t>
      </w:r>
      <w:r w:rsidR="00132A2D" w:rsidRPr="00E72BB4">
        <w:rPr>
          <w:rFonts w:ascii="Times New Roman" w:hAnsi="Times New Roman" w:cs="Times New Roman"/>
        </w:rPr>
        <w:t xml:space="preserve">Sekolah Luar Biasa yang berada di </w:t>
      </w:r>
      <w:r w:rsidR="005B57D5" w:rsidRPr="00E72BB4">
        <w:rPr>
          <w:rFonts w:ascii="Times New Roman" w:hAnsi="Times New Roman" w:cs="Times New Roman"/>
        </w:rPr>
        <w:t xml:space="preserve">Kota Sukabumi pada tahun 2020 belum menerima bantuan DAK. </w:t>
      </w:r>
      <w:proofErr w:type="gramStart"/>
      <w:r w:rsidR="005B57D5" w:rsidRPr="00E72BB4">
        <w:rPr>
          <w:rFonts w:ascii="Times New Roman" w:hAnsi="Times New Roman" w:cs="Times New Roman"/>
        </w:rPr>
        <w:t>Selain itu bantuan dari donatur belum mampu mencukupi pengadaan sarana dan prasarana.</w:t>
      </w:r>
      <w:proofErr w:type="gramEnd"/>
      <w:r w:rsidR="005B57D5" w:rsidRPr="00E72BB4">
        <w:rPr>
          <w:rFonts w:ascii="Times New Roman" w:hAnsi="Times New Roman" w:cs="Times New Roman"/>
        </w:rPr>
        <w:t xml:space="preserve"> </w:t>
      </w:r>
    </w:p>
    <w:p w:rsidR="00E03DBD" w:rsidRDefault="00E03DBD" w:rsidP="00E72BB4">
      <w:pPr>
        <w:spacing w:after="0" w:line="360" w:lineRule="auto"/>
        <w:ind w:firstLine="360"/>
        <w:jc w:val="both"/>
        <w:rPr>
          <w:rFonts w:ascii="Times New Roman" w:hAnsi="Times New Roman" w:cs="Times New Roman"/>
        </w:rPr>
      </w:pPr>
      <w:proofErr w:type="gramStart"/>
      <w:r w:rsidRPr="00E72BB4">
        <w:rPr>
          <w:rFonts w:ascii="Times New Roman" w:hAnsi="Times New Roman" w:cs="Times New Roman"/>
        </w:rPr>
        <w:t xml:space="preserve">Tujuan dari penelitian ini adalah untuk mengetahui bagaiamana pengadaan sarana dan </w:t>
      </w:r>
      <w:r w:rsidRPr="00E72BB4">
        <w:rPr>
          <w:rFonts w:ascii="Times New Roman" w:hAnsi="Times New Roman" w:cs="Times New Roman"/>
        </w:rPr>
        <w:lastRenderedPageBreak/>
        <w:t>prasarana Sekolah Luar Biasa (SLB) yang berada di Kota Sukabumi.</w:t>
      </w:r>
      <w:proofErr w:type="gramEnd"/>
      <w:r w:rsidR="00BD364E">
        <w:rPr>
          <w:rFonts w:ascii="Times New Roman" w:hAnsi="Times New Roman" w:cs="Times New Roman"/>
        </w:rPr>
        <w:t xml:space="preserve"> Penelitian tentang pengadaan sarana dan prasarana telah dilaksanakan oleh beberapa penulis sebelumnya dan menjadi bahan pertimbangan dalam penelitian ini sebagai berikut:</w:t>
      </w:r>
    </w:p>
    <w:p w:rsidR="00BD364E" w:rsidRDefault="00BD364E" w:rsidP="00E72BB4">
      <w:pPr>
        <w:spacing w:after="0" w:line="360" w:lineRule="auto"/>
        <w:ind w:firstLine="360"/>
        <w:jc w:val="both"/>
        <w:rPr>
          <w:rFonts w:ascii="Times New Roman" w:hAnsi="Times New Roman" w:cs="Times New Roman"/>
        </w:rPr>
      </w:pPr>
      <w:proofErr w:type="gramStart"/>
      <w:r>
        <w:rPr>
          <w:rFonts w:ascii="Times New Roman" w:hAnsi="Times New Roman" w:cs="Times New Roman"/>
          <w:i/>
        </w:rPr>
        <w:t>Pertama,</w:t>
      </w:r>
      <w:r>
        <w:rPr>
          <w:rFonts w:ascii="Times New Roman" w:hAnsi="Times New Roman" w:cs="Times New Roman"/>
        </w:rPr>
        <w:t xml:space="preserve"> penelitian yang dilakukan oleh Harum Mukrimah (2018).</w:t>
      </w:r>
      <w:proofErr w:type="gramEnd"/>
      <w:r>
        <w:rPr>
          <w:rFonts w:ascii="Times New Roman" w:hAnsi="Times New Roman" w:cs="Times New Roman"/>
        </w:rPr>
        <w:t xml:space="preserve"> Hasil dari penelitian ini adalah (1) belum adanya kebijakan terkait penyandang disabilitas di Kota Serang (2) Fasilitas umum yang disediakan belum sesuai dengan fungsinya (3) permasalahan pada implementor yaitu dinas terkait dengan pihak ketiga dalam pembuatan fasilitas umum (4) masyarakat masih memandang disabilitas netra sebagai penyakit masyarakat yang perlu dikasihani.</w:t>
      </w:r>
    </w:p>
    <w:p w:rsidR="00BD364E" w:rsidRDefault="00BD364E" w:rsidP="00E72BB4">
      <w:pPr>
        <w:spacing w:after="0" w:line="360" w:lineRule="auto"/>
        <w:ind w:firstLine="360"/>
        <w:jc w:val="both"/>
        <w:rPr>
          <w:rFonts w:ascii="Times New Roman" w:hAnsi="Times New Roman" w:cs="Times New Roman"/>
        </w:rPr>
      </w:pPr>
      <w:proofErr w:type="gramStart"/>
      <w:r>
        <w:rPr>
          <w:rFonts w:ascii="Times New Roman" w:hAnsi="Times New Roman" w:cs="Times New Roman"/>
          <w:i/>
        </w:rPr>
        <w:t>Kedua</w:t>
      </w:r>
      <w:r>
        <w:rPr>
          <w:rFonts w:ascii="Times New Roman" w:hAnsi="Times New Roman" w:cs="Times New Roman"/>
        </w:rPr>
        <w:t>, penelitian yang dilakukan oleh Rika Ariyanti (2018).</w:t>
      </w:r>
      <w:proofErr w:type="gramEnd"/>
      <w:r>
        <w:rPr>
          <w:rFonts w:ascii="Times New Roman" w:hAnsi="Times New Roman" w:cs="Times New Roman"/>
        </w:rPr>
        <w:t xml:space="preserve"> Hasil dari penelitian ini adalah (1) </w:t>
      </w:r>
      <w:r w:rsidR="00324629">
        <w:rPr>
          <w:rFonts w:ascii="Times New Roman" w:hAnsi="Times New Roman" w:cs="Times New Roman"/>
        </w:rPr>
        <w:t>planning: kepala sekolah mengadakan rapat koordinasi sekolah, penetapan program serta penetapan kebutuhan sarana dan prasarana pendidikan (3) organization: pengaturan struktur organisasi pengelola sarana dan prasarana (3) actuating: kepala sekolah belum melakukan pemeliharaan sarana dan prasarana sehingga ada beberapa sarana dan prasarana yang tidak difungsikan (4) controlling: pengontrolan sarana dan prasarana dilakukan dengan inventarisasi.</w:t>
      </w:r>
    </w:p>
    <w:p w:rsidR="00324629" w:rsidRPr="00BD364E" w:rsidRDefault="00324629" w:rsidP="00E72BB4">
      <w:pPr>
        <w:spacing w:after="0" w:line="360" w:lineRule="auto"/>
        <w:ind w:firstLine="360"/>
        <w:jc w:val="both"/>
        <w:rPr>
          <w:rFonts w:ascii="Times New Roman" w:hAnsi="Times New Roman" w:cs="Times New Roman"/>
        </w:rPr>
      </w:pPr>
      <w:proofErr w:type="gramStart"/>
      <w:r>
        <w:rPr>
          <w:rFonts w:ascii="Times New Roman" w:hAnsi="Times New Roman" w:cs="Times New Roman"/>
        </w:rPr>
        <w:t>Berdasarkan penelitian terdahulu peneliti tertarik untuk melakukan penelitian lanjutan mengenai pengadaan sarana dan prasarana sekolah luar biasa tuna netra yang berada di Kota Sukabumi.</w:t>
      </w:r>
      <w:proofErr w:type="gramEnd"/>
      <w:r>
        <w:rPr>
          <w:rFonts w:ascii="Times New Roman" w:hAnsi="Times New Roman" w:cs="Times New Roman"/>
        </w:rPr>
        <w:t xml:space="preserve"> </w:t>
      </w:r>
    </w:p>
    <w:p w:rsidR="00324629" w:rsidRPr="00324629" w:rsidRDefault="00324629" w:rsidP="00324629">
      <w:pPr>
        <w:spacing w:after="0" w:line="360" w:lineRule="auto"/>
        <w:jc w:val="both"/>
        <w:rPr>
          <w:rFonts w:ascii="Times New Roman" w:hAnsi="Times New Roman" w:cs="Times New Roman"/>
          <w:b/>
        </w:rPr>
      </w:pPr>
      <w:r w:rsidRPr="00324629">
        <w:rPr>
          <w:rFonts w:ascii="Times New Roman" w:hAnsi="Times New Roman" w:cs="Times New Roman"/>
          <w:b/>
        </w:rPr>
        <w:lastRenderedPageBreak/>
        <w:t>METODE</w:t>
      </w:r>
    </w:p>
    <w:p w:rsidR="00324629" w:rsidRDefault="00324629" w:rsidP="000F00E2">
      <w:pPr>
        <w:pStyle w:val="ListParagraph"/>
        <w:spacing w:after="0" w:line="360" w:lineRule="auto"/>
        <w:ind w:left="0" w:firstLine="720"/>
        <w:jc w:val="both"/>
        <w:rPr>
          <w:rFonts w:ascii="Times New Roman" w:hAnsi="Times New Roman" w:cs="Times New Roman"/>
        </w:rPr>
      </w:pPr>
      <w:proofErr w:type="gramStart"/>
      <w:r>
        <w:rPr>
          <w:rFonts w:ascii="Times New Roman" w:hAnsi="Times New Roman" w:cs="Times New Roman"/>
        </w:rPr>
        <w:t>Penelitian ini menggunakan pendekatan kualitatif dengan menggunakan grand theory dari Martin dan Fuad (2018).</w:t>
      </w:r>
      <w:proofErr w:type="gramEnd"/>
      <w:r>
        <w:rPr>
          <w:rFonts w:ascii="Times New Roman" w:hAnsi="Times New Roman" w:cs="Times New Roman"/>
        </w:rPr>
        <w:t xml:space="preserve"> Alas </w:t>
      </w:r>
      <w:proofErr w:type="gramStart"/>
      <w:r>
        <w:rPr>
          <w:rFonts w:ascii="Times New Roman" w:hAnsi="Times New Roman" w:cs="Times New Roman"/>
        </w:rPr>
        <w:t>an</w:t>
      </w:r>
      <w:proofErr w:type="gramEnd"/>
      <w:r>
        <w:rPr>
          <w:rFonts w:ascii="Times New Roman" w:hAnsi="Times New Roman" w:cs="Times New Roman"/>
        </w:rPr>
        <w:t xml:space="preserve"> menggunakan metode penelitian kualitatif, karena peneliti berangkat dari situasi sosial yaitu kebutuhan siswa dan siswi sekolah luar biasa tuna netra yang berada di Kota Sukabumi dalam sarana dan prasarana. </w:t>
      </w:r>
      <w:proofErr w:type="gramStart"/>
      <w:r>
        <w:rPr>
          <w:rFonts w:ascii="Times New Roman" w:hAnsi="Times New Roman" w:cs="Times New Roman"/>
        </w:rPr>
        <w:t xml:space="preserve">Maka peneliti melakukan observasi </w:t>
      </w:r>
      <w:r w:rsidR="000F00E2">
        <w:rPr>
          <w:rFonts w:ascii="Times New Roman" w:hAnsi="Times New Roman" w:cs="Times New Roman"/>
        </w:rPr>
        <w:t>dan wawancara maupun dokumentasi kepada informan yang di pandang tahu tentang situasi sosial tersebut.</w:t>
      </w:r>
      <w:proofErr w:type="gramEnd"/>
      <w:r w:rsidR="000F00E2">
        <w:rPr>
          <w:rFonts w:ascii="Times New Roman" w:hAnsi="Times New Roman" w:cs="Times New Roman"/>
        </w:rPr>
        <w:t xml:space="preserve"> Pada akhirnya peneliti </w:t>
      </w:r>
      <w:proofErr w:type="gramStart"/>
      <w:r w:rsidR="000F00E2">
        <w:rPr>
          <w:rFonts w:ascii="Times New Roman" w:hAnsi="Times New Roman" w:cs="Times New Roman"/>
        </w:rPr>
        <w:t>akan</w:t>
      </w:r>
      <w:proofErr w:type="gramEnd"/>
      <w:r w:rsidR="000F00E2">
        <w:rPr>
          <w:rFonts w:ascii="Times New Roman" w:hAnsi="Times New Roman" w:cs="Times New Roman"/>
        </w:rPr>
        <w:t xml:space="preserve"> mendeskripsikan suatu isu atau masalah secara lingkungan alamiah dimana mengumpulkan data maupun informasi yang dikumpulkan dengan berbicara langsung kepada informan. </w:t>
      </w:r>
      <w:proofErr w:type="gramStart"/>
      <w:r w:rsidR="000F00E2">
        <w:rPr>
          <w:rFonts w:ascii="Times New Roman" w:hAnsi="Times New Roman" w:cs="Times New Roman"/>
        </w:rPr>
        <w:t>Penentuan informan dalam penelitian ini menggunakan non probability sampling dengan teknik purposive sampling.</w:t>
      </w:r>
      <w:proofErr w:type="gramEnd"/>
      <w:r w:rsidR="000F00E2">
        <w:rPr>
          <w:rFonts w:ascii="Times New Roman" w:hAnsi="Times New Roman" w:cs="Times New Roman"/>
        </w:rPr>
        <w:t xml:space="preserve"> </w:t>
      </w:r>
      <w:proofErr w:type="gramStart"/>
      <w:r w:rsidR="000F00E2">
        <w:rPr>
          <w:rFonts w:ascii="Times New Roman" w:hAnsi="Times New Roman" w:cs="Times New Roman"/>
        </w:rPr>
        <w:t>Teknik pengumpulan data peneliti melakukan tiga teknik yaitu observasi, wawancara dan dokumentasi.</w:t>
      </w:r>
      <w:proofErr w:type="gramEnd"/>
      <w:r w:rsidR="000F00E2">
        <w:rPr>
          <w:rFonts w:ascii="Times New Roman" w:hAnsi="Times New Roman" w:cs="Times New Roman"/>
        </w:rPr>
        <w:t xml:space="preserve"> </w:t>
      </w:r>
      <w:proofErr w:type="gramStart"/>
      <w:r w:rsidR="000F00E2">
        <w:rPr>
          <w:rFonts w:ascii="Times New Roman" w:hAnsi="Times New Roman" w:cs="Times New Roman"/>
        </w:rPr>
        <w:t>Dalam penelitian ini untuk menghasilkan validasi data peneliti menggunakan dua jenis teknik triangulasi, yaitu triangulasi sumber dan triangulasi teknik.</w:t>
      </w:r>
      <w:proofErr w:type="gramEnd"/>
      <w:r w:rsidR="000F00E2">
        <w:rPr>
          <w:rFonts w:ascii="Times New Roman" w:hAnsi="Times New Roman" w:cs="Times New Roman"/>
        </w:rPr>
        <w:t xml:space="preserve"> </w:t>
      </w:r>
      <w:proofErr w:type="gramStart"/>
      <w:r w:rsidR="000F00E2">
        <w:rPr>
          <w:rFonts w:ascii="Times New Roman" w:hAnsi="Times New Roman" w:cs="Times New Roman"/>
        </w:rPr>
        <w:t>Adapun teknik analisis data yang digunakan dalam penelitian ini yaitu langkah-langkah analisis data yang ditemukakan oleh Creswell (2013).</w:t>
      </w:r>
      <w:proofErr w:type="gramEnd"/>
    </w:p>
    <w:p w:rsidR="000F00E2" w:rsidRDefault="000F00E2" w:rsidP="000F00E2">
      <w:pPr>
        <w:pStyle w:val="ListParagraph"/>
        <w:spacing w:after="0" w:line="360" w:lineRule="auto"/>
        <w:ind w:left="0" w:firstLine="720"/>
        <w:jc w:val="both"/>
        <w:rPr>
          <w:rFonts w:ascii="Times New Roman" w:hAnsi="Times New Roman" w:cs="Times New Roman"/>
        </w:rPr>
      </w:pPr>
    </w:p>
    <w:p w:rsidR="000F00E2" w:rsidRPr="000F00E2" w:rsidRDefault="000F00E2" w:rsidP="00324629">
      <w:pPr>
        <w:pStyle w:val="ListParagraph"/>
        <w:spacing w:after="0" w:line="360" w:lineRule="auto"/>
        <w:ind w:left="0"/>
        <w:jc w:val="both"/>
        <w:rPr>
          <w:rFonts w:ascii="Times New Roman" w:hAnsi="Times New Roman" w:cs="Times New Roman"/>
          <w:b/>
        </w:rPr>
      </w:pPr>
      <w:r w:rsidRPr="000F00E2">
        <w:rPr>
          <w:rFonts w:ascii="Times New Roman" w:hAnsi="Times New Roman" w:cs="Times New Roman"/>
          <w:b/>
        </w:rPr>
        <w:t>LANDASAN TEORI</w:t>
      </w:r>
    </w:p>
    <w:p w:rsidR="000B3A01" w:rsidRPr="00E72BB4" w:rsidRDefault="000B3A01" w:rsidP="000F00E2">
      <w:pPr>
        <w:pStyle w:val="ListParagraph"/>
        <w:spacing w:after="0" w:line="360" w:lineRule="auto"/>
        <w:ind w:left="0" w:firstLine="720"/>
        <w:jc w:val="both"/>
        <w:rPr>
          <w:rFonts w:ascii="Times New Roman" w:hAnsi="Times New Roman" w:cs="Times New Roman"/>
        </w:rPr>
      </w:pPr>
      <w:r w:rsidRPr="00E72BB4">
        <w:rPr>
          <w:rFonts w:ascii="Times New Roman" w:hAnsi="Times New Roman" w:cs="Times New Roman"/>
        </w:rPr>
        <w:t xml:space="preserve">Manusia dalam pandangan </w:t>
      </w:r>
      <w:proofErr w:type="gramStart"/>
      <w:r w:rsidRPr="00E72BB4">
        <w:rPr>
          <w:rFonts w:ascii="Times New Roman" w:hAnsi="Times New Roman" w:cs="Times New Roman"/>
        </w:rPr>
        <w:t>islam</w:t>
      </w:r>
      <w:proofErr w:type="gramEnd"/>
      <w:r w:rsidRPr="00E72BB4">
        <w:rPr>
          <w:rFonts w:ascii="Times New Roman" w:hAnsi="Times New Roman" w:cs="Times New Roman"/>
        </w:rPr>
        <w:t xml:space="preserve"> adalah makhluk yang paling sempurna bentuknya. </w:t>
      </w:r>
      <w:proofErr w:type="gramStart"/>
      <w:r w:rsidRPr="00E72BB4">
        <w:rPr>
          <w:rFonts w:ascii="Times New Roman" w:hAnsi="Times New Roman" w:cs="Times New Roman"/>
        </w:rPr>
        <w:t xml:space="preserve">Tidak ada yang lebih tinggi kesempurnaannya </w:t>
      </w:r>
      <w:r w:rsidRPr="00E72BB4">
        <w:rPr>
          <w:rFonts w:ascii="Times New Roman" w:hAnsi="Times New Roman" w:cs="Times New Roman"/>
        </w:rPr>
        <w:lastRenderedPageBreak/>
        <w:t>dari manusia kecuali Allah SWT.</w:t>
      </w:r>
      <w:proofErr w:type="gramEnd"/>
      <w:r w:rsidRPr="00E72BB4">
        <w:rPr>
          <w:rFonts w:ascii="Times New Roman" w:hAnsi="Times New Roman" w:cs="Times New Roman"/>
        </w:rPr>
        <w:t xml:space="preserve"> Meskipun sebagaian manusia diciptakan dalam kondisi fisik kurang sempruna, karena </w:t>
      </w:r>
      <w:proofErr w:type="gramStart"/>
      <w:r w:rsidRPr="00E72BB4">
        <w:rPr>
          <w:rFonts w:ascii="Times New Roman" w:hAnsi="Times New Roman" w:cs="Times New Roman"/>
        </w:rPr>
        <w:t>apa</w:t>
      </w:r>
      <w:proofErr w:type="gramEnd"/>
      <w:r w:rsidRPr="00E72BB4">
        <w:rPr>
          <w:rFonts w:ascii="Times New Roman" w:hAnsi="Times New Roman" w:cs="Times New Roman"/>
        </w:rPr>
        <w:t xml:space="preserve"> pun yang melekat dan terjadi pada manusia adalah pemberian Allah SWT. Hal ini sesuai dengan firman Allah SWT yang tersurat dalam </w:t>
      </w:r>
      <w:proofErr w:type="gramStart"/>
      <w:r w:rsidRPr="00E72BB4">
        <w:rPr>
          <w:rFonts w:ascii="Times New Roman" w:hAnsi="Times New Roman" w:cs="Times New Roman"/>
        </w:rPr>
        <w:t>surat</w:t>
      </w:r>
      <w:proofErr w:type="gramEnd"/>
      <w:r w:rsidRPr="00E72BB4">
        <w:rPr>
          <w:rFonts w:ascii="Times New Roman" w:hAnsi="Times New Roman" w:cs="Times New Roman"/>
        </w:rPr>
        <w:t xml:space="preserve"> At-Tin ayat 4 terjemah oleh Lajnah Penashih Mushaf Al-quran Departemen Agama Republik Indonesia (2007):</w:t>
      </w:r>
    </w:p>
    <w:p w:rsidR="000B3A01" w:rsidRPr="00E72BB4" w:rsidRDefault="000B3A01" w:rsidP="00E72BB4">
      <w:pPr>
        <w:spacing w:after="0" w:line="360" w:lineRule="auto"/>
        <w:jc w:val="both"/>
        <w:rPr>
          <w:rFonts w:ascii="Times New Roman" w:hAnsi="Times New Roman" w:cs="Times New Roman"/>
          <w:b/>
        </w:rPr>
      </w:pPr>
    </w:p>
    <w:p w:rsidR="000B3A01" w:rsidRPr="00E72BB4" w:rsidRDefault="000B3A01" w:rsidP="00E72BB4">
      <w:pPr>
        <w:spacing w:after="0" w:line="360" w:lineRule="auto"/>
        <w:ind w:left="142"/>
        <w:jc w:val="right"/>
        <w:rPr>
          <w:rFonts w:ascii="Times New Roman" w:hAnsi="Times New Roman" w:cs="Times New Roman"/>
          <w:b/>
        </w:rPr>
      </w:pPr>
      <w:r w:rsidRPr="00E72BB4">
        <w:rPr>
          <w:rFonts w:ascii="Times New Roman" w:hAnsi="Times New Roman" w:cs="Times New Roman"/>
          <w:b/>
          <w:spacing w:val="15"/>
          <w:shd w:val="clear" w:color="auto" w:fill="FFFFFF"/>
          <w:rtl/>
        </w:rPr>
        <w:t>لَقَدْ خَلَقْنَا الْإِنْسَانَ فِي أَحْسَنِ تَقْوِيمٍ</w:t>
      </w:r>
    </w:p>
    <w:p w:rsidR="000B3A01" w:rsidRPr="00E72BB4" w:rsidRDefault="000B3A01" w:rsidP="00E72BB4">
      <w:pPr>
        <w:pStyle w:val="ListParagraph"/>
        <w:spacing w:after="0" w:line="360" w:lineRule="auto"/>
        <w:ind w:left="0"/>
        <w:jc w:val="both"/>
        <w:rPr>
          <w:rFonts w:ascii="Times New Roman" w:hAnsi="Times New Roman" w:cs="Times New Roman"/>
        </w:rPr>
      </w:pPr>
      <w:r w:rsidRPr="00E72BB4">
        <w:rPr>
          <w:rFonts w:ascii="Times New Roman" w:hAnsi="Times New Roman" w:cs="Times New Roman"/>
        </w:rPr>
        <w:t>Artinya: “sesungguhnya kami telah menciptakan manusia dalam bentuk yang sebaik-baiknya” (QS. At-Tin: 4)</w:t>
      </w:r>
      <w:r w:rsidR="00425597" w:rsidRPr="00E72BB4">
        <w:rPr>
          <w:rFonts w:ascii="Times New Roman" w:hAnsi="Times New Roman" w:cs="Times New Roman"/>
        </w:rPr>
        <w:t>.</w:t>
      </w:r>
    </w:p>
    <w:p w:rsidR="005B738B" w:rsidRPr="00E72BB4" w:rsidRDefault="005B738B" w:rsidP="00E72BB4">
      <w:pPr>
        <w:pStyle w:val="ListParagraph"/>
        <w:spacing w:after="0" w:line="360" w:lineRule="auto"/>
        <w:ind w:left="0"/>
        <w:jc w:val="both"/>
        <w:rPr>
          <w:rFonts w:ascii="Times New Roman" w:hAnsi="Times New Roman" w:cs="Times New Roman"/>
        </w:rPr>
      </w:pPr>
      <w:r w:rsidRPr="00E72BB4">
        <w:rPr>
          <w:rFonts w:ascii="Times New Roman" w:hAnsi="Times New Roman" w:cs="Times New Roman"/>
        </w:rPr>
        <w:tab/>
        <w:t xml:space="preserve">Berdasarkan ayat diatas dapat diinterpretasikan bahwa </w:t>
      </w:r>
      <w:proofErr w:type="gramStart"/>
      <w:r w:rsidRPr="00E72BB4">
        <w:rPr>
          <w:rFonts w:ascii="Times New Roman" w:hAnsi="Times New Roman" w:cs="Times New Roman"/>
        </w:rPr>
        <w:t>islam</w:t>
      </w:r>
      <w:proofErr w:type="gramEnd"/>
      <w:r w:rsidRPr="00E72BB4">
        <w:rPr>
          <w:rFonts w:ascii="Times New Roman" w:hAnsi="Times New Roman" w:cs="Times New Roman"/>
        </w:rPr>
        <w:t xml:space="preserve"> memandang manusia secara positif serta memandang substansi manusia lebih pada sesuatu yang bersifat </w:t>
      </w:r>
      <w:r w:rsidR="002D6741" w:rsidRPr="00E72BB4">
        <w:rPr>
          <w:rFonts w:ascii="Times New Roman" w:hAnsi="Times New Roman" w:cs="Times New Roman"/>
        </w:rPr>
        <w:t>immateri dari pada yang bersifat materi.</w:t>
      </w:r>
    </w:p>
    <w:p w:rsidR="00425597" w:rsidRPr="00E72BB4" w:rsidRDefault="002D6741" w:rsidP="00E72BB4">
      <w:pPr>
        <w:pStyle w:val="ListParagraph"/>
        <w:spacing w:after="0" w:line="360" w:lineRule="auto"/>
        <w:ind w:left="0"/>
        <w:jc w:val="both"/>
        <w:rPr>
          <w:rFonts w:ascii="Times New Roman" w:hAnsi="Times New Roman" w:cs="Times New Roman"/>
        </w:rPr>
      </w:pPr>
      <w:r w:rsidRPr="00E72BB4">
        <w:rPr>
          <w:rFonts w:ascii="Times New Roman" w:hAnsi="Times New Roman" w:cs="Times New Roman"/>
        </w:rPr>
        <w:tab/>
        <w:t>Menurut Suwandi (2016), mengatakan bahwa “tuna netra merupakan mereka yang memiliki ketajaman sentral 20/200 feet atau ketajaman penglihatannya atau mampu melihat hanya pada jarak 20 kaki saja atau 6 meter atau kurang, walaupun dengan menggunakan kacamata, atau daerah penglihatannya sempit sedemikian rupa sehingga jarak sudutnya tidak memiliki lebih dari 20 derajat, sedangkan pada orang dengan penglihatan yang normal mereka mampu melihat dengan jelas sampai pada jarak 60 meter atau 200 feet”.</w:t>
      </w:r>
    </w:p>
    <w:p w:rsidR="00FA50C6" w:rsidRPr="00E72BB4" w:rsidRDefault="00E03DBD"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Pengertian sarana dan prasarana m</w:t>
      </w:r>
      <w:r w:rsidR="00FA50C6" w:rsidRPr="00E72BB4">
        <w:rPr>
          <w:rFonts w:ascii="Times New Roman" w:hAnsi="Times New Roman" w:cs="Times New Roman"/>
        </w:rPr>
        <w:t xml:space="preserve">enurut Bakar (2011) “sarana sekolah meliputi semua peralatan dan perlengkapan yang langsung </w:t>
      </w:r>
      <w:r w:rsidR="00FA50C6" w:rsidRPr="00E72BB4">
        <w:rPr>
          <w:rFonts w:ascii="Times New Roman" w:hAnsi="Times New Roman" w:cs="Times New Roman"/>
        </w:rPr>
        <w:lastRenderedPageBreak/>
        <w:t xml:space="preserve">digunakan dalam proses pendidikan disekolah, sedangkan prasarana sekolah mencakup semua kompnen yang secara tidak langsung menunjang jalannya proses pendidikan di sekolah”. Adapun pengertian pengadaan sarana dan prasarana </w:t>
      </w:r>
      <w:r w:rsidR="000B3A01" w:rsidRPr="00E72BB4">
        <w:rPr>
          <w:rFonts w:ascii="Times New Roman" w:hAnsi="Times New Roman" w:cs="Times New Roman"/>
        </w:rPr>
        <w:t>menurut</w:t>
      </w:r>
      <w:r w:rsidR="00425597" w:rsidRPr="00E72BB4">
        <w:rPr>
          <w:rFonts w:ascii="Times New Roman" w:hAnsi="Times New Roman" w:cs="Times New Roman"/>
        </w:rPr>
        <w:t xml:space="preserve"> Martin </w:t>
      </w:r>
      <w:proofErr w:type="gramStart"/>
      <w:r w:rsidR="00425597" w:rsidRPr="00E72BB4">
        <w:rPr>
          <w:rFonts w:ascii="Times New Roman" w:hAnsi="Times New Roman" w:cs="Times New Roman"/>
        </w:rPr>
        <w:t xml:space="preserve">dan </w:t>
      </w:r>
      <w:r w:rsidR="000F00E2">
        <w:rPr>
          <w:rFonts w:ascii="Times New Roman" w:hAnsi="Times New Roman" w:cs="Times New Roman"/>
        </w:rPr>
        <w:t xml:space="preserve"> Fuad</w:t>
      </w:r>
      <w:proofErr w:type="gramEnd"/>
      <w:r w:rsidR="000F00E2">
        <w:rPr>
          <w:rFonts w:ascii="Times New Roman" w:hAnsi="Times New Roman" w:cs="Times New Roman"/>
        </w:rPr>
        <w:t xml:space="preserve"> (2016</w:t>
      </w:r>
      <w:r w:rsidR="000B3A01" w:rsidRPr="00E72BB4">
        <w:rPr>
          <w:rFonts w:ascii="Times New Roman" w:hAnsi="Times New Roman" w:cs="Times New Roman"/>
        </w:rPr>
        <w:t xml:space="preserve">) “pengadaan sarana dan prasarana pendidikan merupakan segala kegiatan yang dilakukan dengan cara menyediakan semua keperluan barang atau jasa berdasarkan hasil perencanaan dengan maksud untuk menunjang kegiatan pembelajaran agar kegiatan pembelajaran dapat berjalan secara efektiv dan efesien sesuai dengan tujuan yang diinginkan”. </w:t>
      </w:r>
    </w:p>
    <w:p w:rsidR="005B738B" w:rsidRPr="00E72BB4" w:rsidRDefault="005B738B"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Adapun beberapa alternatif cara pengadaan sarana dan prasarana pendidikan persekolahan melalui : (1) membeli (2) membuat sendiri (3) bantuan atau hibah (4) menyewa (5) meminjam (6) mendaur ulang (7) menukar (8) memperbaiki atau merekonstruksi kemba</w:t>
      </w:r>
      <w:r w:rsidR="00E03DBD" w:rsidRPr="00E72BB4">
        <w:rPr>
          <w:rFonts w:ascii="Times New Roman" w:hAnsi="Times New Roman" w:cs="Times New Roman"/>
        </w:rPr>
        <w:t>li (Martin dan Fuad : 2016).</w:t>
      </w:r>
      <w:r w:rsidRPr="00E72BB4">
        <w:rPr>
          <w:rFonts w:ascii="Times New Roman" w:hAnsi="Times New Roman" w:cs="Times New Roman"/>
        </w:rPr>
        <w:t xml:space="preserve"> </w:t>
      </w:r>
    </w:p>
    <w:p w:rsidR="00392892" w:rsidRPr="00E72BB4" w:rsidRDefault="00392892" w:rsidP="00E72BB4">
      <w:pPr>
        <w:spacing w:after="0" w:line="360" w:lineRule="auto"/>
        <w:jc w:val="both"/>
        <w:rPr>
          <w:rFonts w:ascii="Times New Roman" w:hAnsi="Times New Roman" w:cs="Times New Roman"/>
        </w:rPr>
      </w:pPr>
      <w:r w:rsidRPr="00E72BB4">
        <w:rPr>
          <w:rFonts w:ascii="Times New Roman" w:hAnsi="Times New Roman" w:cs="Times New Roman"/>
        </w:rPr>
        <w:tab/>
      </w:r>
      <w:r w:rsidR="00E03DBD" w:rsidRPr="00E72BB4">
        <w:rPr>
          <w:rFonts w:ascii="Times New Roman" w:hAnsi="Times New Roman" w:cs="Times New Roman"/>
        </w:rPr>
        <w:t>Pengertian Sekolah Luar Biasa (SLB) m</w:t>
      </w:r>
      <w:r w:rsidRPr="00E72BB4">
        <w:rPr>
          <w:rFonts w:ascii="Times New Roman" w:hAnsi="Times New Roman" w:cs="Times New Roman"/>
        </w:rPr>
        <w:t>enurut Soleh (20</w:t>
      </w:r>
      <w:r w:rsidR="00E03DBD" w:rsidRPr="00E72BB4">
        <w:rPr>
          <w:rFonts w:ascii="Times New Roman" w:hAnsi="Times New Roman" w:cs="Times New Roman"/>
        </w:rPr>
        <w:t>16</w:t>
      </w:r>
      <w:r w:rsidRPr="00E72BB4">
        <w:rPr>
          <w:rFonts w:ascii="Times New Roman" w:hAnsi="Times New Roman" w:cs="Times New Roman"/>
        </w:rPr>
        <w:t xml:space="preserve">) </w:t>
      </w:r>
      <w:proofErr w:type="gramStart"/>
      <w:r w:rsidRPr="00E72BB4">
        <w:rPr>
          <w:rFonts w:ascii="Times New Roman" w:hAnsi="Times New Roman" w:cs="Times New Roman"/>
        </w:rPr>
        <w:t>“ Ada</w:t>
      </w:r>
      <w:proofErr w:type="gramEnd"/>
      <w:r w:rsidRPr="00E72BB4">
        <w:rPr>
          <w:rFonts w:ascii="Times New Roman" w:hAnsi="Times New Roman" w:cs="Times New Roman"/>
        </w:rPr>
        <w:t xml:space="preserve"> tiga pola dalam menangani pendidikan bagi penyandang disabilitas yang selama ini dilakukan oleh lembaga pendidikan di Indonesia yaitu Sekolah Luar Biasa, Pendidikan Integrasi, Pendidikan Inklusi”. Selanjutnya pengertian Sekolah Luara Biasa (SL</w:t>
      </w:r>
      <w:r w:rsidR="00E03DBD" w:rsidRPr="00E72BB4">
        <w:rPr>
          <w:rFonts w:ascii="Times New Roman" w:hAnsi="Times New Roman" w:cs="Times New Roman"/>
        </w:rPr>
        <w:t>B), menurut Ningrum (2017</w:t>
      </w:r>
      <w:r w:rsidRPr="00E72BB4">
        <w:rPr>
          <w:rFonts w:ascii="Times New Roman" w:hAnsi="Times New Roman" w:cs="Times New Roman"/>
        </w:rPr>
        <w:t>) “Sekolah Luar Biasa adalah sebuah lembaga pendidikan formal yang melayani pendidikan bagi anak-anak berkebutuhan khusus dengan model diasramakan”.</w:t>
      </w:r>
    </w:p>
    <w:p w:rsidR="000F00E2" w:rsidRDefault="000F00E2" w:rsidP="00E72BB4">
      <w:pPr>
        <w:spacing w:after="0" w:line="360" w:lineRule="auto"/>
        <w:jc w:val="both"/>
        <w:rPr>
          <w:rFonts w:ascii="Times New Roman" w:hAnsi="Times New Roman" w:cs="Times New Roman"/>
        </w:rPr>
      </w:pPr>
    </w:p>
    <w:p w:rsidR="006400CA" w:rsidRPr="00E72BB4" w:rsidRDefault="006400CA" w:rsidP="00E72BB4">
      <w:pPr>
        <w:spacing w:after="0" w:line="360" w:lineRule="auto"/>
        <w:jc w:val="both"/>
        <w:rPr>
          <w:rFonts w:ascii="Times New Roman" w:hAnsi="Times New Roman" w:cs="Times New Roman"/>
          <w:b/>
        </w:rPr>
      </w:pPr>
      <w:r w:rsidRPr="00E72BB4">
        <w:rPr>
          <w:rFonts w:ascii="Times New Roman" w:hAnsi="Times New Roman" w:cs="Times New Roman"/>
          <w:b/>
        </w:rPr>
        <w:lastRenderedPageBreak/>
        <w:t>HASIL DAN PEMBAHASAN</w:t>
      </w:r>
    </w:p>
    <w:p w:rsidR="006C30F8" w:rsidRPr="00E72BB4" w:rsidRDefault="00156C4B" w:rsidP="00E72BB4">
      <w:pPr>
        <w:spacing w:after="0" w:line="360" w:lineRule="auto"/>
        <w:ind w:firstLine="426"/>
        <w:jc w:val="both"/>
        <w:rPr>
          <w:rFonts w:ascii="Times New Roman" w:hAnsi="Times New Roman" w:cs="Times New Roman"/>
        </w:rPr>
      </w:pPr>
      <w:proofErr w:type="gramStart"/>
      <w:r w:rsidRPr="00E72BB4">
        <w:rPr>
          <w:rFonts w:ascii="Times New Roman" w:hAnsi="Times New Roman" w:cs="Times New Roman"/>
        </w:rPr>
        <w:t>Fokus penelitian ini dikhususkan kepada pengadaan sarana dan prasarana Sekolah Luar Biasa Tuna Net</w:t>
      </w:r>
      <w:r w:rsidR="008B6511" w:rsidRPr="00E72BB4">
        <w:rPr>
          <w:rFonts w:ascii="Times New Roman" w:hAnsi="Times New Roman" w:cs="Times New Roman"/>
        </w:rPr>
        <w:t xml:space="preserve">ra </w:t>
      </w:r>
      <w:r w:rsidR="00B27247" w:rsidRPr="00E72BB4">
        <w:rPr>
          <w:rFonts w:ascii="Times New Roman" w:hAnsi="Times New Roman" w:cs="Times New Roman"/>
        </w:rPr>
        <w:t xml:space="preserve">yang berada </w:t>
      </w:r>
      <w:r w:rsidR="008B6511" w:rsidRPr="00E72BB4">
        <w:rPr>
          <w:rFonts w:ascii="Times New Roman" w:hAnsi="Times New Roman" w:cs="Times New Roman"/>
        </w:rPr>
        <w:t xml:space="preserve">di Kota Sukabumi, dengan menggunakan </w:t>
      </w:r>
      <w:r w:rsidR="008B6511" w:rsidRPr="00E72BB4">
        <w:rPr>
          <w:rFonts w:ascii="Times New Roman" w:hAnsi="Times New Roman" w:cs="Times New Roman"/>
          <w:i/>
        </w:rPr>
        <w:t>grand theory</w:t>
      </w:r>
      <w:r w:rsidR="008B6511" w:rsidRPr="00E72BB4">
        <w:rPr>
          <w:rFonts w:ascii="Times New Roman" w:hAnsi="Times New Roman" w:cs="Times New Roman"/>
        </w:rPr>
        <w:t xml:space="preserve"> dar</w:t>
      </w:r>
      <w:r w:rsidR="001A6451" w:rsidRPr="00E72BB4">
        <w:rPr>
          <w:rFonts w:ascii="Times New Roman" w:hAnsi="Times New Roman" w:cs="Times New Roman"/>
        </w:rPr>
        <w:t xml:space="preserve">i </w:t>
      </w:r>
      <w:r w:rsidR="00B27247" w:rsidRPr="00E72BB4">
        <w:rPr>
          <w:rFonts w:ascii="Times New Roman" w:hAnsi="Times New Roman" w:cs="Times New Roman"/>
        </w:rPr>
        <w:t xml:space="preserve">Martin dan Fuad </w:t>
      </w:r>
      <w:r w:rsidR="001A6451" w:rsidRPr="00E72BB4">
        <w:rPr>
          <w:rFonts w:ascii="Times New Roman" w:hAnsi="Times New Roman" w:cs="Times New Roman"/>
        </w:rPr>
        <w:t>(2018).</w:t>
      </w:r>
      <w:proofErr w:type="gramEnd"/>
      <w:r w:rsidR="001A6451" w:rsidRPr="00E72BB4">
        <w:rPr>
          <w:rFonts w:ascii="Times New Roman" w:hAnsi="Times New Roman" w:cs="Times New Roman"/>
        </w:rPr>
        <w:t xml:space="preserve"> Dalam penelitian ini yang </w:t>
      </w:r>
      <w:proofErr w:type="gramStart"/>
      <w:r w:rsidR="001A6451" w:rsidRPr="00E72BB4">
        <w:rPr>
          <w:rFonts w:ascii="Times New Roman" w:hAnsi="Times New Roman" w:cs="Times New Roman"/>
        </w:rPr>
        <w:t>akan</w:t>
      </w:r>
      <w:proofErr w:type="gramEnd"/>
      <w:r w:rsidR="001A6451" w:rsidRPr="00E72BB4">
        <w:rPr>
          <w:rFonts w:ascii="Times New Roman" w:hAnsi="Times New Roman" w:cs="Times New Roman"/>
        </w:rPr>
        <w:t xml:space="preserve"> dibahas yaitu </w:t>
      </w:r>
      <w:r w:rsidR="00B27247" w:rsidRPr="00E72BB4">
        <w:rPr>
          <w:rFonts w:ascii="Times New Roman" w:hAnsi="Times New Roman" w:cs="Times New Roman"/>
        </w:rPr>
        <w:t xml:space="preserve">pengadaan sarana dan prasarana melalui bantuan atau hibah. </w:t>
      </w:r>
      <w:r w:rsidR="001A6451" w:rsidRPr="00E72BB4">
        <w:rPr>
          <w:rFonts w:ascii="Times New Roman" w:hAnsi="Times New Roman" w:cs="Times New Roman"/>
        </w:rPr>
        <w:t>Hasil penelitian di uraikan sebagai berikut:</w:t>
      </w:r>
    </w:p>
    <w:p w:rsidR="007D7591" w:rsidRPr="00E72BB4" w:rsidRDefault="002C1855"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Dinas pendidikan Provinsi Jawa Barat sebagai regulat</w:t>
      </w:r>
      <w:r w:rsidR="002122F8" w:rsidRPr="00E72BB4">
        <w:rPr>
          <w:rFonts w:ascii="Times New Roman" w:hAnsi="Times New Roman" w:cs="Times New Roman"/>
        </w:rPr>
        <w:t>o</w:t>
      </w:r>
      <w:r w:rsidRPr="00E72BB4">
        <w:rPr>
          <w:rFonts w:ascii="Times New Roman" w:hAnsi="Times New Roman" w:cs="Times New Roman"/>
        </w:rPr>
        <w:t>r, pada dasarnya telah mengeluarkan bantuan untuk pengadaan sarana dan prasarana Sekolah Lu</w:t>
      </w:r>
      <w:r w:rsidR="00E03DBD" w:rsidRPr="00E72BB4">
        <w:rPr>
          <w:rFonts w:ascii="Times New Roman" w:hAnsi="Times New Roman" w:cs="Times New Roman"/>
        </w:rPr>
        <w:tab/>
      </w:r>
      <w:r w:rsidRPr="00E72BB4">
        <w:rPr>
          <w:rFonts w:ascii="Times New Roman" w:hAnsi="Times New Roman" w:cs="Times New Roman"/>
        </w:rPr>
        <w:t>ar Biasa Tuna Netra yang berada di Kota Sukabumi.</w:t>
      </w:r>
      <w:r w:rsidR="002122F8" w:rsidRPr="00E72BB4">
        <w:rPr>
          <w:rFonts w:ascii="Times New Roman" w:hAnsi="Times New Roman" w:cs="Times New Roman"/>
        </w:rPr>
        <w:t>Dalam hal ini, SLB-A Budi Nurani Kota Sukabumi menerima bantuan dari pemerintah yaitu bantuan belajar sebesar Rp.95.250.000,-/ tahun untuk SDLB, SMPLB, SMALB dan ba</w:t>
      </w:r>
      <w:r w:rsidR="007C3F83" w:rsidRPr="00E72BB4">
        <w:rPr>
          <w:rFonts w:ascii="Times New Roman" w:hAnsi="Times New Roman" w:cs="Times New Roman"/>
        </w:rPr>
        <w:t xml:space="preserve">ntuan Dana Alokasi Khusus (DAK). Serta SLB-A Budi Nurani menerima bantuan dari donatur. Namun pada kenyataannya </w:t>
      </w:r>
      <w:r w:rsidR="007D7591" w:rsidRPr="00E72BB4">
        <w:rPr>
          <w:rFonts w:ascii="Times New Roman" w:hAnsi="Times New Roman" w:cs="Times New Roman"/>
        </w:rPr>
        <w:t xml:space="preserve">sumber </w:t>
      </w:r>
      <w:proofErr w:type="gramStart"/>
      <w:r w:rsidR="007D7591" w:rsidRPr="00E72BB4">
        <w:rPr>
          <w:rFonts w:ascii="Times New Roman" w:hAnsi="Times New Roman" w:cs="Times New Roman"/>
        </w:rPr>
        <w:t>dana</w:t>
      </w:r>
      <w:proofErr w:type="gramEnd"/>
      <w:r w:rsidR="007D7591" w:rsidRPr="00E72BB4">
        <w:rPr>
          <w:rFonts w:ascii="Times New Roman" w:hAnsi="Times New Roman" w:cs="Times New Roman"/>
        </w:rPr>
        <w:t xml:space="preserve"> dari pemerintah maupun donatur untuk pengadaan sarana dan prasarana belum mampu mencukupi. </w:t>
      </w:r>
    </w:p>
    <w:p w:rsidR="00E03DBD" w:rsidRDefault="007D7591"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Indik</w:t>
      </w:r>
      <w:r w:rsidR="00096693" w:rsidRPr="00E72BB4">
        <w:rPr>
          <w:rFonts w:ascii="Times New Roman" w:hAnsi="Times New Roman" w:cs="Times New Roman"/>
        </w:rPr>
        <w:t xml:space="preserve">ator pada dimensi ini adalah </w:t>
      </w:r>
      <w:proofErr w:type="gramStart"/>
      <w:r w:rsidR="00096693" w:rsidRPr="00E72BB4">
        <w:rPr>
          <w:rFonts w:ascii="Times New Roman" w:hAnsi="Times New Roman" w:cs="Times New Roman"/>
        </w:rPr>
        <w:t>d</w:t>
      </w:r>
      <w:r w:rsidRPr="00E72BB4">
        <w:rPr>
          <w:rFonts w:ascii="Times New Roman" w:hAnsi="Times New Roman" w:cs="Times New Roman"/>
        </w:rPr>
        <w:t>ana</w:t>
      </w:r>
      <w:proofErr w:type="gramEnd"/>
      <w:r w:rsidRPr="00E72BB4">
        <w:rPr>
          <w:rFonts w:ascii="Times New Roman" w:hAnsi="Times New Roman" w:cs="Times New Roman"/>
        </w:rPr>
        <w:t xml:space="preserve"> khusus untuk pengadaan sarana dan prasarana. Pernyataan informan 1,2,3,4 memberikan pernyataan yang </w:t>
      </w:r>
      <w:proofErr w:type="gramStart"/>
      <w:r w:rsidRPr="00E72BB4">
        <w:rPr>
          <w:rFonts w:ascii="Times New Roman" w:hAnsi="Times New Roman" w:cs="Times New Roman"/>
        </w:rPr>
        <w:t>sama</w:t>
      </w:r>
      <w:proofErr w:type="gramEnd"/>
      <w:r w:rsidRPr="00E72BB4">
        <w:rPr>
          <w:rFonts w:ascii="Times New Roman" w:hAnsi="Times New Roman" w:cs="Times New Roman"/>
        </w:rPr>
        <w:t xml:space="preserve"> terkait alokasi dana untuk pengada</w:t>
      </w:r>
      <w:r w:rsidR="00E03DBD" w:rsidRPr="00E72BB4">
        <w:rPr>
          <w:rFonts w:ascii="Times New Roman" w:hAnsi="Times New Roman" w:cs="Times New Roman"/>
        </w:rPr>
        <w:t xml:space="preserve">an sarana dan prasarana </w:t>
      </w:r>
      <w:r w:rsidRPr="00E72BB4">
        <w:rPr>
          <w:rFonts w:ascii="Times New Roman" w:hAnsi="Times New Roman" w:cs="Times New Roman"/>
        </w:rPr>
        <w:t xml:space="preserve">bahwa bantuan dari pemerintah tidak mencukupi pengadaan sarana dan prasarana secara keseluruhan. </w:t>
      </w:r>
      <w:proofErr w:type="gramStart"/>
      <w:r w:rsidRPr="00E72BB4">
        <w:rPr>
          <w:rFonts w:ascii="Times New Roman" w:hAnsi="Times New Roman" w:cs="Times New Roman"/>
        </w:rPr>
        <w:t>Bantu</w:t>
      </w:r>
      <w:r w:rsidR="00E03DBD" w:rsidRPr="00E72BB4">
        <w:rPr>
          <w:rFonts w:ascii="Times New Roman" w:hAnsi="Times New Roman" w:cs="Times New Roman"/>
        </w:rPr>
        <w:t>an</w:t>
      </w:r>
      <w:r w:rsidRPr="00E72BB4">
        <w:rPr>
          <w:rFonts w:ascii="Times New Roman" w:hAnsi="Times New Roman" w:cs="Times New Roman"/>
        </w:rPr>
        <w:t xml:space="preserve"> dari pemerintah </w:t>
      </w:r>
      <w:r w:rsidR="00096693" w:rsidRPr="00E72BB4">
        <w:rPr>
          <w:rFonts w:ascii="Times New Roman" w:hAnsi="Times New Roman" w:cs="Times New Roman"/>
        </w:rPr>
        <w:t xml:space="preserve">hanya mampu </w:t>
      </w:r>
      <w:r w:rsidR="00E03DBD" w:rsidRPr="00E72BB4">
        <w:rPr>
          <w:rFonts w:ascii="Times New Roman" w:hAnsi="Times New Roman" w:cs="Times New Roman"/>
        </w:rPr>
        <w:t xml:space="preserve">memenuhi pengadaan seperti </w:t>
      </w:r>
      <w:r w:rsidR="00096693" w:rsidRPr="00E72BB4">
        <w:rPr>
          <w:rFonts w:ascii="Times New Roman" w:hAnsi="Times New Roman" w:cs="Times New Roman"/>
        </w:rPr>
        <w:t xml:space="preserve">alat tulis, peralatan sekolah, pengembangan bakat dan minat, pengembangan gerakan literasi, SPP, serta </w:t>
      </w:r>
      <w:r w:rsidR="00096693" w:rsidRPr="00E72BB4">
        <w:rPr>
          <w:rFonts w:ascii="Times New Roman" w:hAnsi="Times New Roman" w:cs="Times New Roman"/>
        </w:rPr>
        <w:lastRenderedPageBreak/>
        <w:t>pembayaran guru honorium.</w:t>
      </w:r>
      <w:proofErr w:type="gramEnd"/>
      <w:r w:rsidR="00096693" w:rsidRPr="00E72BB4">
        <w:rPr>
          <w:rFonts w:ascii="Times New Roman" w:hAnsi="Times New Roman" w:cs="Times New Roman"/>
        </w:rPr>
        <w:t xml:space="preserve"> </w:t>
      </w:r>
      <w:r w:rsidR="00E03DBD" w:rsidRPr="00E72BB4">
        <w:rPr>
          <w:rFonts w:ascii="Times New Roman" w:hAnsi="Times New Roman" w:cs="Times New Roman"/>
        </w:rPr>
        <w:br/>
        <w:t>Berikut adalah rincian bantuan dari pemerintah:</w:t>
      </w:r>
    </w:p>
    <w:p w:rsidR="00B27145" w:rsidRPr="00E72BB4" w:rsidRDefault="00B27145" w:rsidP="00E72BB4">
      <w:pPr>
        <w:pStyle w:val="ListParagraph"/>
        <w:spacing w:after="0" w:line="360" w:lineRule="auto"/>
        <w:ind w:left="0" w:firstLine="426"/>
        <w:jc w:val="both"/>
        <w:rPr>
          <w:rFonts w:ascii="Times New Roman" w:hAnsi="Times New Roman" w:cs="Times New Roman"/>
        </w:rPr>
      </w:pPr>
    </w:p>
    <w:p w:rsidR="00976A1C" w:rsidRPr="000F00E2" w:rsidRDefault="000F00E2" w:rsidP="00E72BB4">
      <w:pPr>
        <w:pStyle w:val="ListParagraph"/>
        <w:spacing w:after="0" w:line="360" w:lineRule="auto"/>
        <w:ind w:left="0" w:firstLine="426"/>
        <w:jc w:val="both"/>
        <w:rPr>
          <w:rFonts w:ascii="Times New Roman" w:hAnsi="Times New Roman" w:cs="Times New Roman"/>
          <w:b/>
        </w:rPr>
      </w:pPr>
      <w:proofErr w:type="gramStart"/>
      <w:r w:rsidRPr="000F00E2">
        <w:rPr>
          <w:rFonts w:ascii="Times New Roman" w:hAnsi="Times New Roman" w:cs="Times New Roman"/>
          <w:b/>
        </w:rPr>
        <w:t>Tabel 1.</w:t>
      </w:r>
      <w:proofErr w:type="gramEnd"/>
      <w:r w:rsidRPr="000F00E2">
        <w:rPr>
          <w:rFonts w:ascii="Times New Roman" w:hAnsi="Times New Roman" w:cs="Times New Roman"/>
          <w:b/>
        </w:rPr>
        <w:t xml:space="preserve"> </w:t>
      </w:r>
      <w:r w:rsidR="00976A1C" w:rsidRPr="000F00E2">
        <w:rPr>
          <w:rFonts w:ascii="Times New Roman" w:hAnsi="Times New Roman" w:cs="Times New Roman"/>
          <w:b/>
          <w:vertAlign w:val="subscript"/>
        </w:rPr>
        <w:t xml:space="preserve"> </w:t>
      </w:r>
      <w:r w:rsidR="00976A1C" w:rsidRPr="000F00E2">
        <w:rPr>
          <w:rFonts w:ascii="Times New Roman" w:hAnsi="Times New Roman" w:cs="Times New Roman"/>
          <w:b/>
        </w:rPr>
        <w:t>Rincian Bantuan Pemerintah</w:t>
      </w:r>
    </w:p>
    <w:tbl>
      <w:tblPr>
        <w:tblStyle w:val="TableGrid"/>
        <w:tblW w:w="0" w:type="auto"/>
        <w:tblLook w:val="04A0" w:firstRow="1" w:lastRow="0" w:firstColumn="1" w:lastColumn="0" w:noHBand="0" w:noVBand="1"/>
      </w:tblPr>
      <w:tblGrid>
        <w:gridCol w:w="2268"/>
        <w:gridCol w:w="2268"/>
      </w:tblGrid>
      <w:tr w:rsidR="003D1667" w:rsidRPr="00E72BB4" w:rsidTr="003D1667">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Jenjang Pendidikan</w:t>
            </w:r>
          </w:p>
        </w:tc>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Rincian</w:t>
            </w:r>
          </w:p>
        </w:tc>
      </w:tr>
      <w:tr w:rsidR="003D1667" w:rsidRPr="00E72BB4" w:rsidTr="003D1667">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SDLB</w:t>
            </w:r>
          </w:p>
        </w:tc>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Rp.1.500.000</w:t>
            </w:r>
          </w:p>
        </w:tc>
      </w:tr>
      <w:tr w:rsidR="003D1667" w:rsidRPr="00E72BB4" w:rsidTr="003D1667">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SMPLB</w:t>
            </w:r>
          </w:p>
        </w:tc>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Rp.1.750.000</w:t>
            </w:r>
          </w:p>
        </w:tc>
      </w:tr>
      <w:tr w:rsidR="003D1667" w:rsidRPr="00E72BB4" w:rsidTr="003D1667">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SMALB</w:t>
            </w:r>
          </w:p>
        </w:tc>
        <w:tc>
          <w:tcPr>
            <w:tcW w:w="2268" w:type="dxa"/>
          </w:tcPr>
          <w:p w:rsidR="003D1667" w:rsidRPr="00E72BB4" w:rsidRDefault="003D1667" w:rsidP="00E72BB4">
            <w:pPr>
              <w:pStyle w:val="ListParagraph"/>
              <w:spacing w:line="360" w:lineRule="auto"/>
              <w:ind w:left="0"/>
              <w:jc w:val="both"/>
              <w:rPr>
                <w:rFonts w:ascii="Times New Roman" w:hAnsi="Times New Roman" w:cs="Times New Roman"/>
              </w:rPr>
            </w:pPr>
            <w:r w:rsidRPr="00E72BB4">
              <w:rPr>
                <w:rFonts w:ascii="Times New Roman" w:hAnsi="Times New Roman" w:cs="Times New Roman"/>
              </w:rPr>
              <w:t>Rp.2.250.000</w:t>
            </w:r>
          </w:p>
        </w:tc>
      </w:tr>
    </w:tbl>
    <w:p w:rsidR="003D1667" w:rsidRPr="00E72BB4" w:rsidRDefault="00976A1C" w:rsidP="00E72BB4">
      <w:pPr>
        <w:pStyle w:val="ListParagraph"/>
        <w:spacing w:after="0" w:line="360" w:lineRule="auto"/>
        <w:ind w:left="0"/>
        <w:jc w:val="both"/>
        <w:rPr>
          <w:rFonts w:ascii="Times New Roman" w:hAnsi="Times New Roman" w:cs="Times New Roman"/>
        </w:rPr>
      </w:pPr>
      <w:r w:rsidRPr="00E72BB4">
        <w:rPr>
          <w:rFonts w:ascii="Times New Roman" w:hAnsi="Times New Roman" w:cs="Times New Roman"/>
        </w:rPr>
        <w:t>Sumber: Data Pokok Pendidik (Dapodik)</w:t>
      </w:r>
      <w:r w:rsidR="000F00E2">
        <w:rPr>
          <w:rFonts w:ascii="Times New Roman" w:hAnsi="Times New Roman" w:cs="Times New Roman"/>
        </w:rPr>
        <w:t xml:space="preserve"> 2020</w:t>
      </w:r>
    </w:p>
    <w:p w:rsidR="007D7591" w:rsidRPr="00E72BB4" w:rsidRDefault="003D1667" w:rsidP="00E72BB4">
      <w:pPr>
        <w:pStyle w:val="ListParagraph"/>
        <w:spacing w:after="0" w:line="360" w:lineRule="auto"/>
        <w:ind w:left="0" w:firstLine="426"/>
        <w:jc w:val="both"/>
        <w:rPr>
          <w:rFonts w:ascii="Times New Roman" w:hAnsi="Times New Roman" w:cs="Times New Roman"/>
        </w:rPr>
      </w:pPr>
      <w:proofErr w:type="gramStart"/>
      <w:r w:rsidRPr="00E72BB4">
        <w:rPr>
          <w:rFonts w:ascii="Times New Roman" w:hAnsi="Times New Roman" w:cs="Times New Roman"/>
        </w:rPr>
        <w:t xml:space="preserve">Adapun </w:t>
      </w:r>
      <w:r w:rsidR="00096693" w:rsidRPr="00E72BB4">
        <w:rPr>
          <w:rFonts w:ascii="Times New Roman" w:hAnsi="Times New Roman" w:cs="Times New Roman"/>
        </w:rPr>
        <w:t>untuk bantuan dari donatur tahun 2018 bisa mendirikan musholla dengan jangka waktu 1 tahun.</w:t>
      </w:r>
      <w:proofErr w:type="gramEnd"/>
      <w:r w:rsidR="00096693" w:rsidRPr="00E72BB4">
        <w:rPr>
          <w:rFonts w:ascii="Times New Roman" w:hAnsi="Times New Roman" w:cs="Times New Roman"/>
        </w:rPr>
        <w:t xml:space="preserve"> </w:t>
      </w:r>
    </w:p>
    <w:p w:rsidR="00096693" w:rsidRPr="00E72BB4" w:rsidRDefault="00096693"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t xml:space="preserve">Namun berdasarkan hasil observasi, </w:t>
      </w:r>
      <w:proofErr w:type="gramStart"/>
      <w:r w:rsidRPr="00E72BB4">
        <w:rPr>
          <w:rFonts w:ascii="Times New Roman" w:hAnsi="Times New Roman" w:cs="Times New Roman"/>
        </w:rPr>
        <w:t>dana</w:t>
      </w:r>
      <w:proofErr w:type="gramEnd"/>
      <w:r w:rsidRPr="00E72BB4">
        <w:rPr>
          <w:rFonts w:ascii="Times New Roman" w:hAnsi="Times New Roman" w:cs="Times New Roman"/>
        </w:rPr>
        <w:t xml:space="preserve"> tersebut tidak mencukupi untuk pengadaan sarana dan prasarana. </w:t>
      </w:r>
      <w:proofErr w:type="gramStart"/>
      <w:r w:rsidRPr="00E72BB4">
        <w:rPr>
          <w:rFonts w:ascii="Times New Roman" w:hAnsi="Times New Roman" w:cs="Times New Roman"/>
        </w:rPr>
        <w:t>Hal ini dikarenakan keterbatasan anggaran.</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Dengan keterbatasan sarana dan prasarana, maka sarana dan prasarana SLB-A Budi Nurani Kota Sukabumi belum sesuai dengan standar minimum yang terdapat pada Peraturan Menteri Pendidikan Nasional Nomor 33 Tahun 2008.</w:t>
      </w:r>
      <w:proofErr w:type="gramEnd"/>
      <w:r w:rsidRPr="00E72BB4">
        <w:rPr>
          <w:rFonts w:ascii="Times New Roman" w:hAnsi="Times New Roman" w:cs="Times New Roman"/>
        </w:rPr>
        <w:t xml:space="preserve"> </w:t>
      </w:r>
    </w:p>
    <w:p w:rsidR="00051480" w:rsidRPr="00E72BB4" w:rsidRDefault="00051480" w:rsidP="00E72BB4">
      <w:pPr>
        <w:pStyle w:val="ListParagraph"/>
        <w:spacing w:after="0" w:line="360" w:lineRule="auto"/>
        <w:ind w:left="0" w:firstLine="426"/>
        <w:jc w:val="both"/>
        <w:rPr>
          <w:rFonts w:ascii="Times New Roman" w:hAnsi="Times New Roman" w:cs="Times New Roman"/>
        </w:rPr>
      </w:pPr>
      <w:proofErr w:type="gramStart"/>
      <w:r w:rsidRPr="00E72BB4">
        <w:rPr>
          <w:rFonts w:ascii="Times New Roman" w:hAnsi="Times New Roman" w:cs="Times New Roman"/>
        </w:rPr>
        <w:t>Informan 5 memberikan pernyataan terkait sarana dan prasarana</w:t>
      </w:r>
      <w:r w:rsidR="003D1667" w:rsidRPr="00E72BB4">
        <w:rPr>
          <w:rFonts w:ascii="Times New Roman" w:hAnsi="Times New Roman" w:cs="Times New Roman"/>
        </w:rPr>
        <w:t xml:space="preserve"> sebagai pengguna</w:t>
      </w:r>
      <w:r w:rsidRPr="00E72BB4">
        <w:rPr>
          <w:rFonts w:ascii="Times New Roman" w:hAnsi="Times New Roman" w:cs="Times New Roman"/>
        </w:rPr>
        <w:t xml:space="preserve"> sara</w:t>
      </w:r>
      <w:r w:rsidR="003D1667" w:rsidRPr="00E72BB4">
        <w:rPr>
          <w:rFonts w:ascii="Times New Roman" w:hAnsi="Times New Roman" w:cs="Times New Roman"/>
        </w:rPr>
        <w:t>na dan prasarana yaitu terbatas</w:t>
      </w:r>
      <w:r w:rsidRPr="00E72BB4">
        <w:rPr>
          <w:rFonts w:ascii="Times New Roman" w:hAnsi="Times New Roman" w:cs="Times New Roman"/>
        </w:rPr>
        <w:t>nya sarana dan prasarana untuk latihan perlombaan harus meminjam kepada pihak luar serta untuk ruangan keterampilan menggunakan ruangan perpustakaan.</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Ruang perpustakaan dimanfaatkan untuk ruang keterampilan juga.</w:t>
      </w:r>
      <w:proofErr w:type="gramEnd"/>
      <w:r w:rsidRPr="00E72BB4">
        <w:rPr>
          <w:rFonts w:ascii="Times New Roman" w:hAnsi="Times New Roman" w:cs="Times New Roman"/>
        </w:rPr>
        <w:t xml:space="preserve"> </w:t>
      </w:r>
    </w:p>
    <w:p w:rsidR="00096693" w:rsidRPr="00E72BB4" w:rsidRDefault="00096693" w:rsidP="00E72BB4">
      <w:pPr>
        <w:pStyle w:val="ListParagraph"/>
        <w:spacing w:after="0" w:line="360" w:lineRule="auto"/>
        <w:ind w:left="0" w:firstLine="426"/>
        <w:jc w:val="both"/>
        <w:rPr>
          <w:rFonts w:ascii="Times New Roman" w:hAnsi="Times New Roman" w:cs="Times New Roman"/>
        </w:rPr>
      </w:pPr>
      <w:proofErr w:type="gramStart"/>
      <w:r w:rsidRPr="00E72BB4">
        <w:rPr>
          <w:rFonts w:ascii="Times New Roman" w:hAnsi="Times New Roman" w:cs="Times New Roman"/>
        </w:rPr>
        <w:t xml:space="preserve">Informan 6 memberikan pernyataan terkait sarana dan prasarana mengatakan bahwa </w:t>
      </w:r>
      <w:r w:rsidR="00051480" w:rsidRPr="00E72BB4">
        <w:rPr>
          <w:rFonts w:ascii="Times New Roman" w:hAnsi="Times New Roman" w:cs="Times New Roman"/>
        </w:rPr>
        <w:t xml:space="preserve">tidak </w:t>
      </w:r>
      <w:r w:rsidR="003D1667" w:rsidRPr="00E72BB4">
        <w:rPr>
          <w:rFonts w:ascii="Times New Roman" w:hAnsi="Times New Roman" w:cs="Times New Roman"/>
        </w:rPr>
        <w:t>ada pemungutan biaya untuk pengadaan sarana dan prasarana di sekolah tersebut.</w:t>
      </w:r>
      <w:proofErr w:type="gramEnd"/>
    </w:p>
    <w:p w:rsidR="00051480" w:rsidRDefault="00051480" w:rsidP="00E72BB4">
      <w:pPr>
        <w:pStyle w:val="ListParagraph"/>
        <w:spacing w:after="0" w:line="360" w:lineRule="auto"/>
        <w:ind w:left="0" w:firstLine="426"/>
        <w:jc w:val="both"/>
        <w:rPr>
          <w:rFonts w:ascii="Times New Roman" w:hAnsi="Times New Roman" w:cs="Times New Roman"/>
        </w:rPr>
      </w:pPr>
      <w:r w:rsidRPr="00E72BB4">
        <w:rPr>
          <w:rFonts w:ascii="Times New Roman" w:hAnsi="Times New Roman" w:cs="Times New Roman"/>
        </w:rPr>
        <w:lastRenderedPageBreak/>
        <w:t>Dari pernyataan-pernyataan diatas</w:t>
      </w:r>
      <w:r w:rsidR="00B75DFA" w:rsidRPr="00E72BB4">
        <w:rPr>
          <w:rFonts w:ascii="Times New Roman" w:hAnsi="Times New Roman" w:cs="Times New Roman"/>
        </w:rPr>
        <w:t xml:space="preserve"> dapat diinterpretasikan bahwa dana khusus </w:t>
      </w:r>
      <w:proofErr w:type="gramStart"/>
      <w:r w:rsidR="00B75DFA" w:rsidRPr="00E72BB4">
        <w:rPr>
          <w:rFonts w:ascii="Times New Roman" w:hAnsi="Times New Roman" w:cs="Times New Roman"/>
        </w:rPr>
        <w:t xml:space="preserve">untuk </w:t>
      </w:r>
      <w:r w:rsidRPr="00E72BB4">
        <w:rPr>
          <w:rFonts w:ascii="Times New Roman" w:hAnsi="Times New Roman" w:cs="Times New Roman"/>
        </w:rPr>
        <w:t xml:space="preserve"> pengadaan</w:t>
      </w:r>
      <w:proofErr w:type="gramEnd"/>
      <w:r w:rsidRPr="00E72BB4">
        <w:rPr>
          <w:rFonts w:ascii="Times New Roman" w:hAnsi="Times New Roman" w:cs="Times New Roman"/>
        </w:rPr>
        <w:t xml:space="preserve"> sarana</w:t>
      </w:r>
      <w:r w:rsidR="00B75DFA" w:rsidRPr="00E72BB4">
        <w:rPr>
          <w:rFonts w:ascii="Times New Roman" w:hAnsi="Times New Roman" w:cs="Times New Roman"/>
        </w:rPr>
        <w:t xml:space="preserve"> dan prasrana Sekolah Luar Biasa tuna netra yang berada di </w:t>
      </w:r>
      <w:r w:rsidRPr="00E72BB4">
        <w:rPr>
          <w:rFonts w:ascii="Times New Roman" w:hAnsi="Times New Roman" w:cs="Times New Roman"/>
        </w:rPr>
        <w:t xml:space="preserve">Kota Sukabumi tidak mencukupi. </w:t>
      </w:r>
      <w:proofErr w:type="gramStart"/>
      <w:r w:rsidRPr="00E72BB4">
        <w:rPr>
          <w:rFonts w:ascii="Times New Roman" w:hAnsi="Times New Roman" w:cs="Times New Roman"/>
        </w:rPr>
        <w:t>Hal ini dikarenakan keterbatasan anggaran, jumlah anggaran bantuan dari pemerintah sebesar Rp. 95.250.000 untuk jenjang SDLB, SMPLB, SMALB dan dibagi perpeserta didik.</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Untuk jenjang SDLB nilai per peserta didik sebesar Rp1.5000.000, SMPLB sebesar Rp 1.750.000 dan jenjang SMALB sebesar Rp. 2.250.000.</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terkait</w:t>
      </w:r>
      <w:proofErr w:type="gramEnd"/>
      <w:r w:rsidRPr="00E72BB4">
        <w:rPr>
          <w:rFonts w:ascii="Times New Roman" w:hAnsi="Times New Roman" w:cs="Times New Roman"/>
        </w:rPr>
        <w:t xml:space="preserve"> bantuan dari donatur </w:t>
      </w:r>
      <w:r w:rsidR="00B75DFA" w:rsidRPr="00E72BB4">
        <w:rPr>
          <w:rFonts w:ascii="Times New Roman" w:hAnsi="Times New Roman" w:cs="Times New Roman"/>
        </w:rPr>
        <w:t xml:space="preserve">Sekolah Luar Biasa tuna netra yang berada di Kota Sukabumi </w:t>
      </w:r>
      <w:r w:rsidRPr="00E72BB4">
        <w:rPr>
          <w:rFonts w:ascii="Times New Roman" w:hAnsi="Times New Roman" w:cs="Times New Roman"/>
        </w:rPr>
        <w:t xml:space="preserve">belum memanfaatkan teknologi seperti website, instagram, facebook dan media sosial lainnya. </w:t>
      </w:r>
    </w:p>
    <w:p w:rsidR="000F00E2" w:rsidRPr="00E72BB4" w:rsidRDefault="000F00E2" w:rsidP="00E72BB4">
      <w:pPr>
        <w:pStyle w:val="ListParagraph"/>
        <w:spacing w:after="0" w:line="360" w:lineRule="auto"/>
        <w:ind w:left="0" w:firstLine="426"/>
        <w:jc w:val="both"/>
        <w:rPr>
          <w:rFonts w:ascii="Times New Roman" w:hAnsi="Times New Roman" w:cs="Times New Roman"/>
        </w:rPr>
      </w:pPr>
    </w:p>
    <w:p w:rsidR="00E841E6" w:rsidRPr="00E72BB4" w:rsidRDefault="000F00E2" w:rsidP="00E72BB4">
      <w:pPr>
        <w:spacing w:after="0" w:line="360" w:lineRule="auto"/>
        <w:jc w:val="both"/>
        <w:rPr>
          <w:rFonts w:ascii="Times New Roman" w:hAnsi="Times New Roman" w:cs="Times New Roman"/>
        </w:rPr>
      </w:pPr>
      <w:r>
        <w:rPr>
          <w:rFonts w:ascii="Times New Roman" w:hAnsi="Times New Roman" w:cs="Times New Roman"/>
          <w:b/>
        </w:rPr>
        <w:t>KE</w:t>
      </w:r>
      <w:r w:rsidR="007D0B3F" w:rsidRPr="00E72BB4">
        <w:rPr>
          <w:rFonts w:ascii="Times New Roman" w:hAnsi="Times New Roman" w:cs="Times New Roman"/>
          <w:b/>
        </w:rPr>
        <w:t>SIMPULAN</w:t>
      </w:r>
    </w:p>
    <w:p w:rsidR="00E841E6" w:rsidRPr="00E72BB4" w:rsidRDefault="00E841E6" w:rsidP="00E72BB4">
      <w:pPr>
        <w:spacing w:after="0" w:line="360" w:lineRule="auto"/>
        <w:ind w:firstLine="426"/>
        <w:jc w:val="both"/>
        <w:rPr>
          <w:rFonts w:ascii="Times New Roman" w:hAnsi="Times New Roman" w:cs="Times New Roman"/>
        </w:rPr>
      </w:pPr>
      <w:r w:rsidRPr="00E72BB4">
        <w:rPr>
          <w:rFonts w:ascii="Times New Roman" w:hAnsi="Times New Roman" w:cs="Times New Roman"/>
        </w:rPr>
        <w:t>Berdasarkan hasil penelitian diatas bahwa kesimpulan dari penelitian sebagai berikut:</w:t>
      </w:r>
    </w:p>
    <w:p w:rsidR="00B83E2C" w:rsidRPr="00E72BB4" w:rsidRDefault="00C17F6B" w:rsidP="00CE6FAE">
      <w:pPr>
        <w:spacing w:after="0" w:line="360" w:lineRule="auto"/>
        <w:ind w:firstLine="720"/>
        <w:jc w:val="both"/>
        <w:rPr>
          <w:rFonts w:ascii="Times New Roman" w:hAnsi="Times New Roman" w:cs="Times New Roman"/>
        </w:rPr>
      </w:pPr>
      <w:r w:rsidRPr="00E72BB4">
        <w:rPr>
          <w:rFonts w:ascii="Times New Roman" w:hAnsi="Times New Roman" w:cs="Times New Roman"/>
        </w:rPr>
        <w:t>P</w:t>
      </w:r>
      <w:r w:rsidR="00E841E6" w:rsidRPr="00E72BB4">
        <w:rPr>
          <w:rFonts w:ascii="Times New Roman" w:hAnsi="Times New Roman" w:cs="Times New Roman"/>
        </w:rPr>
        <w:t xml:space="preserve">ermasalahan yang terjadi dalam pengadaan sarana dan prasarana </w:t>
      </w:r>
      <w:r w:rsidRPr="00E72BB4">
        <w:rPr>
          <w:rFonts w:ascii="Times New Roman" w:hAnsi="Times New Roman" w:cs="Times New Roman"/>
        </w:rPr>
        <w:t xml:space="preserve">Sekolah Luar Biasa tuna netra </w:t>
      </w:r>
      <w:r w:rsidR="00E841E6" w:rsidRPr="00E72BB4">
        <w:rPr>
          <w:rFonts w:ascii="Times New Roman" w:hAnsi="Times New Roman" w:cs="Times New Roman"/>
        </w:rPr>
        <w:t xml:space="preserve">yang berada di </w:t>
      </w:r>
      <w:proofErr w:type="gramStart"/>
      <w:r w:rsidR="00E841E6" w:rsidRPr="00E72BB4">
        <w:rPr>
          <w:rFonts w:ascii="Times New Roman" w:hAnsi="Times New Roman" w:cs="Times New Roman"/>
        </w:rPr>
        <w:t>kota</w:t>
      </w:r>
      <w:proofErr w:type="gramEnd"/>
      <w:r w:rsidR="00E841E6" w:rsidRPr="00E72BB4">
        <w:rPr>
          <w:rFonts w:ascii="Times New Roman" w:hAnsi="Times New Roman" w:cs="Times New Roman"/>
        </w:rPr>
        <w:t xml:space="preserve"> Sukabumi tidak mencukupi. </w:t>
      </w:r>
      <w:proofErr w:type="gramStart"/>
      <w:r w:rsidR="00E841E6" w:rsidRPr="00E72BB4">
        <w:rPr>
          <w:rFonts w:ascii="Times New Roman" w:hAnsi="Times New Roman" w:cs="Times New Roman"/>
        </w:rPr>
        <w:t>Hal ini dik</w:t>
      </w:r>
      <w:r w:rsidRPr="00E72BB4">
        <w:rPr>
          <w:rFonts w:ascii="Times New Roman" w:hAnsi="Times New Roman" w:cs="Times New Roman"/>
        </w:rPr>
        <w:t>arenakan keterbatasan anggaran untuk pengadaan sarana dan prasarana melalui bantuan atau hibah.</w:t>
      </w:r>
      <w:proofErr w:type="gramEnd"/>
      <w:r w:rsidRPr="00E72BB4">
        <w:rPr>
          <w:rFonts w:ascii="Times New Roman" w:hAnsi="Times New Roman" w:cs="Times New Roman"/>
        </w:rPr>
        <w:t xml:space="preserve"> </w:t>
      </w:r>
      <w:proofErr w:type="gramStart"/>
      <w:r w:rsidRPr="00E72BB4">
        <w:rPr>
          <w:rFonts w:ascii="Times New Roman" w:hAnsi="Times New Roman" w:cs="Times New Roman"/>
        </w:rPr>
        <w:t xml:space="preserve">Adapun </w:t>
      </w:r>
      <w:r w:rsidR="00E841E6" w:rsidRPr="00E72BB4">
        <w:rPr>
          <w:rFonts w:ascii="Times New Roman" w:hAnsi="Times New Roman" w:cs="Times New Roman"/>
        </w:rPr>
        <w:t>terkait bantuan dari do</w:t>
      </w:r>
      <w:r w:rsidRPr="00E72BB4">
        <w:rPr>
          <w:rFonts w:ascii="Times New Roman" w:hAnsi="Times New Roman" w:cs="Times New Roman"/>
        </w:rPr>
        <w:t xml:space="preserve">natur Sekolah Luar Biasa tuna netra yang berada di </w:t>
      </w:r>
      <w:r w:rsidR="00E841E6" w:rsidRPr="00E72BB4">
        <w:rPr>
          <w:rFonts w:ascii="Times New Roman" w:hAnsi="Times New Roman" w:cs="Times New Roman"/>
        </w:rPr>
        <w:t>Kota Sukabumi belum memanfaatkan teknologi seperti website, instagram, facebook dan media sosial lainnya.</w:t>
      </w:r>
      <w:proofErr w:type="gramEnd"/>
      <w:r w:rsidR="00CE6FAE">
        <w:rPr>
          <w:rFonts w:ascii="Times New Roman" w:hAnsi="Times New Roman" w:cs="Times New Roman"/>
        </w:rPr>
        <w:t xml:space="preserve"> </w:t>
      </w:r>
      <w:proofErr w:type="gramStart"/>
      <w:r w:rsidR="00B83E2C" w:rsidRPr="00E72BB4">
        <w:rPr>
          <w:rFonts w:ascii="Times New Roman" w:hAnsi="Times New Roman" w:cs="Times New Roman"/>
        </w:rPr>
        <w:t>Memanfaatkan teknologi sangat perlu dilakukan oleh sekolah, karena dapat menarik donatur untuk memberikan bantuan.</w:t>
      </w:r>
      <w:proofErr w:type="gramEnd"/>
      <w:r w:rsidR="00B83E2C" w:rsidRPr="00E72BB4">
        <w:rPr>
          <w:rFonts w:ascii="Times New Roman" w:hAnsi="Times New Roman" w:cs="Times New Roman"/>
        </w:rPr>
        <w:t xml:space="preserve"> </w:t>
      </w:r>
      <w:r w:rsidRPr="00E72BB4">
        <w:rPr>
          <w:rFonts w:ascii="Times New Roman" w:hAnsi="Times New Roman" w:cs="Times New Roman"/>
        </w:rPr>
        <w:t xml:space="preserve">Salah satu </w:t>
      </w:r>
      <w:proofErr w:type="gramStart"/>
      <w:r w:rsidRPr="00E72BB4">
        <w:rPr>
          <w:rFonts w:ascii="Times New Roman" w:hAnsi="Times New Roman" w:cs="Times New Roman"/>
        </w:rPr>
        <w:t>cara</w:t>
      </w:r>
      <w:proofErr w:type="gramEnd"/>
      <w:r w:rsidRPr="00E72BB4">
        <w:rPr>
          <w:rFonts w:ascii="Times New Roman" w:hAnsi="Times New Roman" w:cs="Times New Roman"/>
        </w:rPr>
        <w:t xml:space="preserve"> untuk menarik donatur ialah </w:t>
      </w:r>
      <w:r w:rsidRPr="00E72BB4">
        <w:rPr>
          <w:rFonts w:ascii="Times New Roman" w:hAnsi="Times New Roman" w:cs="Times New Roman"/>
        </w:rPr>
        <w:lastRenderedPageBreak/>
        <w:t>memposting kegiatan para siswa maupun prestasi siswa yang di raih, selanjutnya menyimpan kontak yang bisa dihubungi agar para donatur mau memberikan bantuan kepada Sekolah Luar Biasa yang berada di Kota Sukabumi. Tujuan menggunakan teknologi adalah untuk menarik para donatur memberikan bantuan khususnya dalam hal sarana dan prasarana yang dapat menunjang proses pembelajaran berjalan dengan baik.</w:t>
      </w:r>
    </w:p>
    <w:p w:rsidR="00976A1C" w:rsidRPr="00E72BB4" w:rsidRDefault="00976A1C" w:rsidP="00CE6FAE">
      <w:pPr>
        <w:spacing w:after="0" w:line="360" w:lineRule="auto"/>
        <w:jc w:val="both"/>
        <w:rPr>
          <w:rFonts w:ascii="Times New Roman" w:hAnsi="Times New Roman" w:cs="Times New Roman"/>
        </w:rPr>
      </w:pPr>
    </w:p>
    <w:p w:rsidR="00392892" w:rsidRPr="00E72BB4" w:rsidRDefault="00B83E2C" w:rsidP="00E72BB4">
      <w:pPr>
        <w:spacing w:after="0" w:line="360" w:lineRule="auto"/>
        <w:rPr>
          <w:rFonts w:ascii="Times New Roman" w:hAnsi="Times New Roman" w:cs="Times New Roman"/>
          <w:b/>
        </w:rPr>
      </w:pPr>
      <w:r w:rsidRPr="00E72BB4">
        <w:rPr>
          <w:rFonts w:ascii="Times New Roman" w:hAnsi="Times New Roman" w:cs="Times New Roman"/>
          <w:b/>
        </w:rPr>
        <w:t>DAFTAR PUSTAKA</w:t>
      </w:r>
    </w:p>
    <w:p w:rsidR="00392892" w:rsidRPr="00E72BB4" w:rsidRDefault="00392892" w:rsidP="00E72BB4">
      <w:pPr>
        <w:spacing w:after="0" w:line="360" w:lineRule="auto"/>
        <w:rPr>
          <w:rFonts w:ascii="Times New Roman" w:hAnsi="Times New Roman" w:cs="Times New Roman"/>
          <w:b/>
        </w:rPr>
      </w:pPr>
    </w:p>
    <w:p w:rsidR="00D87E79" w:rsidRPr="00E72BB4" w:rsidRDefault="00D87E79" w:rsidP="00E72BB4">
      <w:pPr>
        <w:spacing w:after="0" w:line="360" w:lineRule="auto"/>
        <w:ind w:left="709" w:hanging="709"/>
        <w:jc w:val="both"/>
        <w:rPr>
          <w:rFonts w:ascii="Times New Roman" w:hAnsi="Times New Roman" w:cs="Times New Roman"/>
          <w:b/>
        </w:rPr>
      </w:pPr>
      <w:r w:rsidRPr="00E72BB4">
        <w:rPr>
          <w:rFonts w:ascii="Times New Roman" w:hAnsi="Times New Roman" w:cs="Times New Roman"/>
          <w:b/>
        </w:rPr>
        <w:t>Al-Quran</w:t>
      </w:r>
    </w:p>
    <w:p w:rsidR="00392892" w:rsidRDefault="00392892" w:rsidP="00E72BB4">
      <w:pPr>
        <w:spacing w:after="0" w:line="360" w:lineRule="auto"/>
        <w:ind w:left="709" w:hanging="709"/>
        <w:jc w:val="both"/>
        <w:rPr>
          <w:rFonts w:ascii="Times New Roman" w:hAnsi="Times New Roman" w:cs="Times New Roman"/>
        </w:rPr>
      </w:pPr>
      <w:proofErr w:type="gramStart"/>
      <w:r w:rsidRPr="00E72BB4">
        <w:rPr>
          <w:rFonts w:ascii="Times New Roman" w:hAnsi="Times New Roman" w:cs="Times New Roman"/>
        </w:rPr>
        <w:t>Lajnah Pentashih Mushaf Al-Quran dan terjemahannya.</w:t>
      </w:r>
      <w:proofErr w:type="gramEnd"/>
      <w:r w:rsidRPr="00E72BB4">
        <w:rPr>
          <w:rFonts w:ascii="Times New Roman" w:hAnsi="Times New Roman" w:cs="Times New Roman"/>
        </w:rPr>
        <w:t xml:space="preserve"> Bogr: Departemen Republik Indonesia.</w:t>
      </w:r>
    </w:p>
    <w:p w:rsidR="00B27145" w:rsidRPr="00E72BB4" w:rsidRDefault="00B27145" w:rsidP="00E72BB4">
      <w:pPr>
        <w:spacing w:after="0" w:line="360" w:lineRule="auto"/>
        <w:ind w:left="709" w:hanging="709"/>
        <w:jc w:val="both"/>
        <w:rPr>
          <w:rFonts w:ascii="Times New Roman" w:hAnsi="Times New Roman" w:cs="Times New Roman"/>
        </w:rPr>
      </w:pPr>
    </w:p>
    <w:p w:rsidR="00D87E79" w:rsidRPr="00E72BB4" w:rsidRDefault="00D87E79" w:rsidP="00E72BB4">
      <w:pPr>
        <w:spacing w:after="0" w:line="360" w:lineRule="auto"/>
        <w:ind w:left="709" w:hanging="709"/>
        <w:jc w:val="both"/>
        <w:rPr>
          <w:rFonts w:ascii="Times New Roman" w:hAnsi="Times New Roman" w:cs="Times New Roman"/>
          <w:b/>
        </w:rPr>
      </w:pPr>
      <w:r w:rsidRPr="00E72BB4">
        <w:rPr>
          <w:rFonts w:ascii="Times New Roman" w:hAnsi="Times New Roman" w:cs="Times New Roman"/>
          <w:b/>
        </w:rPr>
        <w:t>Buku</w:t>
      </w:r>
    </w:p>
    <w:p w:rsidR="00CE6FAE" w:rsidRPr="00E72BB4" w:rsidRDefault="00CE6FAE" w:rsidP="00CE6FAE">
      <w:pPr>
        <w:spacing w:after="0" w:line="360" w:lineRule="auto"/>
        <w:ind w:left="709" w:hanging="709"/>
        <w:jc w:val="both"/>
        <w:rPr>
          <w:rFonts w:ascii="Times New Roman" w:hAnsi="Times New Roman" w:cs="Times New Roman"/>
        </w:rPr>
      </w:pPr>
      <w:r>
        <w:rPr>
          <w:rFonts w:ascii="Times New Roman" w:hAnsi="Times New Roman" w:cs="Times New Roman"/>
        </w:rPr>
        <w:t>Bakar, Abu (</w:t>
      </w:r>
      <w:r w:rsidR="00D87E79" w:rsidRPr="00E72BB4">
        <w:rPr>
          <w:rFonts w:ascii="Times New Roman" w:hAnsi="Times New Roman" w:cs="Times New Roman"/>
        </w:rPr>
        <w:t>2011</w:t>
      </w:r>
      <w:r>
        <w:rPr>
          <w:rFonts w:ascii="Times New Roman" w:hAnsi="Times New Roman" w:cs="Times New Roman"/>
        </w:rPr>
        <w:t>)</w:t>
      </w:r>
      <w:r w:rsidR="00D87E79" w:rsidRPr="00E72BB4">
        <w:rPr>
          <w:rFonts w:ascii="Times New Roman" w:hAnsi="Times New Roman" w:cs="Times New Roman"/>
        </w:rPr>
        <w:t xml:space="preserve">. </w:t>
      </w:r>
      <w:r w:rsidR="00D87E79" w:rsidRPr="00E72BB4">
        <w:rPr>
          <w:rFonts w:ascii="Times New Roman" w:hAnsi="Times New Roman" w:cs="Times New Roman"/>
          <w:i/>
        </w:rPr>
        <w:t xml:space="preserve">Manajemen Sumber Daya Pendidikan. </w:t>
      </w:r>
      <w:r w:rsidR="00D87E79" w:rsidRPr="00E72BB4">
        <w:rPr>
          <w:rFonts w:ascii="Times New Roman" w:hAnsi="Times New Roman" w:cs="Times New Roman"/>
        </w:rPr>
        <w:t>Bandung: Sarana Panca Karya Nusa.</w:t>
      </w:r>
    </w:p>
    <w:p w:rsidR="00D87E79" w:rsidRPr="00E72BB4" w:rsidRDefault="00CE6FAE" w:rsidP="00E72BB4">
      <w:pPr>
        <w:spacing w:after="0" w:line="360" w:lineRule="auto"/>
        <w:ind w:left="709" w:hanging="709"/>
        <w:jc w:val="both"/>
        <w:rPr>
          <w:rFonts w:ascii="Times New Roman" w:hAnsi="Times New Roman" w:cs="Times New Roman"/>
        </w:rPr>
      </w:pPr>
      <w:r>
        <w:rPr>
          <w:rFonts w:ascii="Times New Roman" w:hAnsi="Times New Roman" w:cs="Times New Roman"/>
        </w:rPr>
        <w:t>Creswell, J.W (</w:t>
      </w:r>
      <w:r w:rsidR="00D87E79" w:rsidRPr="00E72BB4">
        <w:rPr>
          <w:rFonts w:ascii="Times New Roman" w:hAnsi="Times New Roman" w:cs="Times New Roman"/>
        </w:rPr>
        <w:t>2013</w:t>
      </w:r>
      <w:r>
        <w:rPr>
          <w:rFonts w:ascii="Times New Roman" w:hAnsi="Times New Roman" w:cs="Times New Roman"/>
        </w:rPr>
        <w:t>)</w:t>
      </w:r>
      <w:r w:rsidR="00D87E79" w:rsidRPr="00E72BB4">
        <w:rPr>
          <w:rFonts w:ascii="Times New Roman" w:hAnsi="Times New Roman" w:cs="Times New Roman"/>
        </w:rPr>
        <w:t xml:space="preserve">. </w:t>
      </w:r>
      <w:proofErr w:type="gramStart"/>
      <w:r w:rsidR="00D87E79" w:rsidRPr="00E72BB4">
        <w:rPr>
          <w:rFonts w:ascii="Times New Roman" w:hAnsi="Times New Roman" w:cs="Times New Roman"/>
          <w:i/>
        </w:rPr>
        <w:t>Research Design Pendekatan Kualitatif, Kuantitatif dan Mixed</w:t>
      </w:r>
      <w:r w:rsidR="00D87E79" w:rsidRPr="00E72BB4">
        <w:rPr>
          <w:rFonts w:ascii="Times New Roman" w:hAnsi="Times New Roman" w:cs="Times New Roman"/>
        </w:rPr>
        <w:t>.</w:t>
      </w:r>
      <w:proofErr w:type="gramEnd"/>
      <w:r w:rsidR="00D87E79" w:rsidRPr="00E72BB4">
        <w:rPr>
          <w:rFonts w:ascii="Times New Roman" w:hAnsi="Times New Roman" w:cs="Times New Roman"/>
        </w:rPr>
        <w:t xml:space="preserve"> Yogyakarta: Pustaka Pelajar.</w:t>
      </w:r>
    </w:p>
    <w:p w:rsidR="00D87E79" w:rsidRPr="00E72BB4" w:rsidRDefault="00CE6FAE" w:rsidP="00E72BB4">
      <w:pPr>
        <w:spacing w:after="0" w:line="360" w:lineRule="auto"/>
        <w:ind w:left="709" w:hanging="709"/>
        <w:jc w:val="both"/>
        <w:rPr>
          <w:rFonts w:ascii="Times New Roman" w:hAnsi="Times New Roman" w:cs="Times New Roman"/>
        </w:rPr>
      </w:pPr>
      <w:r>
        <w:rPr>
          <w:rFonts w:ascii="Times New Roman" w:hAnsi="Times New Roman" w:cs="Times New Roman"/>
        </w:rPr>
        <w:t>Martin dan Fuad (</w:t>
      </w:r>
      <w:r w:rsidR="00D87E79" w:rsidRPr="00E72BB4">
        <w:rPr>
          <w:rFonts w:ascii="Times New Roman" w:hAnsi="Times New Roman" w:cs="Times New Roman"/>
        </w:rPr>
        <w:t>2016</w:t>
      </w:r>
      <w:proofErr w:type="gramStart"/>
      <w:r>
        <w:rPr>
          <w:rFonts w:ascii="Times New Roman" w:hAnsi="Times New Roman" w:cs="Times New Roman"/>
        </w:rPr>
        <w:t xml:space="preserve">) </w:t>
      </w:r>
      <w:r w:rsidR="00D87E79" w:rsidRPr="00E72BB4">
        <w:rPr>
          <w:rFonts w:ascii="Times New Roman" w:hAnsi="Times New Roman" w:cs="Times New Roman"/>
        </w:rPr>
        <w:t>.</w:t>
      </w:r>
      <w:proofErr w:type="gramEnd"/>
      <w:r w:rsidR="00D87E79" w:rsidRPr="00E72BB4">
        <w:rPr>
          <w:rFonts w:ascii="Times New Roman" w:hAnsi="Times New Roman" w:cs="Times New Roman"/>
        </w:rPr>
        <w:t xml:space="preserve"> </w:t>
      </w:r>
      <w:proofErr w:type="gramStart"/>
      <w:r w:rsidR="00D87E79" w:rsidRPr="00E72BB4">
        <w:rPr>
          <w:rFonts w:ascii="Times New Roman" w:hAnsi="Times New Roman" w:cs="Times New Roman"/>
          <w:i/>
        </w:rPr>
        <w:t>Manajemen Sarana dan Prasarana Pendidikan Konsep dan Aplikasinya.</w:t>
      </w:r>
      <w:proofErr w:type="gramEnd"/>
      <w:r w:rsidR="00D87E79" w:rsidRPr="00E72BB4">
        <w:rPr>
          <w:rFonts w:ascii="Times New Roman" w:hAnsi="Times New Roman" w:cs="Times New Roman"/>
          <w:i/>
        </w:rPr>
        <w:t xml:space="preserve"> </w:t>
      </w:r>
      <w:r w:rsidR="00D87E79" w:rsidRPr="00E72BB4">
        <w:rPr>
          <w:rFonts w:ascii="Times New Roman" w:hAnsi="Times New Roman" w:cs="Times New Roman"/>
        </w:rPr>
        <w:t>Jakarta: Raja Grafindo Persada.</w:t>
      </w:r>
    </w:p>
    <w:p w:rsidR="00B27145" w:rsidRPr="00E72BB4" w:rsidRDefault="00CE6FAE" w:rsidP="00B27145">
      <w:pPr>
        <w:spacing w:after="0" w:line="360" w:lineRule="auto"/>
        <w:ind w:left="709" w:hanging="709"/>
        <w:jc w:val="both"/>
        <w:rPr>
          <w:rFonts w:ascii="Times New Roman" w:hAnsi="Times New Roman" w:cs="Times New Roman"/>
        </w:rPr>
      </w:pPr>
      <w:proofErr w:type="gramStart"/>
      <w:r>
        <w:rPr>
          <w:rFonts w:ascii="Times New Roman" w:hAnsi="Times New Roman" w:cs="Times New Roman"/>
        </w:rPr>
        <w:lastRenderedPageBreak/>
        <w:t>Suwandi (</w:t>
      </w:r>
      <w:r w:rsidR="00D87E79" w:rsidRPr="00E72BB4">
        <w:rPr>
          <w:rFonts w:ascii="Times New Roman" w:hAnsi="Times New Roman" w:cs="Times New Roman"/>
        </w:rPr>
        <w:t>2016</w:t>
      </w:r>
      <w:r>
        <w:rPr>
          <w:rFonts w:ascii="Times New Roman" w:hAnsi="Times New Roman" w:cs="Times New Roman"/>
        </w:rPr>
        <w:t>)</w:t>
      </w:r>
      <w:r w:rsidR="00D87E79" w:rsidRPr="00E72BB4">
        <w:rPr>
          <w:rFonts w:ascii="Times New Roman" w:hAnsi="Times New Roman" w:cs="Times New Roman"/>
        </w:rPr>
        <w:t>.</w:t>
      </w:r>
      <w:proofErr w:type="gramEnd"/>
      <w:r w:rsidR="00D87E79" w:rsidRPr="00E72BB4">
        <w:rPr>
          <w:rFonts w:ascii="Times New Roman" w:hAnsi="Times New Roman" w:cs="Times New Roman"/>
        </w:rPr>
        <w:t xml:space="preserve"> </w:t>
      </w:r>
      <w:r w:rsidR="00D87E79" w:rsidRPr="00E72BB4">
        <w:rPr>
          <w:rFonts w:ascii="Times New Roman" w:hAnsi="Times New Roman" w:cs="Times New Roman"/>
          <w:i/>
        </w:rPr>
        <w:t xml:space="preserve">Pendidikan Anak Berkebutuhan Khusus Netra. </w:t>
      </w:r>
      <w:r w:rsidR="00D87E79" w:rsidRPr="00E72BB4">
        <w:rPr>
          <w:rFonts w:ascii="Times New Roman" w:hAnsi="Times New Roman" w:cs="Times New Roman"/>
        </w:rPr>
        <w:t>Jakarta: luxima</w:t>
      </w:r>
    </w:p>
    <w:p w:rsidR="00B27145" w:rsidRDefault="00B27145" w:rsidP="00E72BB4">
      <w:pPr>
        <w:spacing w:after="0" w:line="360" w:lineRule="auto"/>
        <w:ind w:left="709" w:hanging="709"/>
        <w:jc w:val="both"/>
        <w:rPr>
          <w:rFonts w:ascii="Times New Roman" w:hAnsi="Times New Roman" w:cs="Times New Roman"/>
          <w:b/>
        </w:rPr>
      </w:pPr>
    </w:p>
    <w:p w:rsidR="00D87E79" w:rsidRPr="00E72BB4" w:rsidRDefault="00D87E79" w:rsidP="00E72BB4">
      <w:pPr>
        <w:spacing w:after="0" w:line="360" w:lineRule="auto"/>
        <w:ind w:left="709" w:hanging="709"/>
        <w:jc w:val="both"/>
        <w:rPr>
          <w:rFonts w:ascii="Times New Roman" w:hAnsi="Times New Roman" w:cs="Times New Roman"/>
          <w:b/>
        </w:rPr>
      </w:pPr>
      <w:r w:rsidRPr="00E72BB4">
        <w:rPr>
          <w:rFonts w:ascii="Times New Roman" w:hAnsi="Times New Roman" w:cs="Times New Roman"/>
          <w:b/>
        </w:rPr>
        <w:t>Jurnal</w:t>
      </w:r>
    </w:p>
    <w:p w:rsidR="004C685C" w:rsidRDefault="00CE6FAE" w:rsidP="00E72BB4">
      <w:pPr>
        <w:spacing w:after="0" w:line="360" w:lineRule="auto"/>
        <w:ind w:left="709" w:hanging="709"/>
        <w:jc w:val="both"/>
        <w:rPr>
          <w:rFonts w:ascii="Times New Roman" w:hAnsi="Times New Roman" w:cs="Times New Roman"/>
        </w:rPr>
      </w:pPr>
      <w:r>
        <w:rPr>
          <w:rFonts w:ascii="Times New Roman" w:hAnsi="Times New Roman" w:cs="Times New Roman"/>
        </w:rPr>
        <w:t xml:space="preserve">Tri, Ayu Ningrum. </w:t>
      </w:r>
      <w:proofErr w:type="gramStart"/>
      <w:r>
        <w:rPr>
          <w:rFonts w:ascii="Times New Roman" w:hAnsi="Times New Roman" w:cs="Times New Roman"/>
        </w:rPr>
        <w:t xml:space="preserve">(2017). </w:t>
      </w:r>
      <w:r w:rsidR="00D87E79" w:rsidRPr="00E72BB4">
        <w:rPr>
          <w:rFonts w:ascii="Times New Roman" w:hAnsi="Times New Roman" w:cs="Times New Roman"/>
        </w:rPr>
        <w:t>Strategi Dinas Pendidikan dalam Meningkatkan</w:t>
      </w:r>
      <w:r w:rsidR="004C685C" w:rsidRPr="00E72BB4">
        <w:rPr>
          <w:rFonts w:ascii="Times New Roman" w:hAnsi="Times New Roman" w:cs="Times New Roman"/>
        </w:rPr>
        <w:t xml:space="preserve"> Mutu Pendidikan Sekolah Luar Biasa Di Kecam</w:t>
      </w:r>
      <w:r>
        <w:rPr>
          <w:rFonts w:ascii="Times New Roman" w:hAnsi="Times New Roman" w:cs="Times New Roman"/>
        </w:rPr>
        <w:t>atan Tenayan Raya Kota Pekan Baru.</w:t>
      </w:r>
      <w:proofErr w:type="gramEnd"/>
      <w:r>
        <w:rPr>
          <w:rFonts w:ascii="Times New Roman" w:hAnsi="Times New Roman" w:cs="Times New Roman"/>
        </w:rPr>
        <w:t xml:space="preserve"> </w:t>
      </w:r>
      <w:proofErr w:type="gramStart"/>
      <w:r>
        <w:rPr>
          <w:rFonts w:ascii="Times New Roman" w:hAnsi="Times New Roman" w:cs="Times New Roman"/>
        </w:rPr>
        <w:t>Vol 4, No 2.</w:t>
      </w:r>
      <w:proofErr w:type="gramEnd"/>
    </w:p>
    <w:p w:rsidR="00CE6FAE" w:rsidRDefault="00CE6FAE" w:rsidP="00E72BB4">
      <w:pPr>
        <w:spacing w:after="0" w:line="360" w:lineRule="auto"/>
        <w:ind w:left="709" w:hanging="709"/>
        <w:jc w:val="both"/>
        <w:rPr>
          <w:rFonts w:ascii="Times New Roman" w:hAnsi="Times New Roman" w:cs="Times New Roman"/>
        </w:rPr>
      </w:pPr>
      <w:r>
        <w:rPr>
          <w:rFonts w:ascii="Times New Roman" w:hAnsi="Times New Roman" w:cs="Times New Roman"/>
        </w:rPr>
        <w:t xml:space="preserve">Ariyanti, Rika. </w:t>
      </w:r>
      <w:proofErr w:type="gramStart"/>
      <w:r>
        <w:rPr>
          <w:rFonts w:ascii="Times New Roman" w:hAnsi="Times New Roman" w:cs="Times New Roman"/>
        </w:rPr>
        <w:t>(2018). Manajemen Sarana dan Prasarana dalam Meningkatkan Mutu Pendidikan di SLB Buah Hati Kota Jambi.</w:t>
      </w:r>
      <w:proofErr w:type="gramEnd"/>
      <w:r>
        <w:rPr>
          <w:rFonts w:ascii="Times New Roman" w:hAnsi="Times New Roman" w:cs="Times New Roman"/>
        </w:rPr>
        <w:t xml:space="preserve"> Jurnal Al-Afkar. </w:t>
      </w:r>
      <w:proofErr w:type="gramStart"/>
      <w:r>
        <w:rPr>
          <w:rFonts w:ascii="Times New Roman" w:hAnsi="Times New Roman" w:cs="Times New Roman"/>
        </w:rPr>
        <w:t>Vol 6, No 2.</w:t>
      </w:r>
      <w:proofErr w:type="gramEnd"/>
    </w:p>
    <w:p w:rsidR="00B27145" w:rsidRDefault="00B27145" w:rsidP="00E72BB4">
      <w:pPr>
        <w:spacing w:after="0" w:line="360" w:lineRule="auto"/>
        <w:ind w:left="709" w:hanging="709"/>
        <w:jc w:val="both"/>
        <w:rPr>
          <w:rFonts w:ascii="Times New Roman" w:hAnsi="Times New Roman" w:cs="Times New Roman"/>
        </w:rPr>
      </w:pPr>
    </w:p>
    <w:p w:rsidR="00B27145" w:rsidRDefault="00B27145" w:rsidP="00E72BB4">
      <w:pPr>
        <w:spacing w:after="0" w:line="360" w:lineRule="auto"/>
        <w:ind w:left="709" w:hanging="709"/>
        <w:jc w:val="both"/>
        <w:rPr>
          <w:rFonts w:ascii="Times New Roman" w:hAnsi="Times New Roman" w:cs="Times New Roman"/>
          <w:b/>
        </w:rPr>
      </w:pPr>
      <w:r w:rsidRPr="00B27145">
        <w:rPr>
          <w:rFonts w:ascii="Times New Roman" w:hAnsi="Times New Roman" w:cs="Times New Roman"/>
          <w:b/>
        </w:rPr>
        <w:t>Skripsi</w:t>
      </w:r>
    </w:p>
    <w:p w:rsidR="00B27145" w:rsidRDefault="00B27145" w:rsidP="00E72BB4">
      <w:pPr>
        <w:spacing w:after="0" w:line="360" w:lineRule="auto"/>
        <w:ind w:left="709" w:hanging="709"/>
        <w:jc w:val="both"/>
        <w:rPr>
          <w:rFonts w:ascii="Times New Roman" w:hAnsi="Times New Roman" w:cs="Times New Roman"/>
        </w:rPr>
      </w:pPr>
      <w:r>
        <w:rPr>
          <w:rFonts w:ascii="Times New Roman" w:hAnsi="Times New Roman" w:cs="Times New Roman"/>
        </w:rPr>
        <w:t>Mukrimah, Harum</w:t>
      </w:r>
      <w:proofErr w:type="gramStart"/>
      <w:r>
        <w:rPr>
          <w:rFonts w:ascii="Times New Roman" w:hAnsi="Times New Roman" w:cs="Times New Roman"/>
        </w:rPr>
        <w:t>.(</w:t>
      </w:r>
      <w:proofErr w:type="gramEnd"/>
      <w:r>
        <w:rPr>
          <w:rFonts w:ascii="Times New Roman" w:hAnsi="Times New Roman" w:cs="Times New Roman"/>
        </w:rPr>
        <w:t xml:space="preserve">2018). </w:t>
      </w:r>
      <w:proofErr w:type="gramStart"/>
      <w:r>
        <w:rPr>
          <w:rFonts w:ascii="Times New Roman" w:hAnsi="Times New Roman" w:cs="Times New Roman"/>
          <w:i/>
        </w:rPr>
        <w:t>Implementasi Hak Aksesibilitas dalam UU No.8 Tahun 2016 Bagi Penyandang Disabilitas Netra di Kota Serang</w:t>
      </w:r>
      <w:r>
        <w:rPr>
          <w:rFonts w:ascii="Times New Roman" w:hAnsi="Times New Roman" w:cs="Times New Roman"/>
        </w:rPr>
        <w:t>.</w:t>
      </w:r>
      <w:proofErr w:type="gramEnd"/>
      <w:r>
        <w:rPr>
          <w:rFonts w:ascii="Times New Roman" w:hAnsi="Times New Roman" w:cs="Times New Roman"/>
        </w:rPr>
        <w:t xml:space="preserve"> Serang: Skripsi Program Studi Ilmu Pemerintahan. </w:t>
      </w:r>
      <w:proofErr w:type="gramStart"/>
      <w:r>
        <w:rPr>
          <w:rFonts w:ascii="Times New Roman" w:hAnsi="Times New Roman" w:cs="Times New Roman"/>
        </w:rPr>
        <w:t>Universitas Sultan Ageng Tirtayasa.</w:t>
      </w:r>
      <w:proofErr w:type="gramEnd"/>
    </w:p>
    <w:p w:rsidR="00CE6FAE" w:rsidRPr="00B27145" w:rsidRDefault="00CE6FAE" w:rsidP="00E72BB4">
      <w:pPr>
        <w:spacing w:after="0" w:line="360" w:lineRule="auto"/>
        <w:ind w:left="709" w:hanging="709"/>
        <w:jc w:val="both"/>
        <w:rPr>
          <w:rFonts w:ascii="Times New Roman" w:hAnsi="Times New Roman" w:cs="Times New Roman"/>
          <w:b/>
        </w:rPr>
      </w:pPr>
      <w:r w:rsidRPr="00B27145">
        <w:rPr>
          <w:rFonts w:ascii="Times New Roman" w:hAnsi="Times New Roman" w:cs="Times New Roman"/>
          <w:b/>
        </w:rPr>
        <w:t xml:space="preserve"> </w:t>
      </w:r>
    </w:p>
    <w:p w:rsidR="004C685C" w:rsidRPr="00E72BB4" w:rsidRDefault="004C685C" w:rsidP="00E72BB4">
      <w:pPr>
        <w:spacing w:after="0" w:line="360" w:lineRule="auto"/>
        <w:ind w:left="709" w:hanging="709"/>
        <w:jc w:val="both"/>
        <w:rPr>
          <w:rFonts w:ascii="Times New Roman" w:hAnsi="Times New Roman" w:cs="Times New Roman"/>
          <w:b/>
        </w:rPr>
      </w:pPr>
      <w:r w:rsidRPr="00E72BB4">
        <w:rPr>
          <w:rFonts w:ascii="Times New Roman" w:hAnsi="Times New Roman" w:cs="Times New Roman"/>
          <w:b/>
        </w:rPr>
        <w:t>Aturan dan Undang-Undang</w:t>
      </w:r>
    </w:p>
    <w:p w:rsidR="004C685C" w:rsidRDefault="004C685C" w:rsidP="00B27145">
      <w:pPr>
        <w:spacing w:after="0" w:line="360" w:lineRule="auto"/>
        <w:ind w:left="709" w:hanging="709"/>
        <w:jc w:val="both"/>
        <w:rPr>
          <w:rFonts w:ascii="Times New Roman" w:hAnsi="Times New Roman" w:cs="Times New Roman"/>
        </w:rPr>
      </w:pPr>
      <w:r w:rsidRPr="00E72BB4">
        <w:rPr>
          <w:rFonts w:ascii="Times New Roman" w:hAnsi="Times New Roman" w:cs="Times New Roman"/>
        </w:rPr>
        <w:t>Peraturan Menteri Pendidikan Nasional</w:t>
      </w:r>
      <w:r w:rsidR="00B27145">
        <w:rPr>
          <w:rFonts w:ascii="Times New Roman" w:hAnsi="Times New Roman" w:cs="Times New Roman"/>
        </w:rPr>
        <w:t xml:space="preserve"> Nomor 33 Tahun 2008 Tentang Standar Sarana dan Prasarana untuk Sekolah Dasar Luar Biasa (SDLB), Sekolah Menengah Pertama Luar Biasa (SMPLB), Sekolah Menengah Atas  Luar Biasa (SMALB).</w:t>
      </w:r>
    </w:p>
    <w:p w:rsidR="00B27145" w:rsidRPr="00B27145" w:rsidRDefault="00B27145" w:rsidP="00B27145">
      <w:pPr>
        <w:spacing w:after="0" w:line="360" w:lineRule="auto"/>
        <w:ind w:left="709" w:hanging="709"/>
        <w:jc w:val="both"/>
        <w:rPr>
          <w:rFonts w:ascii="Times New Roman" w:hAnsi="Times New Roman" w:cs="Times New Roman"/>
        </w:rPr>
        <w:sectPr w:rsidR="00B27145" w:rsidRPr="00B27145" w:rsidSect="00DE6485">
          <w:type w:val="continuous"/>
          <w:pgSz w:w="12240" w:h="15840"/>
          <w:pgMar w:top="1440" w:right="1440" w:bottom="1440" w:left="1440" w:header="720" w:footer="720" w:gutter="0"/>
          <w:cols w:num="2" w:space="720"/>
          <w:docGrid w:linePitch="360"/>
        </w:sectPr>
      </w:pPr>
    </w:p>
    <w:p w:rsidR="00E841E6" w:rsidRPr="00141B4C" w:rsidRDefault="00E841E6" w:rsidP="006C30F8">
      <w:pPr>
        <w:spacing w:after="0" w:line="240" w:lineRule="auto"/>
        <w:jc w:val="both"/>
        <w:rPr>
          <w:rFonts w:ascii="Times New Roman" w:hAnsi="Times New Roman" w:cs="Times New Roman"/>
          <w:i/>
          <w:sz w:val="24"/>
        </w:rPr>
      </w:pPr>
    </w:p>
    <w:sectPr w:rsidR="00E841E6" w:rsidRPr="00141B4C" w:rsidSect="00DE64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13A"/>
    <w:multiLevelType w:val="hybridMultilevel"/>
    <w:tmpl w:val="966AE338"/>
    <w:lvl w:ilvl="0" w:tplc="9A40062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8E61A3"/>
    <w:multiLevelType w:val="hybridMultilevel"/>
    <w:tmpl w:val="632C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5A27"/>
    <w:multiLevelType w:val="hybridMultilevel"/>
    <w:tmpl w:val="AF1C60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AE44E0"/>
    <w:multiLevelType w:val="hybridMultilevel"/>
    <w:tmpl w:val="0E0C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3FDE"/>
    <w:multiLevelType w:val="hybridMultilevel"/>
    <w:tmpl w:val="AD925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1439F"/>
    <w:multiLevelType w:val="hybridMultilevel"/>
    <w:tmpl w:val="BF4E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E10EB"/>
    <w:multiLevelType w:val="hybridMultilevel"/>
    <w:tmpl w:val="E3FA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61391"/>
    <w:multiLevelType w:val="hybridMultilevel"/>
    <w:tmpl w:val="CF7E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02217"/>
    <w:multiLevelType w:val="hybridMultilevel"/>
    <w:tmpl w:val="FF54C2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772377D"/>
    <w:multiLevelType w:val="hybridMultilevel"/>
    <w:tmpl w:val="FF54C2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85C19E7"/>
    <w:multiLevelType w:val="hybridMultilevel"/>
    <w:tmpl w:val="F80E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AD3BB8"/>
    <w:multiLevelType w:val="hybridMultilevel"/>
    <w:tmpl w:val="AB2A0D40"/>
    <w:lvl w:ilvl="0" w:tplc="9A4006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C5945"/>
    <w:multiLevelType w:val="hybridMultilevel"/>
    <w:tmpl w:val="0544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943A4"/>
    <w:multiLevelType w:val="hybridMultilevel"/>
    <w:tmpl w:val="E3FA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3687D"/>
    <w:multiLevelType w:val="hybridMultilevel"/>
    <w:tmpl w:val="9062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828F0"/>
    <w:multiLevelType w:val="hybridMultilevel"/>
    <w:tmpl w:val="6C4868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1"/>
  </w:num>
  <w:num w:numId="2">
    <w:abstractNumId w:val="10"/>
  </w:num>
  <w:num w:numId="3">
    <w:abstractNumId w:val="1"/>
  </w:num>
  <w:num w:numId="4">
    <w:abstractNumId w:val="13"/>
  </w:num>
  <w:num w:numId="5">
    <w:abstractNumId w:val="7"/>
  </w:num>
  <w:num w:numId="6">
    <w:abstractNumId w:val="6"/>
  </w:num>
  <w:num w:numId="7">
    <w:abstractNumId w:val="3"/>
  </w:num>
  <w:num w:numId="8">
    <w:abstractNumId w:val="12"/>
  </w:num>
  <w:num w:numId="9">
    <w:abstractNumId w:val="2"/>
  </w:num>
  <w:num w:numId="10">
    <w:abstractNumId w:val="0"/>
  </w:num>
  <w:num w:numId="11">
    <w:abstractNumId w:val="4"/>
  </w:num>
  <w:num w:numId="12">
    <w:abstractNumId w:val="8"/>
  </w:num>
  <w:num w:numId="13">
    <w:abstractNumId w:val="9"/>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A1"/>
    <w:rsid w:val="00020C59"/>
    <w:rsid w:val="00051480"/>
    <w:rsid w:val="00096693"/>
    <w:rsid w:val="000A777C"/>
    <w:rsid w:val="000B3A01"/>
    <w:rsid w:val="000C26EC"/>
    <w:rsid w:val="000F00E2"/>
    <w:rsid w:val="00106070"/>
    <w:rsid w:val="00132A2D"/>
    <w:rsid w:val="00141B4C"/>
    <w:rsid w:val="00156C4B"/>
    <w:rsid w:val="0018271D"/>
    <w:rsid w:val="00196B14"/>
    <w:rsid w:val="001A6451"/>
    <w:rsid w:val="001D50AE"/>
    <w:rsid w:val="001D75D5"/>
    <w:rsid w:val="002122F8"/>
    <w:rsid w:val="0022105B"/>
    <w:rsid w:val="00222BDB"/>
    <w:rsid w:val="0022606D"/>
    <w:rsid w:val="00233F05"/>
    <w:rsid w:val="002809A1"/>
    <w:rsid w:val="002B550E"/>
    <w:rsid w:val="002C1855"/>
    <w:rsid w:val="002D429B"/>
    <w:rsid w:val="002D6741"/>
    <w:rsid w:val="002E0090"/>
    <w:rsid w:val="002F0E1F"/>
    <w:rsid w:val="00321F95"/>
    <w:rsid w:val="00324629"/>
    <w:rsid w:val="00391BDA"/>
    <w:rsid w:val="00392892"/>
    <w:rsid w:val="003D1667"/>
    <w:rsid w:val="003F3347"/>
    <w:rsid w:val="00402296"/>
    <w:rsid w:val="00425597"/>
    <w:rsid w:val="00430727"/>
    <w:rsid w:val="004720AE"/>
    <w:rsid w:val="004977D5"/>
    <w:rsid w:val="004C685C"/>
    <w:rsid w:val="0052398A"/>
    <w:rsid w:val="005424B2"/>
    <w:rsid w:val="00555DC8"/>
    <w:rsid w:val="0056458B"/>
    <w:rsid w:val="00572DEA"/>
    <w:rsid w:val="005735BE"/>
    <w:rsid w:val="00583E6F"/>
    <w:rsid w:val="005960D0"/>
    <w:rsid w:val="00596185"/>
    <w:rsid w:val="005A6BDC"/>
    <w:rsid w:val="005B01BC"/>
    <w:rsid w:val="005B57D5"/>
    <w:rsid w:val="005B738B"/>
    <w:rsid w:val="005C50F5"/>
    <w:rsid w:val="005F3B79"/>
    <w:rsid w:val="00603472"/>
    <w:rsid w:val="006400CA"/>
    <w:rsid w:val="00645090"/>
    <w:rsid w:val="006A7964"/>
    <w:rsid w:val="006B170D"/>
    <w:rsid w:val="006C30F8"/>
    <w:rsid w:val="007C3F83"/>
    <w:rsid w:val="007D0B3F"/>
    <w:rsid w:val="007D470A"/>
    <w:rsid w:val="007D7591"/>
    <w:rsid w:val="008B6511"/>
    <w:rsid w:val="008D0837"/>
    <w:rsid w:val="008D3CE1"/>
    <w:rsid w:val="0090079F"/>
    <w:rsid w:val="00976A1C"/>
    <w:rsid w:val="009A0CD2"/>
    <w:rsid w:val="009A3E44"/>
    <w:rsid w:val="009A5E6D"/>
    <w:rsid w:val="009A6FC6"/>
    <w:rsid w:val="00A46AD8"/>
    <w:rsid w:val="00A47EE3"/>
    <w:rsid w:val="00A67F7B"/>
    <w:rsid w:val="00AC296E"/>
    <w:rsid w:val="00AC2999"/>
    <w:rsid w:val="00AE1139"/>
    <w:rsid w:val="00AE39C5"/>
    <w:rsid w:val="00B14FCF"/>
    <w:rsid w:val="00B27145"/>
    <w:rsid w:val="00B27247"/>
    <w:rsid w:val="00B379A0"/>
    <w:rsid w:val="00B75DFA"/>
    <w:rsid w:val="00B83E2C"/>
    <w:rsid w:val="00BA57DD"/>
    <w:rsid w:val="00BD364E"/>
    <w:rsid w:val="00BD773B"/>
    <w:rsid w:val="00C17F6B"/>
    <w:rsid w:val="00C406C6"/>
    <w:rsid w:val="00C47F20"/>
    <w:rsid w:val="00C51B8E"/>
    <w:rsid w:val="00C8141C"/>
    <w:rsid w:val="00CC4339"/>
    <w:rsid w:val="00CD2DF4"/>
    <w:rsid w:val="00CE6FAE"/>
    <w:rsid w:val="00CE7591"/>
    <w:rsid w:val="00D00EE0"/>
    <w:rsid w:val="00D01D09"/>
    <w:rsid w:val="00D1761F"/>
    <w:rsid w:val="00D24A3F"/>
    <w:rsid w:val="00D25EF1"/>
    <w:rsid w:val="00D25F4C"/>
    <w:rsid w:val="00D35EB3"/>
    <w:rsid w:val="00D85945"/>
    <w:rsid w:val="00D87E79"/>
    <w:rsid w:val="00D96B99"/>
    <w:rsid w:val="00DC1341"/>
    <w:rsid w:val="00DE6485"/>
    <w:rsid w:val="00E03DBD"/>
    <w:rsid w:val="00E2677D"/>
    <w:rsid w:val="00E37BD3"/>
    <w:rsid w:val="00E40DD0"/>
    <w:rsid w:val="00E555B0"/>
    <w:rsid w:val="00E612AF"/>
    <w:rsid w:val="00E72BB4"/>
    <w:rsid w:val="00E841E6"/>
    <w:rsid w:val="00ED02B0"/>
    <w:rsid w:val="00F10BFC"/>
    <w:rsid w:val="00F52280"/>
    <w:rsid w:val="00F74B9F"/>
    <w:rsid w:val="00F8722F"/>
    <w:rsid w:val="00FA50C6"/>
    <w:rsid w:val="00FA64E9"/>
    <w:rsid w:val="00FB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8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6D"/>
    <w:pPr>
      <w:ind w:left="720"/>
      <w:contextualSpacing/>
    </w:pPr>
  </w:style>
  <w:style w:type="character" w:customStyle="1" w:styleId="Heading1Char">
    <w:name w:val="Heading 1 Char"/>
    <w:basedOn w:val="DefaultParagraphFont"/>
    <w:link w:val="Heading1"/>
    <w:uiPriority w:val="9"/>
    <w:rsid w:val="00FB78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8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D3CE1"/>
    <w:rPr>
      <w:color w:val="0000FF" w:themeColor="hyperlink"/>
      <w:u w:val="single"/>
    </w:rPr>
  </w:style>
  <w:style w:type="table" w:styleId="TableGrid">
    <w:name w:val="Table Grid"/>
    <w:basedOn w:val="TableNormal"/>
    <w:uiPriority w:val="59"/>
    <w:rsid w:val="00DE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8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6D"/>
    <w:pPr>
      <w:ind w:left="720"/>
      <w:contextualSpacing/>
    </w:pPr>
  </w:style>
  <w:style w:type="character" w:customStyle="1" w:styleId="Heading1Char">
    <w:name w:val="Heading 1 Char"/>
    <w:basedOn w:val="DefaultParagraphFont"/>
    <w:link w:val="Heading1"/>
    <w:uiPriority w:val="9"/>
    <w:rsid w:val="00FB78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8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D3CE1"/>
    <w:rPr>
      <w:color w:val="0000FF" w:themeColor="hyperlink"/>
      <w:u w:val="single"/>
    </w:rPr>
  </w:style>
  <w:style w:type="table" w:styleId="TableGrid">
    <w:name w:val="Table Grid"/>
    <w:basedOn w:val="TableNormal"/>
    <w:uiPriority w:val="59"/>
    <w:rsid w:val="00DE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5C9D-9BB9-47EE-A3BB-3EC5B04A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2020-08-07T02:16:00Z</cp:lastPrinted>
  <dcterms:created xsi:type="dcterms:W3CDTF">2020-08-11T14:27:00Z</dcterms:created>
  <dcterms:modified xsi:type="dcterms:W3CDTF">2020-08-11T14:27:00Z</dcterms:modified>
</cp:coreProperties>
</file>