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BEAA2" w14:textId="77777777" w:rsidR="00183989" w:rsidRDefault="00183989" w:rsidP="00733617">
      <w:pPr>
        <w:jc w:val="center"/>
        <w:rPr>
          <w:rFonts w:ascii="Times New Roman" w:hAnsi="Times New Roman" w:cs="Times New Roman"/>
          <w:b/>
          <w:bCs/>
          <w:sz w:val="28"/>
          <w:szCs w:val="28"/>
        </w:rPr>
      </w:pPr>
      <w:r w:rsidRPr="000E6957">
        <w:rPr>
          <w:rFonts w:ascii="Times New Roman" w:hAnsi="Times New Roman" w:cs="Times New Roman"/>
          <w:b/>
          <w:bCs/>
          <w:sz w:val="28"/>
          <w:szCs w:val="28"/>
        </w:rPr>
        <w:t xml:space="preserve">BUDAYA LOKAL SUKU ALAS </w:t>
      </w:r>
      <w:r>
        <w:rPr>
          <w:rFonts w:ascii="Times New Roman" w:hAnsi="Times New Roman" w:cs="Times New Roman"/>
          <w:b/>
          <w:bCs/>
          <w:sz w:val="28"/>
          <w:szCs w:val="28"/>
        </w:rPr>
        <w:t>“</w:t>
      </w:r>
      <w:r w:rsidRPr="000E6957">
        <w:rPr>
          <w:rFonts w:ascii="Times New Roman" w:hAnsi="Times New Roman" w:cs="Times New Roman"/>
          <w:b/>
          <w:bCs/>
          <w:sz w:val="28"/>
          <w:szCs w:val="28"/>
        </w:rPr>
        <w:t>PEMAMAN</w:t>
      </w:r>
      <w:r>
        <w:rPr>
          <w:rFonts w:ascii="Times New Roman" w:hAnsi="Times New Roman" w:cs="Times New Roman"/>
          <w:b/>
          <w:bCs/>
          <w:sz w:val="28"/>
          <w:szCs w:val="28"/>
        </w:rPr>
        <w:t>AN”</w:t>
      </w:r>
    </w:p>
    <w:p w14:paraId="6FF9DA89" w14:textId="7A6AD758" w:rsidR="00A526A8" w:rsidRPr="00A526A8" w:rsidRDefault="00A526A8" w:rsidP="00A526A8">
      <w:pPr>
        <w:spacing w:after="0" w:line="360" w:lineRule="auto"/>
        <w:jc w:val="center"/>
        <w:rPr>
          <w:rFonts w:ascii="Times New Roman" w:eastAsia="Calibri" w:hAnsi="Times New Roman" w:cs="Times New Roman"/>
          <w:color w:val="000000"/>
          <w:sz w:val="28"/>
          <w:szCs w:val="24"/>
          <w:lang w:val="en-US" w:eastAsia="en-US"/>
        </w:rPr>
      </w:pPr>
      <w:proofErr w:type="spellStart"/>
      <w:r w:rsidRPr="00A526A8">
        <w:rPr>
          <w:rFonts w:ascii="Times New Roman" w:eastAsia="Calibri" w:hAnsi="Times New Roman" w:cs="Times New Roman"/>
          <w:color w:val="000000"/>
          <w:sz w:val="28"/>
          <w:szCs w:val="24"/>
          <w:lang w:val="en-US" w:eastAsia="en-US"/>
        </w:rPr>
        <w:t>Oleh</w:t>
      </w:r>
      <w:proofErr w:type="spellEnd"/>
      <w:r w:rsidRPr="00A526A8">
        <w:rPr>
          <w:rFonts w:ascii="Times New Roman" w:eastAsia="Calibri" w:hAnsi="Times New Roman" w:cs="Times New Roman"/>
          <w:color w:val="000000"/>
          <w:sz w:val="28"/>
          <w:szCs w:val="24"/>
          <w:lang w:val="en-US" w:eastAsia="en-US"/>
        </w:rPr>
        <w:t>:</w:t>
      </w:r>
    </w:p>
    <w:p w14:paraId="057B78F8" w14:textId="0437E932" w:rsidR="00A526A8" w:rsidRPr="00A526A8" w:rsidRDefault="00A526A8" w:rsidP="00A526A8">
      <w:pPr>
        <w:spacing w:after="0" w:line="360" w:lineRule="auto"/>
        <w:jc w:val="center"/>
        <w:rPr>
          <w:rFonts w:ascii="Times New Roman" w:eastAsia="Calibri" w:hAnsi="Times New Roman" w:cs="Times New Roman"/>
          <w:color w:val="000000"/>
          <w:sz w:val="28"/>
          <w:szCs w:val="24"/>
          <w:lang w:val="en-US" w:eastAsia="en-US"/>
        </w:rPr>
      </w:pPr>
      <w:r w:rsidRPr="00A526A8">
        <w:rPr>
          <w:rFonts w:ascii="Times New Roman" w:eastAsia="Calibri" w:hAnsi="Times New Roman" w:cs="Times New Roman"/>
          <w:color w:val="000000"/>
          <w:sz w:val="28"/>
          <w:szCs w:val="24"/>
          <w:lang w:eastAsia="en-US"/>
        </w:rPr>
        <w:t xml:space="preserve">Cut Rahayu Mutia </w:t>
      </w:r>
    </w:p>
    <w:p w14:paraId="6FD445C6" w14:textId="62AF31E0" w:rsidR="00A526A8" w:rsidRDefault="00A526A8" w:rsidP="00A526A8">
      <w:pPr>
        <w:spacing w:after="0" w:line="360" w:lineRule="auto"/>
        <w:jc w:val="center"/>
        <w:rPr>
          <w:rFonts w:ascii="Times New Roman" w:eastAsia="Calibri" w:hAnsi="Times New Roman" w:cs="Times New Roman"/>
          <w:color w:val="000000"/>
          <w:sz w:val="28"/>
          <w:szCs w:val="24"/>
          <w:lang w:val="en-US" w:eastAsia="en-US"/>
        </w:rPr>
      </w:pPr>
      <w:r w:rsidRPr="00A526A8">
        <w:rPr>
          <w:rFonts w:ascii="Times New Roman" w:eastAsia="Calibri" w:hAnsi="Times New Roman" w:cs="Times New Roman"/>
          <w:color w:val="000000"/>
          <w:sz w:val="28"/>
          <w:szCs w:val="24"/>
          <w:lang w:val="en-US" w:eastAsia="en-US"/>
        </w:rPr>
        <w:t xml:space="preserve">Email: </w:t>
      </w:r>
      <w:hyperlink r:id="rId6" w:history="1">
        <w:r w:rsidRPr="000B6623">
          <w:rPr>
            <w:rStyle w:val="Hyperlink"/>
            <w:rFonts w:ascii="Times New Roman" w:eastAsia="Calibri" w:hAnsi="Times New Roman" w:cs="Times New Roman"/>
            <w:sz w:val="28"/>
            <w:szCs w:val="24"/>
            <w:lang w:eastAsia="en-US"/>
          </w:rPr>
          <w:t>cutrahayumutia@gmail.com</w:t>
        </w:r>
      </w:hyperlink>
    </w:p>
    <w:p w14:paraId="186E19F6" w14:textId="76194F10" w:rsidR="00183989" w:rsidRPr="00A526A8" w:rsidRDefault="00A526A8" w:rsidP="00A526A8">
      <w:pPr>
        <w:spacing w:after="0" w:line="360" w:lineRule="auto"/>
        <w:jc w:val="center"/>
        <w:rPr>
          <w:rFonts w:ascii="Times New Roman" w:eastAsia="Calibri" w:hAnsi="Times New Roman" w:cs="Times New Roman"/>
          <w:color w:val="000000"/>
          <w:sz w:val="28"/>
          <w:szCs w:val="24"/>
          <w:lang w:eastAsia="en-US"/>
        </w:rPr>
      </w:pPr>
      <w:r w:rsidRPr="00A526A8">
        <w:rPr>
          <w:rFonts w:ascii="Times New Roman" w:eastAsia="Calibri" w:hAnsi="Times New Roman" w:cs="Times New Roman"/>
          <w:color w:val="000000"/>
          <w:sz w:val="28"/>
          <w:szCs w:val="24"/>
          <w:lang w:eastAsia="en-US"/>
        </w:rPr>
        <w:t>STKIP Usman Safri Kutacane</w:t>
      </w:r>
    </w:p>
    <w:p w14:paraId="52E6A23F" w14:textId="77777777" w:rsidR="00183989" w:rsidRPr="00B4481D" w:rsidRDefault="00183989" w:rsidP="00733617">
      <w:pPr>
        <w:spacing w:after="200" w:line="360" w:lineRule="auto"/>
        <w:jc w:val="center"/>
        <w:rPr>
          <w:rFonts w:ascii="Times New Roman" w:eastAsia="Calibri" w:hAnsi="Times New Roman" w:cs="Times New Roman"/>
          <w:b/>
          <w:i/>
          <w:color w:val="000000"/>
          <w:sz w:val="28"/>
          <w:szCs w:val="24"/>
          <w:lang w:eastAsia="en-US"/>
        </w:rPr>
      </w:pPr>
      <w:r w:rsidRPr="00B4481D">
        <w:rPr>
          <w:rFonts w:ascii="Times New Roman" w:eastAsia="Calibri" w:hAnsi="Times New Roman" w:cs="Times New Roman"/>
          <w:b/>
          <w:i/>
          <w:color w:val="000000"/>
          <w:sz w:val="28"/>
          <w:szCs w:val="24"/>
          <w:lang w:eastAsia="en-US"/>
        </w:rPr>
        <w:t>Abstrak</w:t>
      </w:r>
    </w:p>
    <w:p w14:paraId="79188E6E" w14:textId="764F1B0B" w:rsidR="00370031" w:rsidRDefault="00183989" w:rsidP="00370031">
      <w:pPr>
        <w:spacing w:after="240" w:line="240" w:lineRule="auto"/>
        <w:ind w:firstLine="720"/>
        <w:jc w:val="both"/>
        <w:rPr>
          <w:rFonts w:ascii="Times New Roman" w:eastAsia="Times New Roman" w:hAnsi="Times New Roman" w:cs="Times New Roman"/>
          <w:sz w:val="24"/>
          <w:szCs w:val="24"/>
        </w:rPr>
      </w:pPr>
      <w:r w:rsidRPr="00A9701A">
        <w:rPr>
          <w:rFonts w:ascii="Times New Roman" w:eastAsia="Calibri" w:hAnsi="Times New Roman" w:cs="Times New Roman"/>
          <w:bCs/>
          <w:color w:val="000000"/>
          <w:sz w:val="28"/>
          <w:szCs w:val="28"/>
          <w:lang w:eastAsia="en-US"/>
        </w:rPr>
        <w:t>Penelitian ini berjudul “Budaya Lokal Suku Alas Pemamanan”</w:t>
      </w:r>
      <w:r>
        <w:rPr>
          <w:rFonts w:ascii="Times New Roman" w:eastAsia="Calibri" w:hAnsi="Times New Roman" w:cs="Times New Roman"/>
          <w:bCs/>
          <w:color w:val="000000"/>
          <w:sz w:val="28"/>
          <w:szCs w:val="28"/>
          <w:lang w:eastAsia="en-US"/>
        </w:rPr>
        <w:t>.</w:t>
      </w:r>
      <w:r w:rsidRPr="00A9701A">
        <w:rPr>
          <w:rFonts w:ascii="Times New Roman" w:eastAsia="Calibri" w:hAnsi="Times New Roman" w:cs="Times New Roman"/>
          <w:bCs/>
          <w:color w:val="000000"/>
          <w:sz w:val="28"/>
          <w:szCs w:val="28"/>
          <w:lang w:eastAsia="en-US"/>
        </w:rPr>
        <w:t xml:space="preserve"> mengangkat suatu pengetahuan</w:t>
      </w:r>
      <w:r>
        <w:rPr>
          <w:rFonts w:ascii="Times New Roman" w:eastAsia="Calibri" w:hAnsi="Times New Roman" w:cs="Times New Roman"/>
          <w:bCs/>
          <w:color w:val="000000"/>
          <w:sz w:val="28"/>
          <w:szCs w:val="28"/>
          <w:lang w:eastAsia="en-US"/>
        </w:rPr>
        <w:t xml:space="preserve"> siswa </w:t>
      </w:r>
      <w:r w:rsidRPr="00A9701A">
        <w:rPr>
          <w:rFonts w:ascii="Times New Roman" w:eastAsia="Calibri" w:hAnsi="Times New Roman" w:cs="Times New Roman"/>
          <w:bCs/>
          <w:color w:val="000000"/>
          <w:sz w:val="28"/>
          <w:szCs w:val="28"/>
          <w:lang w:eastAsia="en-US"/>
        </w:rPr>
        <w:t>mengenai beragam budaya lokal yang ada di Indonesia,</w:t>
      </w:r>
      <w:r>
        <w:rPr>
          <w:rFonts w:ascii="Times New Roman" w:eastAsia="Calibri" w:hAnsi="Times New Roman" w:cs="Times New Roman"/>
          <w:bCs/>
          <w:color w:val="000000"/>
          <w:sz w:val="28"/>
          <w:szCs w:val="28"/>
          <w:lang w:eastAsia="en-US"/>
        </w:rPr>
        <w:t xml:space="preserve"> diantaranya </w:t>
      </w:r>
      <w:r w:rsidRPr="00A9701A">
        <w:rPr>
          <w:rFonts w:ascii="Times New Roman" w:eastAsia="Calibri" w:hAnsi="Times New Roman" w:cs="Times New Roman"/>
          <w:bCs/>
          <w:color w:val="000000"/>
          <w:sz w:val="28"/>
          <w:szCs w:val="28"/>
          <w:lang w:eastAsia="en-US"/>
        </w:rPr>
        <w:t>kebudayaan suku Alas “ Pemamanan”. Penelitian ini bertujuan untuk menambah wawasan pengetahuan mengenai kebudayaan suku Alas “ Pemamanan”. Pendekatan dalam penelitian ini menggunakan penelitian kualitatif yang berjenis deskriptif.</w:t>
      </w:r>
      <w:r w:rsidR="00A526A8">
        <w:rPr>
          <w:rFonts w:ascii="Times New Roman" w:eastAsia="Calibri" w:hAnsi="Times New Roman" w:cs="Times New Roman"/>
          <w:bCs/>
          <w:color w:val="000000"/>
          <w:sz w:val="28"/>
          <w:szCs w:val="28"/>
          <w:lang w:val="en-US" w:eastAsia="en-US"/>
        </w:rPr>
        <w:t xml:space="preserve"> </w:t>
      </w:r>
      <w:r w:rsidRPr="00A9701A">
        <w:rPr>
          <w:rFonts w:ascii="Times New Roman" w:hAnsi="Times New Roman" w:cs="Times New Roman"/>
          <w:color w:val="000000"/>
          <w:sz w:val="28"/>
          <w:szCs w:val="28"/>
        </w:rPr>
        <w:t>Instrumen penelitian yang digunakan adalah non-tes dan tes. Teknik analisis data dengan analisis d</w:t>
      </w:r>
      <w:r>
        <w:rPr>
          <w:rFonts w:ascii="Times New Roman" w:hAnsi="Times New Roman" w:cs="Times New Roman"/>
          <w:color w:val="000000"/>
          <w:sz w:val="28"/>
          <w:szCs w:val="28"/>
        </w:rPr>
        <w:t>esk</w:t>
      </w:r>
      <w:r w:rsidRPr="00A9701A">
        <w:rPr>
          <w:rFonts w:ascii="Times New Roman" w:hAnsi="Times New Roman" w:cs="Times New Roman"/>
          <w:color w:val="000000"/>
          <w:sz w:val="28"/>
          <w:szCs w:val="28"/>
        </w:rPr>
        <w:t xml:space="preserve">riptif. Hasil </w:t>
      </w:r>
      <w:proofErr w:type="spellStart"/>
      <w:r w:rsidR="00370031">
        <w:rPr>
          <w:rFonts w:ascii="Times New Roman" w:hAnsi="Times New Roman" w:cs="Times New Roman"/>
          <w:sz w:val="28"/>
          <w:szCs w:val="28"/>
          <w:lang w:val="en-US"/>
        </w:rPr>
        <w:t>penelitiannya</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adalah</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budaya</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pemamanan</w:t>
      </w:r>
      <w:proofErr w:type="spellEnd"/>
      <w:r w:rsidR="00370031">
        <w:rPr>
          <w:rFonts w:ascii="Times New Roman" w:hAnsi="Times New Roman" w:cs="Times New Roman"/>
          <w:sz w:val="28"/>
          <w:szCs w:val="28"/>
          <w:lang w:val="en-US"/>
        </w:rPr>
        <w:t xml:space="preserve"> yang </w:t>
      </w:r>
      <w:proofErr w:type="spellStart"/>
      <w:r w:rsidR="00370031">
        <w:rPr>
          <w:rFonts w:ascii="Times New Roman" w:hAnsi="Times New Roman" w:cs="Times New Roman"/>
          <w:sz w:val="28"/>
          <w:szCs w:val="28"/>
          <w:lang w:val="en-US"/>
        </w:rPr>
        <w:t>menjadi</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teradisi</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bagi</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suku</w:t>
      </w:r>
      <w:proofErr w:type="spellEnd"/>
      <w:r w:rsidR="00370031">
        <w:rPr>
          <w:rFonts w:ascii="Times New Roman" w:hAnsi="Times New Roman" w:cs="Times New Roman"/>
          <w:sz w:val="28"/>
          <w:szCs w:val="28"/>
          <w:lang w:val="en-US"/>
        </w:rPr>
        <w:t xml:space="preserve"> alas, </w:t>
      </w:r>
      <w:proofErr w:type="spellStart"/>
      <w:r w:rsidR="00370031">
        <w:rPr>
          <w:rFonts w:ascii="Times New Roman" w:hAnsi="Times New Roman" w:cs="Times New Roman"/>
          <w:sz w:val="28"/>
          <w:szCs w:val="28"/>
          <w:lang w:val="en-US"/>
        </w:rPr>
        <w:t>setiap</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diadakan</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pemamanan</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membutuhkan</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waktu</w:t>
      </w:r>
      <w:proofErr w:type="spellEnd"/>
      <w:r w:rsidR="00370031">
        <w:rPr>
          <w:rFonts w:ascii="Times New Roman" w:hAnsi="Times New Roman" w:cs="Times New Roman"/>
          <w:sz w:val="28"/>
          <w:szCs w:val="28"/>
          <w:lang w:val="en-US"/>
        </w:rPr>
        <w:t xml:space="preserve"> yang </w:t>
      </w:r>
      <w:proofErr w:type="spellStart"/>
      <w:r w:rsidR="00370031">
        <w:rPr>
          <w:rFonts w:ascii="Times New Roman" w:hAnsi="Times New Roman" w:cs="Times New Roman"/>
          <w:sz w:val="28"/>
          <w:szCs w:val="28"/>
          <w:lang w:val="en-US"/>
        </w:rPr>
        <w:t>tidak</w:t>
      </w:r>
      <w:proofErr w:type="spellEnd"/>
      <w:r w:rsidR="00370031">
        <w:rPr>
          <w:rFonts w:ascii="Times New Roman" w:hAnsi="Times New Roman" w:cs="Times New Roman"/>
          <w:sz w:val="28"/>
          <w:szCs w:val="28"/>
          <w:lang w:val="en-US"/>
        </w:rPr>
        <w:t xml:space="preserve"> </w:t>
      </w:r>
      <w:proofErr w:type="spellStart"/>
      <w:r w:rsidR="00370031">
        <w:rPr>
          <w:rFonts w:ascii="Times New Roman" w:hAnsi="Times New Roman" w:cs="Times New Roman"/>
          <w:sz w:val="28"/>
          <w:szCs w:val="28"/>
          <w:lang w:val="en-US"/>
        </w:rPr>
        <w:t>sedikit</w:t>
      </w:r>
      <w:proofErr w:type="spellEnd"/>
      <w:r w:rsidR="00370031">
        <w:rPr>
          <w:rFonts w:ascii="Times New Roman" w:hAnsi="Times New Roman" w:cs="Times New Roman"/>
          <w:sz w:val="28"/>
          <w:szCs w:val="28"/>
          <w:lang w:val="en-US"/>
        </w:rPr>
        <w:t xml:space="preserve">. </w:t>
      </w:r>
      <w:r w:rsidR="00370031" w:rsidRPr="006B16B7">
        <w:rPr>
          <w:rFonts w:ascii="Times New Roman" w:eastAsia="Times New Roman" w:hAnsi="Times New Roman" w:cs="Times New Roman"/>
          <w:sz w:val="24"/>
          <w:szCs w:val="24"/>
        </w:rPr>
        <w:t xml:space="preserve">Lamanya prosesi </w:t>
      </w:r>
      <w:r w:rsidR="00370031" w:rsidRPr="006B16B7">
        <w:rPr>
          <w:rFonts w:ascii="Times New Roman" w:eastAsia="Times New Roman" w:hAnsi="Times New Roman" w:cs="Times New Roman"/>
          <w:i/>
          <w:sz w:val="24"/>
          <w:szCs w:val="24"/>
        </w:rPr>
        <w:t xml:space="preserve">Pemamanan </w:t>
      </w:r>
      <w:r w:rsidR="00370031" w:rsidRPr="006B16B7">
        <w:rPr>
          <w:rFonts w:ascii="Times New Roman" w:eastAsia="Times New Roman" w:hAnsi="Times New Roman" w:cs="Times New Roman"/>
          <w:sz w:val="24"/>
          <w:szCs w:val="24"/>
        </w:rPr>
        <w:t>ini tergantung keadaan ekonomi dari sang paman, jika sang paman memiliki ekonomi yang baik bis</w:t>
      </w:r>
      <w:r w:rsidR="00370031">
        <w:rPr>
          <w:rFonts w:ascii="Times New Roman" w:eastAsia="Times New Roman" w:hAnsi="Times New Roman" w:cs="Times New Roman"/>
          <w:sz w:val="24"/>
          <w:szCs w:val="24"/>
        </w:rPr>
        <w:t>a jadi acara</w:t>
      </w:r>
      <w:r w:rsidR="00370031" w:rsidRPr="006B16B7">
        <w:rPr>
          <w:rFonts w:ascii="Times New Roman" w:eastAsia="Times New Roman" w:hAnsi="Times New Roman" w:cs="Times New Roman"/>
          <w:sz w:val="24"/>
          <w:szCs w:val="24"/>
        </w:rPr>
        <w:t xml:space="preserve"> Pemamanan mencapai tujuh hari tujuh malam.</w:t>
      </w:r>
    </w:p>
    <w:p w14:paraId="7C5160B6" w14:textId="0B709533" w:rsidR="00183989" w:rsidRPr="00370031" w:rsidRDefault="00183989" w:rsidP="00A526A8">
      <w:pPr>
        <w:spacing w:after="200" w:line="240" w:lineRule="auto"/>
        <w:ind w:firstLine="720"/>
        <w:jc w:val="both"/>
        <w:rPr>
          <w:rFonts w:ascii="Times New Roman" w:eastAsia="Calibri" w:hAnsi="Times New Roman" w:cs="Times New Roman"/>
          <w:bCs/>
          <w:color w:val="000000"/>
          <w:sz w:val="28"/>
          <w:szCs w:val="28"/>
          <w:lang w:val="en-US" w:eastAsia="en-US"/>
        </w:rPr>
      </w:pPr>
    </w:p>
    <w:p w14:paraId="58F82F29" w14:textId="717ADF26" w:rsidR="00183989" w:rsidRPr="00C36A18" w:rsidRDefault="00183989" w:rsidP="00733617">
      <w:pPr>
        <w:spacing w:line="360" w:lineRule="auto"/>
        <w:jc w:val="both"/>
        <w:rPr>
          <w:rFonts w:ascii="Times New Roman" w:eastAsia="Times New Roman" w:hAnsi="Times New Roman" w:cs="Times New Roman"/>
          <w:i/>
          <w:sz w:val="28"/>
          <w:szCs w:val="28"/>
        </w:rPr>
      </w:pPr>
      <w:r w:rsidRPr="00464AFA">
        <w:rPr>
          <w:rFonts w:ascii="Times New Roman" w:eastAsia="Times New Roman" w:hAnsi="Times New Roman" w:cs="Times New Roman"/>
          <w:b/>
          <w:sz w:val="28"/>
          <w:szCs w:val="28"/>
        </w:rPr>
        <w:t xml:space="preserve">Kata kunci: </w:t>
      </w:r>
      <w:r w:rsidR="00E928DE" w:rsidRPr="00C36A18">
        <w:rPr>
          <w:rFonts w:ascii="Times New Roman" w:eastAsia="Times New Roman" w:hAnsi="Times New Roman" w:cs="Times New Roman"/>
          <w:i/>
          <w:sz w:val="28"/>
          <w:szCs w:val="28"/>
        </w:rPr>
        <w:t>S</w:t>
      </w:r>
      <w:r w:rsidR="00464AFA" w:rsidRPr="00C36A18">
        <w:rPr>
          <w:rFonts w:ascii="Times New Roman" w:eastAsia="Times New Roman" w:hAnsi="Times New Roman" w:cs="Times New Roman"/>
          <w:i/>
          <w:sz w:val="28"/>
          <w:szCs w:val="28"/>
        </w:rPr>
        <w:t>uku</w:t>
      </w:r>
      <w:r w:rsidR="00E928DE" w:rsidRPr="00C36A18">
        <w:rPr>
          <w:rFonts w:ascii="Times New Roman" w:eastAsia="Times New Roman" w:hAnsi="Times New Roman" w:cs="Times New Roman"/>
          <w:i/>
          <w:sz w:val="28"/>
          <w:szCs w:val="28"/>
        </w:rPr>
        <w:t>,</w:t>
      </w:r>
      <w:r w:rsidR="00464AFA" w:rsidRPr="00C36A18">
        <w:rPr>
          <w:rFonts w:ascii="Times New Roman" w:eastAsia="Times New Roman" w:hAnsi="Times New Roman" w:cs="Times New Roman"/>
          <w:i/>
          <w:sz w:val="28"/>
          <w:szCs w:val="28"/>
        </w:rPr>
        <w:t xml:space="preserve"> budaya</w:t>
      </w:r>
      <w:r w:rsidR="00E928DE" w:rsidRPr="00C36A18">
        <w:rPr>
          <w:rFonts w:ascii="Times New Roman" w:eastAsia="Times New Roman" w:hAnsi="Times New Roman" w:cs="Times New Roman"/>
          <w:i/>
          <w:sz w:val="28"/>
          <w:szCs w:val="28"/>
        </w:rPr>
        <w:t xml:space="preserve">, Alas, </w:t>
      </w:r>
      <w:r w:rsidR="00C36A18" w:rsidRPr="00C36A18">
        <w:rPr>
          <w:rFonts w:ascii="Times New Roman" w:eastAsia="Times New Roman" w:hAnsi="Times New Roman" w:cs="Times New Roman"/>
          <w:i/>
          <w:sz w:val="28"/>
          <w:szCs w:val="28"/>
        </w:rPr>
        <w:t>bahasa,</w:t>
      </w:r>
      <w:r w:rsidR="00464AFA" w:rsidRPr="00C36A18">
        <w:rPr>
          <w:rFonts w:ascii="Times New Roman" w:eastAsia="Times New Roman" w:hAnsi="Times New Roman" w:cs="Times New Roman"/>
          <w:i/>
          <w:sz w:val="28"/>
          <w:szCs w:val="28"/>
        </w:rPr>
        <w:t xml:space="preserve"> </w:t>
      </w:r>
      <w:r w:rsidRPr="00C36A18">
        <w:rPr>
          <w:rFonts w:ascii="Times New Roman" w:eastAsia="Times New Roman" w:hAnsi="Times New Roman" w:cs="Times New Roman"/>
          <w:i/>
          <w:sz w:val="28"/>
          <w:szCs w:val="28"/>
        </w:rPr>
        <w:t xml:space="preserve">“Pemamanan”. </w:t>
      </w:r>
    </w:p>
    <w:p w14:paraId="51FF6D05" w14:textId="7EFC3CD4" w:rsidR="00183989" w:rsidRPr="00C36A18" w:rsidRDefault="00183989" w:rsidP="00C36A18">
      <w:pPr>
        <w:pStyle w:val="ListParagraph"/>
        <w:numPr>
          <w:ilvl w:val="0"/>
          <w:numId w:val="27"/>
        </w:numPr>
        <w:spacing w:line="360" w:lineRule="auto"/>
        <w:jc w:val="both"/>
        <w:rPr>
          <w:rFonts w:ascii="Times New Roman" w:hAnsi="Times New Roman" w:cs="Times New Roman"/>
          <w:b/>
          <w:bCs/>
          <w:sz w:val="28"/>
          <w:szCs w:val="28"/>
        </w:rPr>
      </w:pPr>
      <w:r w:rsidRPr="00C36A18">
        <w:rPr>
          <w:rFonts w:ascii="Times New Roman" w:hAnsi="Times New Roman" w:cs="Times New Roman"/>
          <w:b/>
          <w:bCs/>
          <w:sz w:val="28"/>
          <w:szCs w:val="28"/>
        </w:rPr>
        <w:t>LATAR BELAKANG</w:t>
      </w:r>
    </w:p>
    <w:p w14:paraId="4F062B63" w14:textId="77777777" w:rsidR="00183989" w:rsidRDefault="00183989" w:rsidP="00733617">
      <w:pPr>
        <w:spacing w:line="360" w:lineRule="auto"/>
        <w:ind w:firstLine="720"/>
        <w:jc w:val="both"/>
        <w:rPr>
          <w:rFonts w:ascii="Times New Roman" w:hAnsi="Times New Roman" w:cs="Times New Roman"/>
          <w:b/>
          <w:bCs/>
          <w:sz w:val="28"/>
          <w:szCs w:val="28"/>
        </w:rPr>
      </w:pPr>
      <w:r>
        <w:rPr>
          <w:rFonts w:ascii="Times New Roman" w:hAnsi="Times New Roman" w:cs="Times New Roman"/>
          <w:color w:val="000000"/>
          <w:sz w:val="24"/>
          <w:szCs w:val="24"/>
        </w:rPr>
        <w:t>Budaya lokal merupakan bentuk pengetahuan dialektika kehidupan suatu daerah. Pengetahuan yang d</w:t>
      </w:r>
      <w:r>
        <w:rPr>
          <w:rFonts w:ascii="Times New Roman" w:hAnsi="Times New Roman" w:cs="Times New Roman"/>
          <w:bCs/>
          <w:color w:val="000000"/>
          <w:sz w:val="24"/>
          <w:szCs w:val="24"/>
        </w:rPr>
        <w:t>ia</w:t>
      </w:r>
      <w:r>
        <w:rPr>
          <w:rFonts w:ascii="Times New Roman" w:hAnsi="Times New Roman" w:cs="Times New Roman"/>
          <w:color w:val="000000"/>
          <w:sz w:val="24"/>
          <w:szCs w:val="24"/>
        </w:rPr>
        <w:t>mbil dari berbagai kehidupan yang direfleksikan untuk membantu manusia berpedoman memaknai budaya/tradisi masyarakat. Dalam hal ini untuk meningkatkan pengetahuan dan pemahaman siswa tentang Budaya lokal suku Alas perlu dijadikan sebagai bahan ajar.</w:t>
      </w:r>
    </w:p>
    <w:p w14:paraId="3ABB5540" w14:textId="77777777" w:rsidR="00183989" w:rsidRPr="00543445" w:rsidRDefault="00183989" w:rsidP="00733617">
      <w:pPr>
        <w:spacing w:line="360" w:lineRule="auto"/>
        <w:ind w:firstLine="720"/>
        <w:jc w:val="both"/>
        <w:rPr>
          <w:rFonts w:ascii="Times New Roman" w:hAnsi="Times New Roman" w:cs="Times New Roman"/>
          <w:color w:val="000000"/>
          <w:sz w:val="24"/>
          <w:szCs w:val="24"/>
        </w:rPr>
      </w:pPr>
      <w:r w:rsidRPr="00BC6F46">
        <w:rPr>
          <w:rFonts w:ascii="Times New Roman" w:hAnsi="Times New Roman" w:cs="Times New Roman"/>
          <w:bCs/>
          <w:color w:val="000000"/>
          <w:sz w:val="24"/>
          <w:szCs w:val="24"/>
        </w:rPr>
        <w:t>Abu</w:t>
      </w:r>
      <w:r>
        <w:rPr>
          <w:rFonts w:ascii="Times New Roman" w:hAnsi="Times New Roman" w:cs="Times New Roman"/>
          <w:bCs/>
          <w:color w:val="000000"/>
          <w:sz w:val="24"/>
          <w:szCs w:val="24"/>
        </w:rPr>
        <w:t xml:space="preserve"> b</w:t>
      </w:r>
      <w:r w:rsidRPr="00BC6F46">
        <w:rPr>
          <w:rFonts w:ascii="Times New Roman" w:hAnsi="Times New Roman" w:cs="Times New Roman"/>
          <w:bCs/>
          <w:color w:val="000000"/>
          <w:sz w:val="24"/>
          <w:szCs w:val="24"/>
        </w:rPr>
        <w:t>akar</w:t>
      </w:r>
      <w:r w:rsidRPr="00BC6F46">
        <w:rPr>
          <w:rFonts w:ascii="Times New Roman" w:hAnsi="Times New Roman" w:cs="Times New Roman"/>
          <w:color w:val="000000"/>
          <w:sz w:val="24"/>
          <w:szCs w:val="24"/>
        </w:rPr>
        <w:t xml:space="preserve"> (2016:20) menjelaskan bahwa budaya merupakan ekspresi cipta, karya, dan karsa manusia (dalam masyarakat tertentu) yang mengandung nilai-nilai religiusitas, filosofis,</w:t>
      </w:r>
      <w:r w:rsidRPr="00BC6F46">
        <w:rPr>
          <w:rFonts w:ascii="Times New Roman" w:hAnsi="Times New Roman" w:cs="Times New Roman"/>
          <w:i/>
          <w:iCs/>
          <w:color w:val="000000"/>
          <w:sz w:val="24"/>
          <w:szCs w:val="24"/>
        </w:rPr>
        <w:t>localwisdom</w:t>
      </w:r>
      <w:r w:rsidRPr="00BC6F4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C6F46">
        <w:rPr>
          <w:rFonts w:ascii="Times New Roman" w:hAnsi="Times New Roman" w:cs="Times New Roman"/>
          <w:color w:val="000000"/>
          <w:sz w:val="24"/>
          <w:szCs w:val="24"/>
        </w:rPr>
        <w:t>Muliono (Nisa &amp; Suprianto, 2016:194) menjelaskan bahwa penelitian budaya merupakan salah satu penelitian yang bertujuan untuk menyelidiki pentingnya wawasan nusantara dan kearifan lokal dalam pendidikan.</w:t>
      </w:r>
    </w:p>
    <w:p w14:paraId="3FC23B63" w14:textId="77777777" w:rsidR="00183989" w:rsidRPr="0059234C" w:rsidRDefault="00183989" w:rsidP="007336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67167">
        <w:rPr>
          <w:rFonts w:ascii="Times New Roman" w:eastAsia="Times New Roman" w:hAnsi="Times New Roman" w:cs="Times New Roman"/>
          <w:color w:val="000000"/>
          <w:sz w:val="24"/>
          <w:szCs w:val="24"/>
        </w:rPr>
        <w:t xml:space="preserve">uku Alas merupakan satu suku yang mendiami Tanah Alas dan yang dikenal dengan Kutacane, Kabupaten Aceh Tenggara, Provinsi Aceh. kata "alas" dapat diartikan sebagai </w:t>
      </w:r>
      <w:r w:rsidRPr="00A67167">
        <w:rPr>
          <w:rFonts w:ascii="Times New Roman" w:eastAsia="Times New Roman" w:hAnsi="Times New Roman" w:cs="Times New Roman"/>
          <w:color w:val="000000"/>
          <w:sz w:val="24"/>
          <w:szCs w:val="24"/>
        </w:rPr>
        <w:lastRenderedPageBreak/>
        <w:t>tempat atau dalam bahasa Alas berarti "tikar". Daerah atau tanah Alas berkaitan dengan tempat daerah yang membentang datar seperti tikar di sela-sela Bukit Barisan. Daerah Tanah Alas dilalui banyak sungai, salah satu di antaranya adalah sungai Alas.</w:t>
      </w:r>
      <w:bookmarkStart w:id="0" w:name="more"/>
      <w:bookmarkEnd w:id="0"/>
      <w:r w:rsidRPr="00A67167">
        <w:rPr>
          <w:rFonts w:ascii="Times New Roman" w:eastAsia="Times New Roman" w:hAnsi="Times New Roman" w:cs="Times New Roman"/>
          <w:color w:val="000000"/>
          <w:sz w:val="24"/>
          <w:szCs w:val="24"/>
        </w:rPr>
        <w:t xml:space="preserve"> Desa Alas disebut kute yang biasanya dalam suatu kute didiami oleh satu atau beberapa klan, yang disebut merge. Anggota satu merge/marga/suku berasal dari satu nenek moyang yang sama. Masyarakat penduduk suku alas menarik garis keturunan patrilineal, artinya garis keturunan laki-laki. Mereka juga menganut adat eksogami merge, artinya jodoh harus dicari di merge (suku) lain. Ukhang Alas atau biasa disebut juga khang Alas atau Kalak Alas telah lama bermukim di lembah Alas, hal ini dibuktikan jauh sebelum Pemerintah Kolonial Belanda masuk ke Indonesia. </w:t>
      </w:r>
    </w:p>
    <w:p w14:paraId="196D1537" w14:textId="77777777" w:rsidR="00183989" w:rsidRDefault="00183989" w:rsidP="00733617">
      <w:pPr>
        <w:pStyle w:val="ListParagraph"/>
        <w:spacing w:after="0" w:line="503" w:lineRule="auto"/>
        <w:ind w:left="0" w:firstLine="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Ahmad yang </w:t>
      </w:r>
      <w:proofErr w:type="spellStart"/>
      <w:r>
        <w:rPr>
          <w:rFonts w:ascii="Times New Roman" w:eastAsia="Times New Roman" w:hAnsi="Times New Roman" w:cs="Times New Roman"/>
          <w:color w:val="000000"/>
          <w:sz w:val="24"/>
          <w:szCs w:val="24"/>
        </w:rPr>
        <w:t>berumur</w:t>
      </w:r>
      <w:proofErr w:type="spellEnd"/>
      <w:r>
        <w:rPr>
          <w:rFonts w:ascii="Times New Roman" w:eastAsia="Times New Roman" w:hAnsi="Times New Roman" w:cs="Times New Roman"/>
          <w:color w:val="000000"/>
          <w:sz w:val="24"/>
          <w:szCs w:val="24"/>
        </w:rPr>
        <w:t xml:space="preserve"> 58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penduduk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Kutacane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tradisi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tanah</w:t>
      </w:r>
      <w:proofErr w:type="spellEnd"/>
      <w:r>
        <w:rPr>
          <w:rFonts w:ascii="Times New Roman" w:eastAsia="Times New Roman" w:hAnsi="Times New Roman" w:cs="Times New Roman"/>
          <w:color w:val="000000"/>
          <w:sz w:val="24"/>
          <w:szCs w:val="24"/>
        </w:rPr>
        <w:t xml:space="preserve"> Alas </w:t>
      </w:r>
      <w:proofErr w:type="spellStart"/>
      <w:r>
        <w:rPr>
          <w:rFonts w:ascii="Times New Roman" w:eastAsia="Times New Roman" w:hAnsi="Times New Roman" w:cs="Times New Roman"/>
          <w:color w:val="000000"/>
          <w:sz w:val="24"/>
          <w:szCs w:val="24"/>
        </w:rPr>
        <w:t>begitu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ragam</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Upacara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istiadat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suku</w:t>
      </w:r>
      <w:proofErr w:type="spellEnd"/>
      <w:r>
        <w:rPr>
          <w:rFonts w:ascii="Times New Roman" w:eastAsia="Times New Roman" w:hAnsi="Times New Roman" w:cs="Times New Roman"/>
          <w:color w:val="000000"/>
          <w:sz w:val="24"/>
          <w:szCs w:val="24"/>
        </w:rPr>
        <w:t xml:space="preserve"> Alas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Sunat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Khitan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Perkawinan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Kematian</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menolong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posisinya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kekerabatan</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Ada </w:t>
      </w:r>
      <w:proofErr w:type="spellStart"/>
      <w:r>
        <w:rPr>
          <w:rFonts w:ascii="Times New Roman" w:eastAsia="Times New Roman" w:hAnsi="Times New Roman" w:cs="Times New Roman"/>
          <w:color w:val="000000"/>
          <w:sz w:val="24"/>
          <w:szCs w:val="24"/>
        </w:rPr>
        <w:t>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kekerabatan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suku</w:t>
      </w:r>
      <w:proofErr w:type="spellEnd"/>
      <w:r>
        <w:rPr>
          <w:rFonts w:ascii="Times New Roman" w:eastAsia="Times New Roman" w:hAnsi="Times New Roman" w:cs="Times New Roman"/>
          <w:color w:val="000000"/>
          <w:sz w:val="24"/>
          <w:szCs w:val="24"/>
        </w:rPr>
        <w:t xml:space="preserve"> Alas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Wali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Sukut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Senine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Pebekhunen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Malu</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w:t>
      </w:r>
      <w:proofErr w:type="spellStart"/>
      <w:proofErr w:type="gramStart"/>
      <w:r>
        <w:rPr>
          <w:rFonts w:ascii="Times New Roman" w:eastAsia="Times New Roman" w:hAnsi="Times New Roman" w:cs="Times New Roman"/>
          <w:color w:val="000000"/>
          <w:sz w:val="24"/>
          <w:szCs w:val="24"/>
        </w:rPr>
        <w:t>Adapun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tolong-menolong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pemamanan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nempuhi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wali</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tradisi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kearifan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lokal</w:t>
      </w:r>
      <w:proofErr w:type="spellEnd"/>
      <w:r>
        <w:rPr>
          <w:rFonts w:ascii="Times New Roman" w:eastAsia="Times New Roman" w:hAnsi="Times New Roman" w:cs="Times New Roman"/>
          <w:color w:val="000000"/>
          <w:sz w:val="24"/>
          <w:szCs w:val="24"/>
        </w:rPr>
        <w:t xml:space="preserve"> yang di </w:t>
      </w:r>
      <w:proofErr w:type="spellStart"/>
      <w:r>
        <w:rPr>
          <w:rFonts w:ascii="Times New Roman" w:eastAsia="Times New Roman" w:hAnsi="Times New Roman" w:cs="Times New Roman"/>
          <w:color w:val="000000"/>
          <w:sz w:val="24"/>
          <w:szCs w:val="24"/>
        </w:rPr>
        <w:t>junjung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daerahnya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masing-masing</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Budaya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tradisi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agama </w:t>
      </w:r>
      <w:proofErr w:type="spellStart"/>
      <w:r>
        <w:rPr>
          <w:rFonts w:ascii="Times New Roman" w:eastAsia="Times New Roman" w:hAnsi="Times New Roman" w:cs="Times New Roman"/>
          <w:color w:val="000000"/>
          <w:sz w:val="24"/>
          <w:szCs w:val="24"/>
        </w:rPr>
        <w:t>saling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berdampingan</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8D3A711" w14:textId="77777777" w:rsidR="00183989" w:rsidRPr="007B10A8" w:rsidRDefault="00183989" w:rsidP="00733617">
      <w:pPr>
        <w:pStyle w:val="ListParagraph"/>
        <w:spacing w:after="0" w:line="503" w:lineRule="auto"/>
        <w:ind w:left="0" w:firstLine="851"/>
        <w:jc w:val="both"/>
        <w:rPr>
          <w:rFonts w:ascii="Times New Roman" w:eastAsia="Times New Roman" w:hAnsi="Times New Roman" w:cs="Times New Roman"/>
          <w:color w:val="000000"/>
          <w:sz w:val="24"/>
          <w:szCs w:val="24"/>
        </w:rPr>
      </w:pPr>
      <w:proofErr w:type="spellStart"/>
      <w:proofErr w:type="gramStart"/>
      <w:r>
        <w:rPr>
          <w:rFonts w:ascii="Times New Roman" w:hAnsi="Times New Roman" w:cs="Times New Roman"/>
          <w:bCs/>
          <w:color w:val="000000"/>
          <w:sz w:val="24"/>
          <w:szCs w:val="24"/>
        </w:rPr>
        <w:t>Kuntowijoyo</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Abubakar</w:t>
      </w:r>
      <w:proofErr w:type="spellEnd"/>
      <w:r>
        <w:rPr>
          <w:rFonts w:ascii="Times New Roman" w:hAnsi="Times New Roman" w:cs="Times New Roman"/>
          <w:color w:val="000000"/>
          <w:sz w:val="24"/>
          <w:szCs w:val="24"/>
        </w:rPr>
        <w:t xml:space="preserve">, 2016:20) </w:t>
      </w:r>
      <w:proofErr w:type="spellStart"/>
      <w:r>
        <w:rPr>
          <w:rFonts w:ascii="Times New Roman" w:hAnsi="Times New Roman" w:cs="Times New Roman"/>
          <w:color w:val="000000"/>
          <w:sz w:val="24"/>
          <w:szCs w:val="24"/>
        </w:rPr>
        <w:t>menjelaskan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Agama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kebudayaan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saling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berinteraksi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saling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mempengaruhi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keduanya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simbol</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Agama </w:t>
      </w:r>
      <w:proofErr w:type="spellStart"/>
      <w:r>
        <w:rPr>
          <w:rFonts w:ascii="Times New Roman" w:hAnsi="Times New Roman" w:cs="Times New Roman"/>
          <w:color w:val="000000"/>
          <w:sz w:val="24"/>
          <w:szCs w:val="24"/>
        </w:rPr>
        <w:t>mempengaruhi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kebudayaan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pembentukannya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kebudayaan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mempengaruhi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simbol</w:t>
      </w:r>
      <w:proofErr w:type="spellEnd"/>
      <w:r>
        <w:rPr>
          <w:rFonts w:ascii="Times New Roman" w:hAnsi="Times New Roman" w:cs="Times New Roman"/>
          <w:color w:val="000000"/>
          <w:sz w:val="24"/>
          <w:szCs w:val="24"/>
        </w:rPr>
        <w:t xml:space="preserve"> agama.</w:t>
      </w:r>
      <w:proofErr w:type="gramEnd"/>
      <w:r>
        <w:rPr>
          <w:rFonts w:ascii="Times New Roman" w:hAnsi="Times New Roman" w:cs="Times New Roman"/>
          <w:color w:val="000000"/>
          <w:sz w:val="24"/>
          <w:szCs w:val="24"/>
        </w:rPr>
        <w:t xml:space="preserve"> </w:t>
      </w:r>
    </w:p>
    <w:p w14:paraId="3ABCE09D" w14:textId="77777777" w:rsidR="00183989" w:rsidRDefault="00183989" w:rsidP="00733617">
      <w:pPr>
        <w:spacing w:line="503"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hasil wawancara penulis dengan salah satu masyarakat Suku Alas Bapak Ahmad yang berumur 58 Tahun tentang budaya “Pemamanan”. Budaya “Pemamanan” adalah Sebuah perhelatan dan tradisi di Kutacane yang mayoritas dihuni oleh suku Alas. </w:t>
      </w:r>
      <w:r>
        <w:rPr>
          <w:rFonts w:ascii="Times New Roman" w:hAnsi="Times New Roman" w:cs="Times New Roman"/>
          <w:color w:val="000000"/>
          <w:sz w:val="24"/>
          <w:szCs w:val="24"/>
        </w:rPr>
        <w:lastRenderedPageBreak/>
        <w:t>Pemamanan berasal dari kata paman, yaitu laki-laki dari garis keturunan ibu-adik atau kakak ibu. Pemamanan ini adalah satu budaya yang mempercayakan paman sebagai penanggungjawab atas perhelatan pesta sunat dan nikah keponakan. Marwah setiap paman dipertaruhkan untuk kesuksesan pesta. Seorang paman yang dituntut bertanggung jawab untuk memenuhi segala keperluan pesta rumah keponakan, dan nilai/karakter seorang paman juga dipertaruhkan pada acara Pemamanan. Dapat disimpulkan bahwa pada tradisi/budaya “Pemamanan” penting untuk diketahui bahwa beban tanggungjawab dan moral sejalan. Pada kenyataannya budaya/tradisi merupakan konteks kebudayaan yang dapat membentuk karakter bangsa/masyarakat.</w:t>
      </w:r>
    </w:p>
    <w:p w14:paraId="7B01ABAB" w14:textId="77777777" w:rsidR="00183989" w:rsidRDefault="00183989" w:rsidP="00733617">
      <w:pPr>
        <w:spacing w:line="503"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Pengetahuan siswa dalam mengapresiasi sastra berdasarkan budaya lokal masih jauh dari yang diharapkan. Nilai rata-rata siswa dalam belajar bahasa Indonesia khususnya tentang sastra masih di bawah KKM (Kriteria ketuntasan minimum). Kemudian banyaknya siswa yang belum mengetahui manfaat dan nilai yang terkandung dalam budaya “Pemamanan” sehingga siswa menganggap budaya suku alas termasuk “Pemamanan” hanya sebatas budaya saja. Tanpa mengetahui nilai yang dipertaruhkan  moral dan rasa tanggung jawab yang dipertaruhkan seorang paman. </w:t>
      </w:r>
    </w:p>
    <w:p w14:paraId="0A23A7A6" w14:textId="77777777" w:rsidR="00183989" w:rsidRDefault="00183989" w:rsidP="00733617">
      <w:pPr>
        <w:spacing w:line="503"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Paparan identifikasi masalah yang ditemukan sebelumnya bahan ajar apresiasi perlu ditambah dan dikembangkan guna meningkatkan kemampuan dan pengetahuan siswa dibidang sastra khususnya tentang budaya lokal. Pengembangan adalah alternatif yang bertujuan untuk memberikan pengembangan atau sesuatu bagian komponen yang saling berhubungan dengan proses/struktur dan fungsi suatu pembelajaran yang dapat memberikan hasil/tujuan akhir pembelajaran. Karena  reformasi pendidikan merupakan bentuk antisipasi menghadapi arus reformasi dan perubahan kehidupan dalam masyarakat yang mengglobal yang didasarkan pada “empat pilar pendidikan” yang dicanangkan oleh UNESCO tahun 1997 </w:t>
      </w:r>
      <w:r>
        <w:rPr>
          <w:rFonts w:ascii="Times New Roman" w:hAnsi="Times New Roman" w:cs="Times New Roman"/>
          <w:color w:val="000000"/>
          <w:sz w:val="24"/>
          <w:szCs w:val="24"/>
        </w:rPr>
        <w:lastRenderedPageBreak/>
        <w:t xml:space="preserve">meliputi: (1) </w:t>
      </w:r>
      <w:r>
        <w:rPr>
          <w:rFonts w:ascii="Times New Roman" w:hAnsi="Times New Roman" w:cs="Times New Roman"/>
          <w:i/>
          <w:color w:val="000000"/>
          <w:sz w:val="24"/>
          <w:szCs w:val="24"/>
        </w:rPr>
        <w:t>learning to know</w:t>
      </w:r>
      <w:r>
        <w:rPr>
          <w:rFonts w:ascii="Times New Roman" w:hAnsi="Times New Roman" w:cs="Times New Roman"/>
          <w:color w:val="000000"/>
          <w:sz w:val="24"/>
          <w:szCs w:val="24"/>
        </w:rPr>
        <w:t xml:space="preserve"> (belajar untuk mengetahui; (2) </w:t>
      </w:r>
      <w:r>
        <w:rPr>
          <w:rFonts w:ascii="Times New Roman" w:hAnsi="Times New Roman" w:cs="Times New Roman"/>
          <w:i/>
          <w:color w:val="000000"/>
          <w:sz w:val="24"/>
          <w:szCs w:val="24"/>
        </w:rPr>
        <w:t>learning to do</w:t>
      </w:r>
      <w:r>
        <w:rPr>
          <w:rFonts w:ascii="Times New Roman" w:hAnsi="Times New Roman" w:cs="Times New Roman"/>
          <w:color w:val="000000"/>
          <w:sz w:val="24"/>
          <w:szCs w:val="24"/>
        </w:rPr>
        <w:t xml:space="preserve">, (belajar untuk melakukan; (3) </w:t>
      </w:r>
      <w:r>
        <w:rPr>
          <w:rFonts w:ascii="Times New Roman" w:hAnsi="Times New Roman" w:cs="Times New Roman"/>
          <w:i/>
          <w:color w:val="000000"/>
          <w:sz w:val="24"/>
          <w:szCs w:val="24"/>
        </w:rPr>
        <w:t>learning to be</w:t>
      </w:r>
      <w:r>
        <w:rPr>
          <w:rFonts w:ascii="Times New Roman" w:hAnsi="Times New Roman" w:cs="Times New Roman"/>
          <w:color w:val="000000"/>
          <w:sz w:val="24"/>
          <w:szCs w:val="24"/>
        </w:rPr>
        <w:t xml:space="preserve"> (belajar untuk menjadi seseorang,</w:t>
      </w:r>
      <w:r>
        <w:rPr>
          <w:rFonts w:ascii="Times New Roman" w:hAnsi="Times New Roman" w:cs="Times New Roman"/>
          <w:i/>
          <w:color w:val="000000"/>
          <w:sz w:val="24"/>
          <w:szCs w:val="24"/>
        </w:rPr>
        <w:t xml:space="preserve"> learning to Live together</w:t>
      </w:r>
      <w:r>
        <w:rPr>
          <w:rFonts w:ascii="Times New Roman" w:hAnsi="Times New Roman" w:cs="Times New Roman"/>
          <w:color w:val="000000"/>
          <w:sz w:val="24"/>
          <w:szCs w:val="24"/>
        </w:rPr>
        <w:t xml:space="preserve">, (belajar untuk hidup bersama/masyarakat. </w:t>
      </w:r>
    </w:p>
    <w:p w14:paraId="027118E0" w14:textId="19DDC34C" w:rsidR="00183989" w:rsidRPr="000E4B23" w:rsidRDefault="00183989" w:rsidP="000E4B23">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Berkenaan dengan hasil observasi penulis di lapangan dan hasil wawancara penulis dengan penduduk masyarakat Kutacane yang sudah dipaparkan sebelumnya penulis berpikir bahwa Pentingnya penelitian ini dilaksanakan. </w:t>
      </w:r>
      <w:r>
        <w:rPr>
          <w:rFonts w:eastAsia="Times New Roman"/>
        </w:rPr>
        <w:t xml:space="preserve">Jadi, </w:t>
      </w:r>
      <w:r>
        <w:rPr>
          <w:rFonts w:ascii="Times New Roman" w:eastAsia="Times New Roman" w:hAnsi="Times New Roman" w:cs="Times New Roman"/>
          <w:sz w:val="24"/>
          <w:szCs w:val="24"/>
        </w:rPr>
        <w:t>Penelitian ini dilaksanakan untuk membekali generasi muda dalam melestarikan suatu kebudayaan lokal yang menjadi identitas bangsa, serta memotivasi penulis untuk mengembangkan bahan ajar apresiasi sastra berdasarkan budaya lokal suku Alas “Pemamanan” terkhusus untuk siswa Kelas X SMA1 Kutacane. Penelitian ini  bertujuan sebagai pengetahuan siswa tentang kebudayaan di Indonesia yang salah satunya kebudayaan lokal suku “ Pemamanan”.</w:t>
      </w:r>
    </w:p>
    <w:p w14:paraId="47D3FBCD" w14:textId="77777777" w:rsidR="00183989" w:rsidRDefault="00183989" w:rsidP="00733617">
      <w:pPr>
        <w:spacing w:line="360" w:lineRule="auto"/>
        <w:ind w:firstLine="720"/>
        <w:jc w:val="both"/>
        <w:rPr>
          <w:sz w:val="28"/>
          <w:szCs w:val="28"/>
        </w:rPr>
      </w:pPr>
    </w:p>
    <w:p w14:paraId="2A6FCAAF" w14:textId="0DDABB19" w:rsidR="00183989" w:rsidRPr="007A24F4" w:rsidRDefault="007A24F4" w:rsidP="00733617">
      <w:pPr>
        <w:spacing w:line="360" w:lineRule="auto"/>
        <w:jc w:val="both"/>
        <w:rPr>
          <w:rFonts w:ascii="Times New Roman" w:hAnsi="Times New Roman" w:cs="Times New Roman"/>
          <w:b/>
          <w:bCs/>
          <w:sz w:val="24"/>
          <w:szCs w:val="24"/>
        </w:rPr>
      </w:pPr>
      <w:r w:rsidRPr="007A24F4">
        <w:rPr>
          <w:rFonts w:ascii="Times New Roman" w:hAnsi="Times New Roman" w:cs="Times New Roman"/>
          <w:b/>
          <w:bCs/>
          <w:sz w:val="24"/>
          <w:szCs w:val="24"/>
        </w:rPr>
        <w:t xml:space="preserve">B. </w:t>
      </w:r>
      <w:r w:rsidR="00183989" w:rsidRPr="007A24F4">
        <w:rPr>
          <w:rFonts w:ascii="Times New Roman" w:hAnsi="Times New Roman" w:cs="Times New Roman"/>
          <w:b/>
          <w:bCs/>
          <w:sz w:val="24"/>
          <w:szCs w:val="24"/>
        </w:rPr>
        <w:t>TINJAUAN PUSTAKA</w:t>
      </w:r>
    </w:p>
    <w:p w14:paraId="1DBF5293" w14:textId="77777777" w:rsidR="00183989" w:rsidRPr="00670263" w:rsidRDefault="00183989" w:rsidP="00733617">
      <w:pPr>
        <w:spacing w:line="360" w:lineRule="auto"/>
        <w:ind w:firstLine="720"/>
        <w:jc w:val="both"/>
        <w:rPr>
          <w:b/>
          <w:bCs/>
          <w:sz w:val="24"/>
          <w:szCs w:val="24"/>
        </w:rPr>
      </w:pPr>
      <w:r>
        <w:rPr>
          <w:rFonts w:ascii="Times New Roman" w:hAnsi="Times New Roman" w:cs="Times New Roman"/>
          <w:b/>
          <w:color w:val="000000"/>
          <w:sz w:val="24"/>
          <w:szCs w:val="24"/>
        </w:rPr>
        <w:t>1.1.</w:t>
      </w:r>
      <w:r w:rsidRPr="00670263">
        <w:rPr>
          <w:rFonts w:ascii="Times New Roman" w:hAnsi="Times New Roman" w:cs="Times New Roman"/>
          <w:b/>
          <w:color w:val="000000"/>
          <w:sz w:val="24"/>
          <w:szCs w:val="24"/>
        </w:rPr>
        <w:t>Sejarah Suku Alas Kutacane</w:t>
      </w:r>
    </w:p>
    <w:p w14:paraId="4FCF9151" w14:textId="77777777" w:rsidR="00183989" w:rsidRDefault="00183989" w:rsidP="00733617">
      <w:pPr>
        <w:spacing w:line="360" w:lineRule="auto"/>
        <w:ind w:firstLine="720"/>
        <w:jc w:val="both"/>
        <w:rPr>
          <w:rFonts w:ascii="Times New Roman" w:eastAsia="Times New Roman" w:hAnsi="Times New Roman" w:cs="Times New Roman"/>
          <w:color w:val="000000"/>
          <w:sz w:val="24"/>
          <w:szCs w:val="24"/>
        </w:rPr>
      </w:pPr>
      <w:r w:rsidRPr="00670263">
        <w:rPr>
          <w:rFonts w:ascii="Times New Roman" w:eastAsia="Times New Roman" w:hAnsi="Times New Roman" w:cs="Times New Roman"/>
          <w:color w:val="000000"/>
          <w:sz w:val="24"/>
          <w:szCs w:val="24"/>
        </w:rPr>
        <w:t>Suku Alas merupakan satu suku yang mendiami Tanah Alas dan yang dikenal dengan Kutacane, Kabupaten Aceh Tenggara, Provinsi Aceh. Kata "alas" dapat diartikan sebagai tempat atau dalam bahasa Alas berarti "tikar". Tanah Alas berkaitan dengan tempat daerah yang membentang datar seperti tikar di sela-sela Bukit Barisan. Daerah Tanah Alas dilalui banyak sungai, salah satu di antaranya adalah sungai Alas. Desa Alas disebut kute yang biasanya dalam suatu kute didiami oleh satu atau beberapa klan, yang disebut merge. Anggota satu merge/marga/suku berasal dari satu nenek moyang yang sama. Mereka menarik garis keturunan patrilineal, artinya garis keturunan laki-laki. Mereka juga menganut adat eksogami merge, artinya jodoh harus dicari di merge lain. Ukhang Alas atau biasa disebut juga khang Alas atau Kalak Alas telah lama bermukim di lembah Alas, hal ini dibuktikan jauh sebelum Pemerintah Kolonial Belanda masuk ke Indonesia. Keadaan penduduk lembah Alas telah tercatat dalam sebuah buku yang dikarang oleh seorang bangsa Belanda. Bila dilihat dari catatan sejarah masuknya Islam ke Tanah Alas, maka jelas penduduk ini sudah ada walaupun masih bersifat nomaden dengan menganut kepercayaan animisme. Nama Alas diperuntukkan bagi seorang atau kelompok etnis, sedangkan daerah Alas disebut dengan kata Tan</w:t>
      </w:r>
      <w:r>
        <w:rPr>
          <w:rFonts w:ascii="Times New Roman" w:eastAsia="Times New Roman" w:hAnsi="Times New Roman" w:cs="Times New Roman"/>
          <w:color w:val="000000"/>
          <w:sz w:val="24"/>
          <w:szCs w:val="24"/>
        </w:rPr>
        <w:t>oh</w:t>
      </w:r>
      <w:r w:rsidRPr="00670263">
        <w:rPr>
          <w:rFonts w:ascii="Times New Roman" w:eastAsia="Times New Roman" w:hAnsi="Times New Roman" w:cs="Times New Roman"/>
          <w:color w:val="000000"/>
          <w:sz w:val="24"/>
          <w:szCs w:val="24"/>
        </w:rPr>
        <w:t xml:space="preserve"> Alas. Ada tiga struktur kekerabatan dalam suku Alas yaitu Wali, Sukut/Senine, dan </w:t>
      </w:r>
      <w:r w:rsidRPr="00670263">
        <w:rPr>
          <w:rFonts w:ascii="Times New Roman" w:eastAsia="Times New Roman" w:hAnsi="Times New Roman" w:cs="Times New Roman"/>
          <w:color w:val="000000"/>
          <w:sz w:val="24"/>
          <w:szCs w:val="24"/>
        </w:rPr>
        <w:lastRenderedPageBreak/>
        <w:t xml:space="preserve">Pebekhunen/Malu. Adapun bentuk tolong-menolong yang dilakukan adalah Pemamanan, tempuh, dan nempuhi wali.  Budaya “Pemamanan” ini merupakan bentuk tradisi yang di junjung tinggi dan diutamakan oleh setiap masyarakat di daerahnya masing-masing. </w:t>
      </w:r>
    </w:p>
    <w:p w14:paraId="6906A7F1" w14:textId="77777777" w:rsidR="00183989" w:rsidRPr="0021703E" w:rsidRDefault="00183989" w:rsidP="00733617">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1.2. </w:t>
      </w:r>
      <w:r w:rsidRPr="0021703E">
        <w:rPr>
          <w:rFonts w:ascii="Times New Roman" w:hAnsi="Times New Roman" w:cs="Times New Roman"/>
          <w:b/>
          <w:color w:val="000000"/>
          <w:sz w:val="24"/>
          <w:szCs w:val="24"/>
        </w:rPr>
        <w:t xml:space="preserve"> Budaya Lokal Suku Alas</w:t>
      </w:r>
    </w:p>
    <w:p w14:paraId="3F65A862"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eastAsia="Times New Roman" w:hAnsi="Times New Roman" w:cs="Times New Roman"/>
          <w:color w:val="000000"/>
          <w:sz w:val="24"/>
          <w:szCs w:val="24"/>
        </w:rPr>
        <w:t xml:space="preserve">Budaya merupakan foklor, masyarakat Indonesia sejak dulu telah memiliki kebudayaan. Salah satu bentuk kebudayaan yang telah dihasilkan adalah folklor. Perkembangan folklor dalam kehidupan masyarakat, merupakan perwujudan dari usaha dan cara-cara kelompok tersebut dalam memahami serta menjelaskan realitas lingkungannya, yang disesuaikan dengan situasi alam pikiran masyarakat di suatu zaman tertentu. </w:t>
      </w:r>
      <w:r w:rsidRPr="00670263">
        <w:rPr>
          <w:rFonts w:ascii="Times New Roman" w:hAnsi="Times New Roman" w:cs="Times New Roman"/>
          <w:bCs/>
          <w:color w:val="000000"/>
          <w:sz w:val="24"/>
          <w:szCs w:val="24"/>
        </w:rPr>
        <w:t>Abubakar</w:t>
      </w:r>
      <w:r w:rsidRPr="00670263">
        <w:rPr>
          <w:rFonts w:ascii="Times New Roman" w:hAnsi="Times New Roman" w:cs="Times New Roman"/>
          <w:color w:val="000000"/>
          <w:sz w:val="24"/>
          <w:szCs w:val="24"/>
        </w:rPr>
        <w:t xml:space="preserve"> (2016:20) menjelaskan bahwa budaya merupakan ekspresi cipta, karya, dan karsa manusia (dalam masyarakat tertentu) yang mengandung nilai-nilai religiusitas, filosofis,</w:t>
      </w:r>
      <w:r w:rsidRPr="00670263">
        <w:rPr>
          <w:rFonts w:ascii="Times New Roman" w:hAnsi="Times New Roman" w:cs="Times New Roman"/>
          <w:i/>
          <w:iCs/>
          <w:color w:val="000000"/>
          <w:sz w:val="24"/>
          <w:szCs w:val="24"/>
        </w:rPr>
        <w:t>localwisdom</w:t>
      </w:r>
      <w:r w:rsidRPr="00670263">
        <w:rPr>
          <w:rFonts w:ascii="Times New Roman" w:hAnsi="Times New Roman" w:cs="Times New Roman"/>
          <w:color w:val="000000"/>
          <w:sz w:val="24"/>
          <w:szCs w:val="24"/>
        </w:rPr>
        <w:t xml:space="preserve">). Muliono (Nisa &amp; Suprianto, 2016:194) menjelaskan bahwa penelitian budaya merupakan salah satu penelitian yang bertujuan untuk menyelidiki pentingnya wawasan nusantara dan kearifan lokal dalam pendidikan. Rohmana (2016:6) menjelaskan bahwa Budaya Nusantara, mencerminkan bagaimana ajaran Islam diresepsi dan diartikulasi ke dalam Khasanah budaya lokal Nusantara. Mereka bisa menyalurkan ekspresi estetis lokalnya dalam tradisi keilmuan Islam melalui gubahan kekayaan sastra lokalnya masing-masing sehingga menambah kekayaan Khasanah sastra dan budaya Islam nusantara.  </w:t>
      </w:r>
    </w:p>
    <w:p w14:paraId="39F99DA8"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 xml:space="preserve">Kajian sastra Islam nusantara dalam bingkai tradisi sastra lokal ini sangat signifikan untuk memperkuat pandangan tentang besarnya pengaruh tradisi Islam terhadap perkembangan sastra Nusantara.  Tradisi Islam ditandai beragam kreativitas lokal keagamaan ke arah pembentukan sebuah identitas yang disebut dengan Islam nusantara. Sebuah kreativitas keagamaan dengan mengartikulasikan beragam elemen lokal ke dalam Khasanah budaya dan tradisi keilmuan Islam. </w:t>
      </w:r>
    </w:p>
    <w:p w14:paraId="3821F8A5"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 xml:space="preserve">Muliono (Nisa &amp; Suprianto, 2016:194) mengkaji tentang penerapan muatan kearifan lokal pada peserta didik sejak usia dini. Abubakar (2016:23) dalam jurnal Interaksi Islam dengan budaya lokal dalam tradisi khanduri maulod pada masyarakat Aceh menjelaskan bahwa agama dan kebudayaan adalah dua hal yang saling berinteraksi dan saling mempengaruhi, karena pada keduanya terdapat nilai dan simbol. Agama mempengaruhi kebudayaan dalam pembentukannya, sedangkan kebudayaan dapat mempengaruhi sistem nilai dan simbol agama. Agama adalah simbol yang melambangkan nilai ketaatan kepada tuhan, dan kebudayaan juga mengandung nilai supaya manusia dapat hidup didalam-Nya. </w:t>
      </w:r>
      <w:r w:rsidRPr="00670263">
        <w:rPr>
          <w:rFonts w:ascii="Times New Roman" w:hAnsi="Times New Roman" w:cs="Times New Roman"/>
          <w:color w:val="000000"/>
          <w:sz w:val="24"/>
          <w:szCs w:val="24"/>
        </w:rPr>
        <w:lastRenderedPageBreak/>
        <w:t>Agama dalam perspektif ilmu-ilmu sosial adalah sebuah sistem nilai yang memuat sejumlah konsepsi mengenai konstruksi realitas, yang berperan besar dalam struktur tata normatif dan sosial. Sedangkan budaya merupakan ekspresi cipta, karya, dan karsa manusia (dalam masyarakat tertentu) yang mengandung nilai-nilai religiusitas, filosofis dan kearifan lokal (</w:t>
      </w:r>
      <w:r w:rsidRPr="00670263">
        <w:rPr>
          <w:rFonts w:ascii="Times New Roman" w:hAnsi="Times New Roman" w:cs="Times New Roman"/>
          <w:i/>
          <w:color w:val="000000"/>
          <w:sz w:val="24"/>
          <w:szCs w:val="24"/>
        </w:rPr>
        <w:t>local wisdom</w:t>
      </w:r>
      <w:r w:rsidRPr="00670263">
        <w:rPr>
          <w:rFonts w:ascii="Times New Roman" w:hAnsi="Times New Roman" w:cs="Times New Roman"/>
          <w:color w:val="000000"/>
          <w:sz w:val="24"/>
          <w:szCs w:val="24"/>
        </w:rPr>
        <w:t>). Dalam masyarakat Aceh, agama menjadi suatu komponen yang mengatur sistem, pranata dan budaya yang memiliki makna dan fungsi untuk mengatur kehidupannya. Sistem sosial masyarakat tersebut terbentuk dalam adat dan tradisi yang menjadi budaya. Dalam adat istiadat atau budaya Aceh, nilai-nilai Islam senantiasa menyatu dalam berbagai budayanya, seperti peusijuek, perkawinan, dan lain-lain. Meskipun tradisi khanduri maulod dianggap sebagai budaya sinkretis (budaya lokal menjadi budaya Islam), oleh kelompok puritan yaitu kelompok yang berusaha melakukan pemurnian syariat Islam. Tradisi ini merupakan upacara adat yang mendapat pengaruh Islam.</w:t>
      </w:r>
    </w:p>
    <w:p w14:paraId="0A4C97C7"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ab/>
        <w:t>Abubakar (2016:26) dalam jurnal Interaksi Islam dengan budaya lokal dalam tradisi khanduri maulod pada masyarakat Aceh menjelaskan bahwa Kebanyakan budaya berdasarkan agama, namun tidak pernah terjadi sebaliknya, agama berdasarkan budaya. Agama adalah primer, dan budaya adalah sekunder. Budaya dapat berupa ekspresi hidup keagamaan, karena ia sub-koordinat terhadap agama. Proses interaksi Islam dengan budaya lokal menunjukkan bahwa Islam dapat terakomodasi oleh nilai-nilai lokal dan pada sisi lain.</w:t>
      </w:r>
    </w:p>
    <w:p w14:paraId="37676BDC"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Abubakar (2016:28) dalam jurnal Interaksi Islam dengan budaya lokal dalam tradisi khanduri maulod pada masyarakat Aceh menjelaskan bahwa Interaksi Islam dengan budaya lokal dapat dilihat dari pola-pola, yaitu konflik, adaptasi atau akomodasi, asimilasi, dan integrasi. Proses adaptasi dan asimilasi yang terjadi. Diantara konflik dan integrasi dapat menghasilkan perpaduan antara masing-masing nilai budaya untuk mencapai suatu budaya khusus dalam setiap pertemuan antara dua budaya, manusia membentuk, memanfaatkan, dan mengubah hal-hal yang paling sesuai dengan kebutuhan. Berdasarkan hal tersebut, proses akulturasi budaya melahirkan local genius, yaitu kemampuan menerap sekaligus seleksi dan pengolahan aktif terhadap pengaruh kebudayaan yang datang, sehingga dapat dicapai ciptaan baru yang unik dalam wilayah bangsa yang membawa kebudayaan tersebut.</w:t>
      </w:r>
    </w:p>
    <w:p w14:paraId="15A1A41A"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 xml:space="preserve">Secara sosiohistoris interaksi Islam dengan budaya lokal terjadi dalam tiga pola penyegaran dan pembentukan formasi Islam yang terjadi di Asia Tenggara, yaitu pertama, pola Pasai adalah pola dimana Islam tumbuh bersama-sama dengan perkembangan pusat kekuasaan negara dan Islam menjadi landasan sosial politik negara, sebagaimana dijelaskan </w:t>
      </w:r>
      <w:r w:rsidRPr="00670263">
        <w:rPr>
          <w:rFonts w:ascii="Times New Roman" w:hAnsi="Times New Roman" w:cs="Times New Roman"/>
          <w:color w:val="000000"/>
          <w:sz w:val="24"/>
          <w:szCs w:val="24"/>
        </w:rPr>
        <w:lastRenderedPageBreak/>
        <w:t xml:space="preserve">dalam hikayat Raja-raja Pasai. Pola kedua dirumuskan berdasarkan kasus Malaka, Petani, Gowa-Tallo dan Ternate yang disebut sebagai pola Malaka, yaitu penyegaran dan penerimaan Islam melalui kekuatan magis atau yang lainnya terjadi melalui konversi pusat kekuasaan lokal ke dalam kekuasaan Islam. Dan pola ketiga adalah pola Jawa, yaitu penyebaran Islam terjadi melalui penaklukan pusat kekuasaan lokal (Majapahit) oleh Islam (Demak), termasuk kerajaan Sriwijaya (Budha) di Sumatera Selatan. </w:t>
      </w:r>
    </w:p>
    <w:p w14:paraId="7521305D"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 xml:space="preserve">Abubakar (2016:23) menjelaskan bahwa Aceh memiliki ragam budaya, bahkan di setiap daerah mempunyai perbedaan dan variasi masing-masing. Hal ini dapat dilihat diantaranya pada ritual perkawinan, rumah adat, kesenian, ritual khanduri maulod, dan motif-motif adat dengan berbagai ornamen. Aceh merupakan daerah yang mayoritas muslim, dimana Islam menjadi asas pokok dalam berbagai masyarakat, berbangsa, dan bernegara. Dalam hal ini aspek kultural, ideologi dan struktural bersenyawa dengan adat dan agama Islam. Bagi masyarakat Aceh, hubungan adat dengan agama disebutkan Lagei Zat Ngon Sifeut (seperti zat dengan sifat), artinya adat dengan agama tidak dapat dipisahkan sehingga adat istiadat yang berkembang dalam masyarakat Aceh tidak boleh bertentangan dengan agama Islam. Karena itu Aceh memiliki ragam budaya Islam yang masih dilestarikan sampai saat ini. Budaya Aceh tersebut merupakan implementasi dari nilai-nilai agama Islam yang melekat dalam kehidupan masyarakat. Khanduri Maulod merupakan salah satu tradisi dalam masyarakat Aceh yang masih dilestarikan oleh berbagai lapisan masyarakat. </w:t>
      </w:r>
    </w:p>
    <w:p w14:paraId="15496576" w14:textId="77777777" w:rsidR="00183989" w:rsidRPr="00670263" w:rsidRDefault="00183989" w:rsidP="00733617">
      <w:pPr>
        <w:spacing w:after="0"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Danandjaja (2007:2) mengatakan bahwa folklor secara keseluruhan adalah kebudayaan suatu kolektif, yang tersebar dan diwariskan turun-temurun, di antara kolektif macam apa saja, secara tradisional dalam versi yang berbeda, baik dalam bentuk lisan maupun contoh yang disertai dengan gerak isyarat atau alat pembantu pengingat (</w:t>
      </w:r>
      <w:r w:rsidRPr="00670263">
        <w:rPr>
          <w:rFonts w:ascii="Times New Roman" w:hAnsi="Times New Roman" w:cs="Times New Roman"/>
          <w:i/>
          <w:color w:val="000000"/>
          <w:sz w:val="24"/>
          <w:szCs w:val="24"/>
        </w:rPr>
        <w:t>memonic device</w:t>
      </w:r>
      <w:r w:rsidRPr="00670263">
        <w:rPr>
          <w:rFonts w:ascii="Times New Roman" w:hAnsi="Times New Roman" w:cs="Times New Roman"/>
          <w:color w:val="000000"/>
          <w:sz w:val="24"/>
          <w:szCs w:val="24"/>
        </w:rPr>
        <w:t>).</w:t>
      </w:r>
    </w:p>
    <w:p w14:paraId="3BC61524" w14:textId="77777777" w:rsidR="00183989" w:rsidRPr="00670263" w:rsidRDefault="00183989" w:rsidP="00733617">
      <w:pPr>
        <w:spacing w:after="0" w:line="360" w:lineRule="auto"/>
        <w:ind w:firstLine="720"/>
        <w:jc w:val="both"/>
        <w:rPr>
          <w:rFonts w:ascii="Times New Roman" w:hAnsi="Times New Roman" w:cs="Times New Roman"/>
          <w:color w:val="000000"/>
          <w:sz w:val="24"/>
          <w:szCs w:val="24"/>
        </w:rPr>
      </w:pPr>
      <w:r w:rsidRPr="00670263">
        <w:rPr>
          <w:rFonts w:ascii="Times New Roman" w:eastAsia="Times New Roman" w:hAnsi="Times New Roman" w:cs="Times New Roman"/>
          <w:color w:val="000000"/>
          <w:sz w:val="24"/>
          <w:szCs w:val="24"/>
        </w:rPr>
        <w:t xml:space="preserve">Cara masyarakat menjelaskan atau memahami realitas tersebut, bukan merupakan suatu kesengajaan untuk mengacaukan fakta dengan khayalan, tetapi memang merupakan suatu cara dalam menangkap realitas sesuai dengan alam pikiran mereka. Oleh karena itu, tradisi lisan dalam suatu masyarakat bisa beragam bentuknya, tergantung masyarakat yang mendukungnya.  </w:t>
      </w:r>
      <w:r w:rsidRPr="00670263">
        <w:rPr>
          <w:rFonts w:ascii="Times New Roman" w:hAnsi="Times New Roman" w:cs="Times New Roman"/>
          <w:bCs/>
          <w:color w:val="000000"/>
          <w:sz w:val="24"/>
          <w:szCs w:val="24"/>
        </w:rPr>
        <w:t>Abubakar</w:t>
      </w:r>
      <w:r w:rsidRPr="00670263">
        <w:rPr>
          <w:rFonts w:ascii="Times New Roman" w:hAnsi="Times New Roman" w:cs="Times New Roman"/>
          <w:color w:val="000000"/>
          <w:sz w:val="24"/>
          <w:szCs w:val="24"/>
        </w:rPr>
        <w:t xml:space="preserve"> (2016:20) menjelaskan bahwa Kehadiran Islam di tengah masyarakat yang sebelumnya sudah memiliki nilai-nilai budaya dan adat istiadat mengakibatkan terjadinya interaksi antar dua unsur budaya yang berbeda, yaitu di satu sisi Islam dan di sisi lain budaya lokal. Dalam proses interaksi tersebut, Islam dapat terakomodasi oleh nilai-nilai lokal. </w:t>
      </w:r>
    </w:p>
    <w:p w14:paraId="3925E58A" w14:textId="77777777" w:rsidR="00183989" w:rsidRPr="00670263" w:rsidRDefault="00183989" w:rsidP="00733617">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1.3. </w:t>
      </w:r>
      <w:r w:rsidRPr="00670263">
        <w:rPr>
          <w:rFonts w:ascii="Times New Roman" w:hAnsi="Times New Roman" w:cs="Times New Roman"/>
          <w:b/>
          <w:color w:val="000000"/>
          <w:sz w:val="24"/>
          <w:szCs w:val="24"/>
        </w:rPr>
        <w:t>Ciri-ciri Utama pada Foklor/Budaya Lokal</w:t>
      </w:r>
    </w:p>
    <w:p w14:paraId="7DE3A257" w14:textId="77777777" w:rsidR="00183989" w:rsidRDefault="00183989" w:rsidP="00733617">
      <w:pPr>
        <w:spacing w:after="0" w:line="360" w:lineRule="auto"/>
        <w:ind w:firstLine="720"/>
        <w:jc w:val="both"/>
        <w:rPr>
          <w:rFonts w:ascii="Times New Roman" w:hAnsi="Times New Roman" w:cs="Times New Roman"/>
          <w:color w:val="000000"/>
          <w:sz w:val="24"/>
          <w:szCs w:val="24"/>
        </w:rPr>
      </w:pPr>
      <w:r w:rsidRPr="00670263">
        <w:rPr>
          <w:rFonts w:ascii="Times New Roman" w:eastAsia="Times New Roman" w:hAnsi="Times New Roman" w:cs="Times New Roman"/>
          <w:color w:val="000000"/>
          <w:sz w:val="24"/>
          <w:szCs w:val="24"/>
        </w:rPr>
        <w:t>Kedudukan folklor dengan kebudayaan lainnya tentu saja berbeda karena folklor memiliki karakteristik atau ciri tersendiri. Menurut pendapat Danandjaja (2007: 3), ciri-ciri pengenal utama pada folklor bisa dirumuskan sebagai berikut:</w:t>
      </w:r>
    </w:p>
    <w:p w14:paraId="20D7E130" w14:textId="77777777" w:rsidR="00183989" w:rsidRPr="00494D59"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494D59">
        <w:rPr>
          <w:rFonts w:ascii="Times New Roman" w:eastAsia="Times New Roman" w:hAnsi="Times New Roman" w:cs="Times New Roman"/>
          <w:color w:val="000000"/>
          <w:sz w:val="24"/>
          <w:szCs w:val="24"/>
        </w:rPr>
        <w:t>Penyebaran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pewarisannya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biasanya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dilakukan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secara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lisan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yakni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disebarkan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melalui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tutur</w:t>
      </w:r>
      <w:proofErr w:type="spellEnd"/>
      <w:r w:rsidRPr="00494D59">
        <w:rPr>
          <w:rFonts w:ascii="Times New Roman" w:eastAsia="Times New Roman" w:hAnsi="Times New Roman" w:cs="Times New Roman"/>
          <w:color w:val="000000"/>
          <w:sz w:val="24"/>
          <w:szCs w:val="24"/>
        </w:rPr>
        <w:t xml:space="preserve"> kata </w:t>
      </w:r>
      <w:proofErr w:type="spellStart"/>
      <w:r w:rsidRPr="00494D59">
        <w:rPr>
          <w:rFonts w:ascii="Times New Roman" w:eastAsia="Times New Roman" w:hAnsi="Times New Roman" w:cs="Times New Roman"/>
          <w:color w:val="000000"/>
          <w:sz w:val="24"/>
          <w:szCs w:val="24"/>
        </w:rPr>
        <w:t>dari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mulut</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ke</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mulut</w:t>
      </w:r>
      <w:proofErr w:type="spellEnd"/>
      <w:r w:rsidRPr="00494D59">
        <w:rPr>
          <w:rFonts w:ascii="Times New Roman" w:eastAsia="Times New Roman" w:hAnsi="Times New Roman" w:cs="Times New Roman"/>
          <w:color w:val="000000"/>
          <w:sz w:val="24"/>
          <w:szCs w:val="24"/>
        </w:rPr>
        <w:t>.</w:t>
      </w:r>
    </w:p>
    <w:p w14:paraId="14E6B267" w14:textId="77777777" w:rsidR="00183989" w:rsidRPr="00494D59"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494D59">
        <w:rPr>
          <w:rFonts w:ascii="Times New Roman" w:eastAsia="Times New Roman" w:hAnsi="Times New Roman" w:cs="Times New Roman"/>
          <w:color w:val="000000"/>
          <w:sz w:val="24"/>
          <w:szCs w:val="24"/>
        </w:rPr>
        <w:t>Folklor</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bersifat</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tradisional</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yakni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disebarkan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dalam</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bentuk</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relatif</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tetap</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atau</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dalam</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bentuk</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standar</w:t>
      </w:r>
      <w:proofErr w:type="spellEnd"/>
      <w:r w:rsidRPr="00494D59">
        <w:rPr>
          <w:rFonts w:ascii="Times New Roman" w:eastAsia="Times New Roman" w:hAnsi="Times New Roman" w:cs="Times New Roman"/>
          <w:color w:val="000000"/>
          <w:sz w:val="24"/>
          <w:szCs w:val="24"/>
        </w:rPr>
        <w:t>.</w:t>
      </w:r>
    </w:p>
    <w:p w14:paraId="7156C33A" w14:textId="77777777" w:rsidR="00183989" w:rsidRPr="00494D59"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494D59">
        <w:rPr>
          <w:rFonts w:ascii="Times New Roman" w:eastAsia="Times New Roman" w:hAnsi="Times New Roman" w:cs="Times New Roman"/>
          <w:color w:val="000000"/>
          <w:sz w:val="24"/>
          <w:szCs w:val="24"/>
        </w:rPr>
        <w:t>Folklor</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ada</w:t>
      </w:r>
      <w:proofErr w:type="spellEnd"/>
      <w:r w:rsidRPr="00494D59">
        <w:rPr>
          <w:rFonts w:ascii="Times New Roman" w:eastAsia="Times New Roman" w:hAnsi="Times New Roman" w:cs="Times New Roman"/>
          <w:color w:val="000000"/>
          <w:sz w:val="24"/>
          <w:szCs w:val="24"/>
        </w:rPr>
        <w:t xml:space="preserve"> (</w:t>
      </w:r>
      <w:r w:rsidRPr="00494D59">
        <w:rPr>
          <w:rFonts w:ascii="Times New Roman" w:eastAsia="Times New Roman" w:hAnsi="Times New Roman" w:cs="Times New Roman"/>
          <w:i/>
          <w:color w:val="000000"/>
          <w:sz w:val="24"/>
          <w:szCs w:val="24"/>
        </w:rPr>
        <w:t>exist</w:t>
      </w:r>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dalam</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versi-versi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bahkan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varian-varian</w:t>
      </w:r>
      <w:proofErr w:type="spellEnd"/>
      <w:r w:rsidRPr="00494D59">
        <w:rPr>
          <w:rFonts w:ascii="Times New Roman" w:eastAsia="Times New Roman" w:hAnsi="Times New Roman" w:cs="Times New Roman"/>
          <w:color w:val="000000"/>
          <w:sz w:val="24"/>
          <w:szCs w:val="24"/>
        </w:rPr>
        <w:t xml:space="preserve"> yang </w:t>
      </w:r>
      <w:proofErr w:type="spellStart"/>
      <w:r w:rsidRPr="00494D59">
        <w:rPr>
          <w:rFonts w:ascii="Times New Roman" w:eastAsia="Times New Roman" w:hAnsi="Times New Roman" w:cs="Times New Roman"/>
          <w:color w:val="000000"/>
          <w:sz w:val="24"/>
          <w:szCs w:val="24"/>
        </w:rPr>
        <w:t>berbeda</w:t>
      </w:r>
      <w:proofErr w:type="spellEnd"/>
      <w:r w:rsidRPr="00494D59">
        <w:rPr>
          <w:rFonts w:ascii="Times New Roman" w:eastAsia="Times New Roman" w:hAnsi="Times New Roman" w:cs="Times New Roman"/>
          <w:color w:val="000000"/>
          <w:sz w:val="24"/>
          <w:szCs w:val="24"/>
        </w:rPr>
        <w:t xml:space="preserve">. Hal </w:t>
      </w:r>
      <w:proofErr w:type="spellStart"/>
      <w:r w:rsidRPr="00494D59">
        <w:rPr>
          <w:rFonts w:ascii="Times New Roman" w:eastAsia="Times New Roman" w:hAnsi="Times New Roman" w:cs="Times New Roman"/>
          <w:color w:val="000000"/>
          <w:sz w:val="24"/>
          <w:szCs w:val="24"/>
        </w:rPr>
        <w:t>ini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diakibatkan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oleh</w:t>
      </w:r>
      <w:proofErr w:type="spellEnd"/>
      <w:r w:rsidRPr="00494D59">
        <w:rPr>
          <w:rFonts w:ascii="Times New Roman" w:eastAsia="Times New Roman" w:hAnsi="Times New Roman" w:cs="Times New Roman"/>
          <w:color w:val="000000"/>
          <w:sz w:val="24"/>
          <w:szCs w:val="24"/>
        </w:rPr>
        <w:t xml:space="preserve"> </w:t>
      </w:r>
      <w:proofErr w:type="spellStart"/>
      <w:proofErr w:type="gramStart"/>
      <w:r w:rsidRPr="00494D59">
        <w:rPr>
          <w:rFonts w:ascii="Times New Roman" w:eastAsia="Times New Roman" w:hAnsi="Times New Roman" w:cs="Times New Roman"/>
          <w:color w:val="000000"/>
          <w:sz w:val="24"/>
          <w:szCs w:val="24"/>
        </w:rPr>
        <w:t>cara</w:t>
      </w:r>
      <w:proofErr w:type="spellEnd"/>
      <w:proofErr w:type="gram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penyebarannya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dari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mulut</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ke</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mulut</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lisan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biasanya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bukan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melalui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cetakan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atau</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rekaman</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sehingga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oleh</w:t>
      </w:r>
      <w:proofErr w:type="spellEnd"/>
      <w:r w:rsidRPr="00494D59">
        <w:rPr>
          <w:rFonts w:ascii="Times New Roman" w:eastAsia="Times New Roman" w:hAnsi="Times New Roman" w:cs="Times New Roman"/>
          <w:color w:val="000000"/>
          <w:sz w:val="24"/>
          <w:szCs w:val="24"/>
        </w:rPr>
        <w:t xml:space="preserve"> proses </w:t>
      </w:r>
      <w:proofErr w:type="spellStart"/>
      <w:r w:rsidRPr="00494D59">
        <w:rPr>
          <w:rFonts w:ascii="Times New Roman" w:eastAsia="Times New Roman" w:hAnsi="Times New Roman" w:cs="Times New Roman"/>
          <w:color w:val="000000"/>
          <w:sz w:val="24"/>
          <w:szCs w:val="24"/>
        </w:rPr>
        <w:t>lupa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diri</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manusia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atau</w:t>
      </w:r>
      <w:proofErr w:type="spellEnd"/>
      <w:r w:rsidRPr="00494D59">
        <w:rPr>
          <w:rFonts w:ascii="Times New Roman" w:eastAsia="Times New Roman" w:hAnsi="Times New Roman" w:cs="Times New Roman"/>
          <w:color w:val="000000"/>
          <w:sz w:val="24"/>
          <w:szCs w:val="24"/>
        </w:rPr>
        <w:t xml:space="preserve"> proses </w:t>
      </w:r>
      <w:proofErr w:type="spellStart"/>
      <w:r w:rsidRPr="00494D59">
        <w:rPr>
          <w:rFonts w:ascii="Times New Roman" w:eastAsia="Times New Roman" w:hAnsi="Times New Roman" w:cs="Times New Roman"/>
          <w:color w:val="000000"/>
          <w:sz w:val="24"/>
          <w:szCs w:val="24"/>
        </w:rPr>
        <w:t>interpolasi</w:t>
      </w:r>
      <w:proofErr w:type="spellEnd"/>
      <w:r w:rsidRPr="00494D59">
        <w:rPr>
          <w:rFonts w:ascii="Times New Roman" w:eastAsia="Times New Roman" w:hAnsi="Times New Roman" w:cs="Times New Roman"/>
          <w:color w:val="000000"/>
          <w:sz w:val="24"/>
          <w:szCs w:val="24"/>
        </w:rPr>
        <w:t xml:space="preserve"> (</w:t>
      </w:r>
      <w:r w:rsidRPr="00494D59">
        <w:rPr>
          <w:rFonts w:ascii="Times New Roman" w:eastAsia="Times New Roman" w:hAnsi="Times New Roman" w:cs="Times New Roman"/>
          <w:i/>
          <w:color w:val="000000"/>
          <w:sz w:val="24"/>
          <w:szCs w:val="24"/>
        </w:rPr>
        <w:t>interpolation</w:t>
      </w:r>
      <w:r w:rsidRPr="00494D59">
        <w:rPr>
          <w:rFonts w:ascii="Times New Roman" w:eastAsia="Times New Roman" w:hAnsi="Times New Roman" w:cs="Times New Roman"/>
          <w:color w:val="000000"/>
          <w:sz w:val="24"/>
          <w:szCs w:val="24"/>
        </w:rPr>
        <w:t>).</w:t>
      </w:r>
    </w:p>
    <w:p w14:paraId="288C6F8C" w14:textId="77777777" w:rsidR="00183989" w:rsidRPr="00A17FB6"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494D59">
        <w:rPr>
          <w:rFonts w:ascii="Times New Roman" w:eastAsia="Times New Roman" w:hAnsi="Times New Roman" w:cs="Times New Roman"/>
          <w:color w:val="000000"/>
          <w:sz w:val="24"/>
          <w:szCs w:val="24"/>
        </w:rPr>
        <w:t>Folklor</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bersifat</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anonim</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yaitu</w:t>
      </w:r>
      <w:proofErr w:type="spellEnd"/>
      <w:r w:rsidRPr="00494D59">
        <w:rPr>
          <w:rFonts w:ascii="Times New Roman" w:eastAsia="Times New Roman" w:hAnsi="Times New Roman" w:cs="Times New Roman"/>
          <w:color w:val="000000"/>
          <w:sz w:val="24"/>
          <w:szCs w:val="24"/>
        </w:rPr>
        <w:t xml:space="preserve"> </w:t>
      </w:r>
      <w:proofErr w:type="spellStart"/>
      <w:proofErr w:type="gramStart"/>
      <w:r w:rsidRPr="00494D59">
        <w:rPr>
          <w:rFonts w:ascii="Times New Roman" w:eastAsia="Times New Roman" w:hAnsi="Times New Roman" w:cs="Times New Roman"/>
          <w:color w:val="000000"/>
          <w:sz w:val="24"/>
          <w:szCs w:val="24"/>
        </w:rPr>
        <w:t>nama</w:t>
      </w:r>
      <w:proofErr w:type="spellEnd"/>
      <w:proofErr w:type="gram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penciptanya</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sudah</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tidak</w:t>
      </w:r>
      <w:proofErr w:type="spellEnd"/>
      <w:r w:rsidRPr="00494D59">
        <w:rPr>
          <w:rFonts w:ascii="Times New Roman" w:eastAsia="Times New Roman" w:hAnsi="Times New Roman" w:cs="Times New Roman"/>
          <w:color w:val="000000"/>
          <w:sz w:val="24"/>
          <w:szCs w:val="24"/>
        </w:rPr>
        <w:t xml:space="preserve"> </w:t>
      </w:r>
      <w:proofErr w:type="spellStart"/>
      <w:r w:rsidRPr="00494D59">
        <w:rPr>
          <w:rFonts w:ascii="Times New Roman" w:eastAsia="Times New Roman" w:hAnsi="Times New Roman" w:cs="Times New Roman"/>
          <w:color w:val="000000"/>
          <w:sz w:val="24"/>
          <w:szCs w:val="24"/>
        </w:rPr>
        <w:t>diketahui</w:t>
      </w:r>
      <w:proofErr w:type="spellEnd"/>
      <w:r w:rsidRPr="00494D59">
        <w:rPr>
          <w:rFonts w:ascii="Times New Roman" w:eastAsia="Times New Roman" w:hAnsi="Times New Roman" w:cs="Times New Roman"/>
          <w:color w:val="000000"/>
          <w:sz w:val="24"/>
          <w:szCs w:val="24"/>
        </w:rPr>
        <w:t xml:space="preserve"> orang </w:t>
      </w:r>
      <w:proofErr w:type="spellStart"/>
      <w:r w:rsidRPr="00494D59">
        <w:rPr>
          <w:rFonts w:ascii="Times New Roman" w:eastAsia="Times New Roman" w:hAnsi="Times New Roman" w:cs="Times New Roman"/>
          <w:color w:val="000000"/>
          <w:sz w:val="24"/>
          <w:szCs w:val="24"/>
        </w:rPr>
        <w:t>lagi</w:t>
      </w:r>
      <w:proofErr w:type="spellEnd"/>
      <w:r w:rsidRPr="00494D59">
        <w:rPr>
          <w:rFonts w:ascii="Times New Roman" w:eastAsia="Times New Roman" w:hAnsi="Times New Roman" w:cs="Times New Roman"/>
          <w:color w:val="000000"/>
          <w:sz w:val="24"/>
          <w:szCs w:val="24"/>
        </w:rPr>
        <w:t>.</w:t>
      </w:r>
    </w:p>
    <w:p w14:paraId="2EA021DB" w14:textId="77777777" w:rsidR="00183989" w:rsidRPr="00A17FB6"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A17FB6">
        <w:rPr>
          <w:rFonts w:ascii="Times New Roman" w:eastAsia="Times New Roman" w:hAnsi="Times New Roman" w:cs="Times New Roman"/>
          <w:color w:val="000000"/>
          <w:sz w:val="24"/>
          <w:szCs w:val="24"/>
        </w:rPr>
        <w:t>Folkor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biasanya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mempunyai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bentuk</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berumus</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atau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berpola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selalu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menggunakan</w:t>
      </w:r>
      <w:proofErr w:type="spellEnd"/>
      <w:r w:rsidRPr="00A17FB6">
        <w:rPr>
          <w:rFonts w:ascii="Times New Roman" w:eastAsia="Times New Roman" w:hAnsi="Times New Roman" w:cs="Times New Roman"/>
          <w:color w:val="000000"/>
          <w:sz w:val="24"/>
          <w:szCs w:val="24"/>
        </w:rPr>
        <w:t xml:space="preserve"> kata-kata </w:t>
      </w:r>
      <w:proofErr w:type="spellStart"/>
      <w:r w:rsidRPr="00A17FB6">
        <w:rPr>
          <w:rFonts w:ascii="Times New Roman" w:eastAsia="Times New Roman" w:hAnsi="Times New Roman" w:cs="Times New Roman"/>
          <w:color w:val="000000"/>
          <w:sz w:val="24"/>
          <w:szCs w:val="24"/>
        </w:rPr>
        <w:t>klise</w:t>
      </w:r>
      <w:proofErr w:type="spellEnd"/>
      <w:r w:rsidRPr="00A17FB6">
        <w:rPr>
          <w:rFonts w:ascii="Times New Roman" w:eastAsia="Times New Roman" w:hAnsi="Times New Roman" w:cs="Times New Roman"/>
          <w:color w:val="000000"/>
          <w:sz w:val="24"/>
          <w:szCs w:val="24"/>
        </w:rPr>
        <w:t>.</w:t>
      </w:r>
    </w:p>
    <w:p w14:paraId="503F99C9" w14:textId="77777777" w:rsidR="00183989" w:rsidRPr="00A17FB6"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A17FB6">
        <w:rPr>
          <w:rFonts w:ascii="Times New Roman" w:eastAsia="Times New Roman" w:hAnsi="Times New Roman" w:cs="Times New Roman"/>
          <w:color w:val="000000"/>
          <w:sz w:val="24"/>
          <w:szCs w:val="24"/>
        </w:rPr>
        <w:t>Folklor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mempunyai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kegunaan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sebagai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alat</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pendidik</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pelipur</w:t>
      </w:r>
      <w:proofErr w:type="spellEnd"/>
      <w:r w:rsidRPr="00A17FB6">
        <w:rPr>
          <w:rFonts w:ascii="Times New Roman" w:eastAsia="Times New Roman" w:hAnsi="Times New Roman" w:cs="Times New Roman"/>
          <w:color w:val="000000"/>
          <w:sz w:val="24"/>
          <w:szCs w:val="24"/>
        </w:rPr>
        <w:t xml:space="preserve"> </w:t>
      </w:r>
      <w:proofErr w:type="spellStart"/>
      <w:proofErr w:type="gramStart"/>
      <w:r w:rsidRPr="00A17FB6">
        <w:rPr>
          <w:rFonts w:ascii="Times New Roman" w:eastAsia="Times New Roman" w:hAnsi="Times New Roman" w:cs="Times New Roman"/>
          <w:color w:val="000000"/>
          <w:sz w:val="24"/>
          <w:szCs w:val="24"/>
        </w:rPr>
        <w:t>lara</w:t>
      </w:r>
      <w:proofErr w:type="spellEnd"/>
      <w:proofErr w:type="gram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protes</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sosial</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proyeksi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keinginan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terpendam</w:t>
      </w:r>
      <w:proofErr w:type="spellEnd"/>
      <w:r w:rsidRPr="00A17FB6">
        <w:rPr>
          <w:rFonts w:ascii="Times New Roman" w:eastAsia="Times New Roman" w:hAnsi="Times New Roman" w:cs="Times New Roman"/>
          <w:color w:val="000000"/>
          <w:sz w:val="24"/>
          <w:szCs w:val="24"/>
        </w:rPr>
        <w:t>.</w:t>
      </w:r>
    </w:p>
    <w:p w14:paraId="32FB9BF2" w14:textId="77777777" w:rsidR="00183989" w:rsidRPr="00A17FB6"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A17FB6">
        <w:rPr>
          <w:rFonts w:ascii="Times New Roman" w:eastAsia="Times New Roman" w:hAnsi="Times New Roman" w:cs="Times New Roman"/>
          <w:color w:val="000000"/>
          <w:sz w:val="24"/>
          <w:szCs w:val="24"/>
        </w:rPr>
        <w:t>Folklor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bersifat</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pralogis</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yaitu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mempunyai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logika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sendiri</w:t>
      </w:r>
      <w:proofErr w:type="spellEnd"/>
      <w:r w:rsidRPr="00A17FB6">
        <w:rPr>
          <w:rFonts w:ascii="Times New Roman" w:eastAsia="Times New Roman" w:hAnsi="Times New Roman" w:cs="Times New Roman"/>
          <w:color w:val="000000"/>
          <w:sz w:val="24"/>
          <w:szCs w:val="24"/>
        </w:rPr>
        <w:t xml:space="preserve"> yang </w:t>
      </w:r>
      <w:proofErr w:type="spellStart"/>
      <w:r w:rsidRPr="00A17FB6">
        <w:rPr>
          <w:rFonts w:ascii="Times New Roman" w:eastAsia="Times New Roman" w:hAnsi="Times New Roman" w:cs="Times New Roman"/>
          <w:color w:val="000000"/>
          <w:sz w:val="24"/>
          <w:szCs w:val="24"/>
        </w:rPr>
        <w:t>tidak</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sesuai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logika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umum</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Ciri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pengenalan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ini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terutama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berlaku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bagi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folklor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lisan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sebagian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lisan</w:t>
      </w:r>
      <w:proofErr w:type="spellEnd"/>
      <w:r w:rsidRPr="00A17FB6">
        <w:rPr>
          <w:rFonts w:ascii="Times New Roman" w:eastAsia="Times New Roman" w:hAnsi="Times New Roman" w:cs="Times New Roman"/>
          <w:color w:val="000000"/>
          <w:sz w:val="24"/>
          <w:szCs w:val="24"/>
        </w:rPr>
        <w:t>.</w:t>
      </w:r>
    </w:p>
    <w:p w14:paraId="799A6A47" w14:textId="77777777" w:rsidR="00183989" w:rsidRPr="00A17FB6"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A17FB6">
        <w:rPr>
          <w:rFonts w:ascii="Times New Roman" w:eastAsia="Times New Roman" w:hAnsi="Times New Roman" w:cs="Times New Roman"/>
          <w:color w:val="000000"/>
          <w:sz w:val="24"/>
          <w:szCs w:val="24"/>
        </w:rPr>
        <w:t>Folklor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menjadi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milik</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bersama</w:t>
      </w:r>
      <w:proofErr w:type="spellEnd"/>
      <w:r w:rsidRPr="00A17FB6">
        <w:rPr>
          <w:rFonts w:ascii="Times New Roman" w:eastAsia="Times New Roman" w:hAnsi="Times New Roman" w:cs="Times New Roman"/>
          <w:color w:val="000000"/>
          <w:sz w:val="24"/>
          <w:szCs w:val="24"/>
        </w:rPr>
        <w:t xml:space="preserve"> (</w:t>
      </w:r>
      <w:r w:rsidRPr="00A17FB6">
        <w:rPr>
          <w:rFonts w:ascii="Times New Roman" w:eastAsia="Times New Roman" w:hAnsi="Times New Roman" w:cs="Times New Roman"/>
          <w:i/>
          <w:color w:val="000000"/>
          <w:sz w:val="24"/>
          <w:szCs w:val="24"/>
        </w:rPr>
        <w:t>collective</w:t>
      </w:r>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dari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kolektif</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tertentu</w:t>
      </w:r>
      <w:proofErr w:type="spellEnd"/>
      <w:r w:rsidRPr="00A17FB6">
        <w:rPr>
          <w:rFonts w:ascii="Times New Roman" w:eastAsia="Times New Roman" w:hAnsi="Times New Roman" w:cs="Times New Roman"/>
          <w:color w:val="000000"/>
          <w:sz w:val="24"/>
          <w:szCs w:val="24"/>
        </w:rPr>
        <w:t xml:space="preserve">. Hal </w:t>
      </w:r>
      <w:proofErr w:type="spellStart"/>
      <w:r w:rsidRPr="00A17FB6">
        <w:rPr>
          <w:rFonts w:ascii="Times New Roman" w:eastAsia="Times New Roman" w:hAnsi="Times New Roman" w:cs="Times New Roman"/>
          <w:color w:val="000000"/>
          <w:sz w:val="24"/>
          <w:szCs w:val="24"/>
        </w:rPr>
        <w:t>ini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sudah</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tentu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diakibatkan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karena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penciptanya</w:t>
      </w:r>
      <w:proofErr w:type="spellEnd"/>
      <w:r w:rsidRPr="00A17FB6">
        <w:rPr>
          <w:rFonts w:ascii="Times New Roman" w:eastAsia="Times New Roman" w:hAnsi="Times New Roman" w:cs="Times New Roman"/>
          <w:color w:val="000000"/>
          <w:sz w:val="24"/>
          <w:szCs w:val="24"/>
        </w:rPr>
        <w:t xml:space="preserve"> yang </w:t>
      </w:r>
      <w:proofErr w:type="spellStart"/>
      <w:r w:rsidRPr="00A17FB6">
        <w:rPr>
          <w:rFonts w:ascii="Times New Roman" w:eastAsia="Times New Roman" w:hAnsi="Times New Roman" w:cs="Times New Roman"/>
          <w:color w:val="000000"/>
          <w:sz w:val="24"/>
          <w:szCs w:val="24"/>
        </w:rPr>
        <w:t>pertama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sudah</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tidak</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diketahui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lagi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sehingga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setiap</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anggota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kolektif</w:t>
      </w:r>
      <w:proofErr w:type="spellEnd"/>
      <w:r w:rsidRPr="00A17FB6">
        <w:rPr>
          <w:rFonts w:ascii="Times New Roman" w:eastAsia="Times New Roman" w:hAnsi="Times New Roman" w:cs="Times New Roman"/>
          <w:color w:val="000000"/>
          <w:sz w:val="24"/>
          <w:szCs w:val="24"/>
        </w:rPr>
        <w:t xml:space="preserve"> yang </w:t>
      </w:r>
      <w:proofErr w:type="spellStart"/>
      <w:r w:rsidRPr="00A17FB6">
        <w:rPr>
          <w:rFonts w:ascii="Times New Roman" w:eastAsia="Times New Roman" w:hAnsi="Times New Roman" w:cs="Times New Roman"/>
          <w:color w:val="000000"/>
          <w:sz w:val="24"/>
          <w:szCs w:val="24"/>
        </w:rPr>
        <w:t>bersangkutan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merasa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memilikinya</w:t>
      </w:r>
      <w:proofErr w:type="spellEnd"/>
      <w:r w:rsidRPr="00A17FB6">
        <w:rPr>
          <w:rFonts w:ascii="Times New Roman" w:eastAsia="Times New Roman" w:hAnsi="Times New Roman" w:cs="Times New Roman"/>
          <w:color w:val="000000"/>
          <w:sz w:val="24"/>
          <w:szCs w:val="24"/>
        </w:rPr>
        <w:t>.</w:t>
      </w:r>
    </w:p>
    <w:p w14:paraId="33EC1E0E" w14:textId="77777777" w:rsidR="00183989" w:rsidRPr="001D628A" w:rsidRDefault="00183989" w:rsidP="00733617">
      <w:pPr>
        <w:pStyle w:val="ListParagraph"/>
        <w:numPr>
          <w:ilvl w:val="0"/>
          <w:numId w:val="1"/>
        </w:numPr>
        <w:spacing w:after="0" w:line="360" w:lineRule="auto"/>
        <w:jc w:val="both"/>
        <w:rPr>
          <w:rFonts w:ascii="Times New Roman" w:eastAsiaTheme="minorEastAsia" w:hAnsi="Times New Roman" w:cs="Times New Roman"/>
          <w:color w:val="000000"/>
          <w:sz w:val="24"/>
          <w:szCs w:val="24"/>
        </w:rPr>
      </w:pPr>
      <w:proofErr w:type="spellStart"/>
      <w:r w:rsidRPr="00A17FB6">
        <w:rPr>
          <w:rFonts w:ascii="Times New Roman" w:eastAsia="Times New Roman" w:hAnsi="Times New Roman" w:cs="Times New Roman"/>
          <w:color w:val="000000"/>
          <w:sz w:val="24"/>
          <w:szCs w:val="24"/>
        </w:rPr>
        <w:t>Folklor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pada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umumnya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bersifar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polos</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lugu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sehingga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seringkali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kelihatannya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kasar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terlalu</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spontan</w:t>
      </w:r>
      <w:proofErr w:type="spellEnd"/>
      <w:r w:rsidRPr="00A17FB6">
        <w:rPr>
          <w:rFonts w:ascii="Times New Roman" w:eastAsia="Times New Roman" w:hAnsi="Times New Roman" w:cs="Times New Roman"/>
          <w:color w:val="000000"/>
          <w:sz w:val="24"/>
          <w:szCs w:val="24"/>
        </w:rPr>
        <w:t xml:space="preserve">. Hal </w:t>
      </w:r>
      <w:proofErr w:type="spellStart"/>
      <w:r w:rsidRPr="00A17FB6">
        <w:rPr>
          <w:rFonts w:ascii="Times New Roman" w:eastAsia="Times New Roman" w:hAnsi="Times New Roman" w:cs="Times New Roman"/>
          <w:color w:val="000000"/>
          <w:sz w:val="24"/>
          <w:szCs w:val="24"/>
        </w:rPr>
        <w:t>ini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dapat</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dimengerti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apabila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mengingat</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bahwa</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banyak</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folklor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merupakan</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proyeksi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emosi</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manusia</w:t>
      </w:r>
      <w:proofErr w:type="spellEnd"/>
      <w:r w:rsidRPr="00A17FB6">
        <w:rPr>
          <w:rFonts w:ascii="Times New Roman" w:eastAsia="Times New Roman" w:hAnsi="Times New Roman" w:cs="Times New Roman"/>
          <w:color w:val="000000"/>
          <w:sz w:val="24"/>
          <w:szCs w:val="24"/>
        </w:rPr>
        <w:t xml:space="preserve"> yang paling </w:t>
      </w:r>
      <w:proofErr w:type="spellStart"/>
      <w:r w:rsidRPr="00A17FB6">
        <w:rPr>
          <w:rFonts w:ascii="Times New Roman" w:eastAsia="Times New Roman" w:hAnsi="Times New Roman" w:cs="Times New Roman"/>
          <w:color w:val="000000"/>
          <w:sz w:val="24"/>
          <w:szCs w:val="24"/>
        </w:rPr>
        <w:t>jujur</w:t>
      </w:r>
      <w:proofErr w:type="spellEnd"/>
      <w:r w:rsidRPr="00A17FB6">
        <w:rPr>
          <w:rFonts w:ascii="Times New Roman" w:eastAsia="Times New Roman" w:hAnsi="Times New Roman" w:cs="Times New Roman"/>
          <w:color w:val="000000"/>
          <w:sz w:val="24"/>
          <w:szCs w:val="24"/>
        </w:rPr>
        <w:t xml:space="preserve"> </w:t>
      </w:r>
      <w:proofErr w:type="spellStart"/>
      <w:r w:rsidRPr="00A17FB6">
        <w:rPr>
          <w:rFonts w:ascii="Times New Roman" w:eastAsia="Times New Roman" w:hAnsi="Times New Roman" w:cs="Times New Roman"/>
          <w:color w:val="000000"/>
          <w:sz w:val="24"/>
          <w:szCs w:val="24"/>
        </w:rPr>
        <w:t>manis</w:t>
      </w:r>
      <w:r>
        <w:rPr>
          <w:rFonts w:ascii="Times New Roman" w:eastAsia="Times New Roman" w:hAnsi="Times New Roman" w:cs="Times New Roman"/>
          <w:color w:val="000000"/>
          <w:sz w:val="24"/>
          <w:szCs w:val="24"/>
        </w:rPr>
        <w:t>f</w:t>
      </w:r>
      <w:r w:rsidRPr="00A17FB6">
        <w:rPr>
          <w:rFonts w:ascii="Times New Roman" w:eastAsia="Times New Roman" w:hAnsi="Times New Roman" w:cs="Times New Roman"/>
          <w:color w:val="000000"/>
          <w:sz w:val="24"/>
          <w:szCs w:val="24"/>
        </w:rPr>
        <w:t>estasinya</w:t>
      </w:r>
      <w:proofErr w:type="spellEnd"/>
      <w:r w:rsidRPr="00A17FB6">
        <w:rPr>
          <w:rFonts w:ascii="Times New Roman" w:eastAsia="Times New Roman" w:hAnsi="Times New Roman" w:cs="Times New Roman"/>
          <w:color w:val="000000"/>
          <w:sz w:val="24"/>
          <w:szCs w:val="24"/>
        </w:rPr>
        <w:t>.</w:t>
      </w:r>
    </w:p>
    <w:p w14:paraId="0449C719" w14:textId="77777777" w:rsidR="00183989" w:rsidRPr="001D628A" w:rsidRDefault="00183989" w:rsidP="00733617">
      <w:pPr>
        <w:pStyle w:val="ListParagraph"/>
        <w:spacing w:after="0" w:line="360" w:lineRule="auto"/>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D628A">
        <w:rPr>
          <w:rFonts w:ascii="Times New Roman" w:hAnsi="Times New Roman" w:cs="Times New Roman"/>
          <w:color w:val="000000"/>
          <w:sz w:val="24"/>
          <w:szCs w:val="24"/>
        </w:rPr>
        <w:t xml:space="preserve">William </w:t>
      </w:r>
      <w:proofErr w:type="spellStart"/>
      <w:r w:rsidRPr="001D628A">
        <w:rPr>
          <w:rFonts w:ascii="Times New Roman" w:hAnsi="Times New Roman" w:cs="Times New Roman"/>
          <w:color w:val="000000"/>
          <w:sz w:val="24"/>
          <w:szCs w:val="24"/>
        </w:rPr>
        <w:t>Thoms</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dalam</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Jurnal</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Internalisasi</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nilai-nilai</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tradisi</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pada</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penciptaan</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tari</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anak</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berbasis</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budaya</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lokal</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Sunaryo</w:t>
      </w:r>
      <w:proofErr w:type="spellEnd"/>
      <w:r w:rsidRPr="001D628A">
        <w:rPr>
          <w:rFonts w:ascii="Times New Roman" w:hAnsi="Times New Roman" w:cs="Times New Roman"/>
          <w:color w:val="000000"/>
          <w:sz w:val="24"/>
          <w:szCs w:val="24"/>
        </w:rPr>
        <w:t xml:space="preserve"> (2015:2) </w:t>
      </w:r>
      <w:proofErr w:type="spellStart"/>
      <w:r w:rsidRPr="001D628A">
        <w:rPr>
          <w:rFonts w:ascii="Times New Roman" w:hAnsi="Times New Roman" w:cs="Times New Roman"/>
          <w:color w:val="000000"/>
          <w:sz w:val="24"/>
          <w:szCs w:val="24"/>
        </w:rPr>
        <w:t>mengungkapkan</w:t>
      </w:r>
      <w:proofErr w:type="spellEnd"/>
      <w:r w:rsidRPr="001D628A">
        <w:rPr>
          <w:rFonts w:ascii="Times New Roman" w:hAnsi="Times New Roman" w:cs="Times New Roman"/>
          <w:color w:val="000000"/>
          <w:sz w:val="24"/>
          <w:szCs w:val="24"/>
        </w:rPr>
        <w:t xml:space="preserve"> </w:t>
      </w:r>
      <w:proofErr w:type="spellStart"/>
      <w:r w:rsidRPr="001D628A">
        <w:rPr>
          <w:rFonts w:ascii="Times New Roman" w:hAnsi="Times New Roman" w:cs="Times New Roman"/>
          <w:color w:val="000000"/>
          <w:sz w:val="24"/>
          <w:szCs w:val="24"/>
        </w:rPr>
        <w:t>bahwa</w:t>
      </w:r>
      <w:proofErr w:type="spellEnd"/>
      <w:r w:rsidRPr="001D628A">
        <w:rPr>
          <w:rFonts w:ascii="Times New Roman" w:hAnsi="Times New Roman" w:cs="Times New Roman"/>
          <w:color w:val="000000"/>
          <w:sz w:val="24"/>
          <w:szCs w:val="24"/>
        </w:rPr>
        <w:t xml:space="preserve"> </w:t>
      </w:r>
      <w:r w:rsidRPr="001D628A">
        <w:rPr>
          <w:rFonts w:ascii="Times New Roman" w:hAnsi="Times New Roman" w:cs="Times New Roman"/>
          <w:color w:val="000000"/>
          <w:sz w:val="24"/>
          <w:szCs w:val="24"/>
        </w:rPr>
        <w:tab/>
      </w:r>
      <w:r w:rsidRPr="001D628A">
        <w:rPr>
          <w:rFonts w:ascii="Times New Roman" w:hAnsi="Times New Roman" w:cs="Times New Roman"/>
          <w:i/>
          <w:color w:val="000000"/>
          <w:sz w:val="24"/>
          <w:szCs w:val="24"/>
        </w:rPr>
        <w:t xml:space="preserve">Folklore is the body of expressive culture, including tales, music, dance, legends, oral history, proverbs, jokes, popular beliefs, customs, and so forth within a particular population comprising the traditions (including oral traditions) of that culture, subculture, or group. It is also the set of practices through which those expressive genres are shared. </w:t>
      </w:r>
    </w:p>
    <w:p w14:paraId="1D67AC8D" w14:textId="77777777" w:rsidR="00183989" w:rsidRDefault="00183989" w:rsidP="00733617">
      <w:pPr>
        <w:spacing w:line="360" w:lineRule="auto"/>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Dari pendapat</w:t>
      </w:r>
      <w:r>
        <w:rPr>
          <w:rFonts w:ascii="Times New Roman" w:hAnsi="Times New Roman" w:cs="Times New Roman"/>
          <w:color w:val="000000"/>
          <w:sz w:val="24"/>
          <w:szCs w:val="24"/>
        </w:rPr>
        <w:t xml:space="preserve"> di atas</w:t>
      </w:r>
      <w:r w:rsidRPr="00670263">
        <w:rPr>
          <w:rFonts w:ascii="Times New Roman" w:hAnsi="Times New Roman" w:cs="Times New Roman"/>
          <w:color w:val="000000"/>
          <w:sz w:val="24"/>
          <w:szCs w:val="24"/>
        </w:rPr>
        <w:t xml:space="preserve"> cukup jelas bahwa budaya oral atau sastra tidak tertulis yang disampaikan melalui mulut ke mulut dari generasi ke generasi dalam bentuk diantaranya </w:t>
      </w:r>
      <w:r w:rsidRPr="00670263">
        <w:rPr>
          <w:rFonts w:ascii="Times New Roman" w:hAnsi="Times New Roman" w:cs="Times New Roman"/>
          <w:color w:val="000000"/>
          <w:sz w:val="24"/>
          <w:szCs w:val="24"/>
        </w:rPr>
        <w:lastRenderedPageBreak/>
        <w:t>lagu/syair dan tari dalam Kaulinan Barudak lembur termasuk ke dalam folklore. Kaulinan Barudak (Sunaryo, 2015:1)  merupakan hasil kebudayaan yang diwariskan turun-temurun secara lisan yang tidak diketahui siapa pengarangnya. Jadi pengarangnya itu bersifat anonim, sehingga dikatakan merupakan hasil balarea (komunal), seperti yang dikatakan oleh mang koko.</w:t>
      </w:r>
    </w:p>
    <w:p w14:paraId="2D5365FB" w14:textId="77777777" w:rsidR="00183989" w:rsidRDefault="00183989" w:rsidP="0073361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1.4. S</w:t>
      </w:r>
      <w:r w:rsidRPr="00670263">
        <w:rPr>
          <w:rFonts w:ascii="Times New Roman" w:hAnsi="Times New Roman" w:cs="Times New Roman"/>
          <w:b/>
          <w:color w:val="000000"/>
          <w:sz w:val="24"/>
          <w:szCs w:val="24"/>
        </w:rPr>
        <w:t>astra Lisan dan Tulisan</w:t>
      </w:r>
    </w:p>
    <w:p w14:paraId="737C0FF8"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color w:val="000000"/>
          <w:sz w:val="24"/>
          <w:szCs w:val="24"/>
        </w:rPr>
        <w:t xml:space="preserve">Sunaryo (2015:2) menjelaskan Sastra lisan </w:t>
      </w:r>
      <w:r w:rsidRPr="00670263">
        <w:rPr>
          <w:rFonts w:ascii="Times New Roman" w:hAnsi="Times New Roman" w:cs="Times New Roman"/>
          <w:i/>
          <w:color w:val="000000"/>
          <w:sz w:val="24"/>
          <w:szCs w:val="24"/>
        </w:rPr>
        <w:t>sok dipitatall-keun</w:t>
      </w:r>
      <w:r w:rsidRPr="00670263">
        <w:rPr>
          <w:rFonts w:ascii="Times New Roman" w:hAnsi="Times New Roman" w:cs="Times New Roman"/>
          <w:color w:val="000000"/>
          <w:sz w:val="24"/>
          <w:szCs w:val="24"/>
        </w:rPr>
        <w:t xml:space="preserve"> karena sastra </w:t>
      </w:r>
      <w:r w:rsidRPr="00670263">
        <w:rPr>
          <w:rFonts w:ascii="Times New Roman" w:hAnsi="Times New Roman" w:cs="Times New Roman"/>
          <w:i/>
          <w:color w:val="000000"/>
          <w:sz w:val="24"/>
          <w:szCs w:val="24"/>
        </w:rPr>
        <w:t>balarea</w:t>
      </w:r>
      <w:r w:rsidRPr="00670263">
        <w:rPr>
          <w:rFonts w:ascii="Times New Roman" w:hAnsi="Times New Roman" w:cs="Times New Roman"/>
          <w:color w:val="000000"/>
          <w:sz w:val="24"/>
          <w:szCs w:val="24"/>
        </w:rPr>
        <w:t xml:space="preserve"> (</w:t>
      </w:r>
      <w:r w:rsidRPr="00670263">
        <w:rPr>
          <w:rFonts w:ascii="Times New Roman" w:hAnsi="Times New Roman" w:cs="Times New Roman"/>
          <w:i/>
          <w:color w:val="000000"/>
          <w:sz w:val="24"/>
          <w:szCs w:val="24"/>
        </w:rPr>
        <w:t>folk literature</w:t>
      </w:r>
      <w:r w:rsidRPr="00670263">
        <w:rPr>
          <w:rFonts w:ascii="Times New Roman" w:hAnsi="Times New Roman" w:cs="Times New Roman"/>
          <w:color w:val="000000"/>
          <w:sz w:val="24"/>
          <w:szCs w:val="24"/>
        </w:rPr>
        <w:t>), demi sastra tulisan sok dipitalikeun kana seni sastra (</w:t>
      </w:r>
      <w:r w:rsidRPr="00670263">
        <w:rPr>
          <w:rFonts w:ascii="Times New Roman" w:hAnsi="Times New Roman" w:cs="Times New Roman"/>
          <w:i/>
          <w:color w:val="000000"/>
          <w:sz w:val="24"/>
          <w:szCs w:val="24"/>
        </w:rPr>
        <w:t>literature of art).</w:t>
      </w:r>
      <w:r w:rsidRPr="00670263">
        <w:rPr>
          <w:rFonts w:ascii="Times New Roman" w:hAnsi="Times New Roman" w:cs="Times New Roman"/>
          <w:color w:val="000000"/>
          <w:sz w:val="24"/>
          <w:szCs w:val="24"/>
        </w:rPr>
        <w:t xml:space="preserve"> Klasifikasi sastra balarea jeung seni sastra teh sebenarnya dasarnya teh nurutkeun anu ngahasil keunana, nu hiji karya balarea (</w:t>
      </w:r>
      <w:r w:rsidRPr="00670263">
        <w:rPr>
          <w:rFonts w:ascii="Times New Roman" w:hAnsi="Times New Roman" w:cs="Times New Roman"/>
          <w:i/>
          <w:color w:val="000000"/>
          <w:sz w:val="24"/>
          <w:szCs w:val="24"/>
        </w:rPr>
        <w:t>komunal</w:t>
      </w:r>
      <w:r w:rsidRPr="00670263">
        <w:rPr>
          <w:rFonts w:ascii="Times New Roman" w:hAnsi="Times New Roman" w:cs="Times New Roman"/>
          <w:color w:val="000000"/>
          <w:sz w:val="24"/>
          <w:szCs w:val="24"/>
        </w:rPr>
        <w:t>), nu hiji deui karya saurang pangarang (individual). Sastra lisan selalu dihubungkan dengan sastra umum (</w:t>
      </w:r>
      <w:r w:rsidRPr="00670263">
        <w:rPr>
          <w:rFonts w:ascii="Times New Roman" w:hAnsi="Times New Roman" w:cs="Times New Roman"/>
          <w:i/>
          <w:color w:val="000000"/>
          <w:sz w:val="24"/>
          <w:szCs w:val="24"/>
        </w:rPr>
        <w:t>folk literature</w:t>
      </w:r>
      <w:r w:rsidRPr="00670263">
        <w:rPr>
          <w:rFonts w:ascii="Times New Roman" w:hAnsi="Times New Roman" w:cs="Times New Roman"/>
          <w:color w:val="000000"/>
          <w:sz w:val="24"/>
          <w:szCs w:val="24"/>
        </w:rPr>
        <w:t>), sedangkan sastra tulisan biasa dihubungkan dengan seni sastra (</w:t>
      </w:r>
      <w:r w:rsidRPr="00670263">
        <w:rPr>
          <w:rFonts w:ascii="Times New Roman" w:hAnsi="Times New Roman" w:cs="Times New Roman"/>
          <w:i/>
          <w:color w:val="000000"/>
          <w:sz w:val="24"/>
          <w:szCs w:val="24"/>
        </w:rPr>
        <w:t>literature of art).</w:t>
      </w:r>
      <w:r w:rsidRPr="00670263">
        <w:rPr>
          <w:rFonts w:ascii="Times New Roman" w:hAnsi="Times New Roman" w:cs="Times New Roman"/>
          <w:color w:val="000000"/>
          <w:sz w:val="24"/>
          <w:szCs w:val="24"/>
        </w:rPr>
        <w:t xml:space="preserve"> Klasifikasi sastra umum dalam seni sastra itu sebenarnya dasarnya menurut yang menghasilkan, yang satu merupakan karya umum dan yang satu lain karya seorang pengarang (individual). Macam sastra yang berbentuk kearifan lokal sangat banyak seperti halnya penjelasan Sunaryo (2015:2) menjelaskan bahwa kaulinan barudak sunda termasuk kegiatan folklore karena diperoleh melalui warisan lisan dalam bentuk permainan rakyat kanak-kanak karena permainan ini disebarkan hampir murni melalui tradisi lisan dan banyak diantaranya disebarluaskan tanpa bantuan orang dewasa seperti orang tua atau guru sekolah mereka. </w:t>
      </w:r>
    </w:p>
    <w:p w14:paraId="797D895D" w14:textId="77777777" w:rsidR="00183989" w:rsidRPr="00670263" w:rsidRDefault="00183989" w:rsidP="00733617">
      <w:pPr>
        <w:spacing w:line="360" w:lineRule="auto"/>
        <w:ind w:firstLine="720"/>
        <w:jc w:val="both"/>
        <w:rPr>
          <w:rFonts w:ascii="Times New Roman" w:hAnsi="Times New Roman" w:cs="Times New Roman"/>
          <w:color w:val="000000"/>
          <w:sz w:val="24"/>
          <w:szCs w:val="24"/>
        </w:rPr>
      </w:pPr>
      <w:r w:rsidRPr="00670263">
        <w:rPr>
          <w:rFonts w:ascii="Times New Roman" w:hAnsi="Times New Roman" w:cs="Times New Roman"/>
          <w:bCs/>
          <w:color w:val="000000"/>
          <w:sz w:val="24"/>
          <w:szCs w:val="24"/>
        </w:rPr>
        <w:t>Masnun Tahir (Abubakar</w:t>
      </w:r>
      <w:r w:rsidRPr="00670263">
        <w:rPr>
          <w:rFonts w:ascii="Times New Roman" w:hAnsi="Times New Roman" w:cs="Times New Roman"/>
          <w:color w:val="000000"/>
          <w:sz w:val="24"/>
          <w:szCs w:val="24"/>
        </w:rPr>
        <w:t>, 2016:21) menjelaskan bahwa Sebenarnya Islam lahir sebagai produk lokal yang kemudian di</w:t>
      </w:r>
      <w:r>
        <w:rPr>
          <w:rFonts w:ascii="Times New Roman" w:hAnsi="Times New Roman" w:cs="Times New Roman"/>
          <w:color w:val="000000"/>
          <w:sz w:val="24"/>
          <w:szCs w:val="24"/>
        </w:rPr>
        <w:t xml:space="preserve"> u</w:t>
      </w:r>
      <w:r w:rsidRPr="00670263">
        <w:rPr>
          <w:rFonts w:ascii="Times New Roman" w:hAnsi="Times New Roman" w:cs="Times New Roman"/>
          <w:color w:val="000000"/>
          <w:sz w:val="24"/>
          <w:szCs w:val="24"/>
        </w:rPr>
        <w:t xml:space="preserve">niversalisasikan dan ditransendensi sehingga kemudian menjadi universal. Kemudian Islam dipersepsi oleh pemeluknya sesuai dengan pengalaman, problem, kapasitas, intelektual, sistem budaya, dan segala keragaman masing-masing di dalam komunitas. </w:t>
      </w:r>
      <w:r w:rsidRPr="00670263">
        <w:rPr>
          <w:rFonts w:ascii="Times New Roman" w:hAnsi="Times New Roman" w:cs="Times New Roman"/>
          <w:bCs/>
          <w:color w:val="000000"/>
          <w:sz w:val="24"/>
          <w:szCs w:val="24"/>
        </w:rPr>
        <w:t>Marzuki (Abubakar</w:t>
      </w:r>
      <w:r w:rsidRPr="00670263">
        <w:rPr>
          <w:rFonts w:ascii="Times New Roman" w:hAnsi="Times New Roman" w:cs="Times New Roman"/>
          <w:color w:val="000000"/>
          <w:sz w:val="24"/>
          <w:szCs w:val="24"/>
        </w:rPr>
        <w:t xml:space="preserve">, 2016:21) menjelaskan bahwa masyarakat Aceh, agama menjadi suatu komponen yang mengatur sistem, pranata dan budaya yang memiliki makna dan fungsi untuk mengatur kehidupannya. Sistem sosial masyarakat tersebut terbentuk dalam adat dan tradisi yang menjadi budaya. Dalam adat istiadat atau budaya Aceh, nilai-nilai Islam senantiasa menyatu dalam berbagai budayanya, seperti </w:t>
      </w:r>
      <w:r w:rsidRPr="00670263">
        <w:rPr>
          <w:rFonts w:ascii="Times New Roman" w:hAnsi="Times New Roman" w:cs="Times New Roman"/>
          <w:i/>
          <w:iCs/>
          <w:color w:val="000000"/>
          <w:sz w:val="24"/>
          <w:szCs w:val="24"/>
        </w:rPr>
        <w:t>peusijuek</w:t>
      </w:r>
      <w:r w:rsidRPr="00670263">
        <w:rPr>
          <w:rFonts w:ascii="Times New Roman" w:hAnsi="Times New Roman" w:cs="Times New Roman"/>
          <w:color w:val="000000"/>
          <w:sz w:val="24"/>
          <w:szCs w:val="24"/>
        </w:rPr>
        <w:t xml:space="preserve">, perkawinan, dan lain-lain. </w:t>
      </w:r>
    </w:p>
    <w:p w14:paraId="600BA0C1" w14:textId="77777777" w:rsidR="00183989" w:rsidRDefault="00183989" w:rsidP="00733617">
      <w:pPr>
        <w:spacing w:after="0" w:line="360" w:lineRule="auto"/>
        <w:ind w:firstLine="720"/>
        <w:jc w:val="both"/>
        <w:rPr>
          <w:rFonts w:ascii="Times New Roman" w:eastAsia="Times New Roman" w:hAnsi="Times New Roman" w:cs="Times New Roman"/>
          <w:color w:val="000000"/>
          <w:sz w:val="24"/>
          <w:szCs w:val="24"/>
        </w:rPr>
      </w:pPr>
      <w:r w:rsidRPr="00670263">
        <w:rPr>
          <w:rFonts w:ascii="Times New Roman" w:eastAsia="Times New Roman" w:hAnsi="Times New Roman" w:cs="Times New Roman"/>
          <w:color w:val="000000"/>
          <w:sz w:val="24"/>
          <w:szCs w:val="24"/>
        </w:rPr>
        <w:t xml:space="preserve">Berdasarkan uraian di atas, dapat disimpulkan bahwa </w:t>
      </w:r>
      <w:r w:rsidRPr="00670263">
        <w:rPr>
          <w:rFonts w:ascii="Times New Roman" w:eastAsia="Times New Roman" w:hAnsi="Times New Roman" w:cs="Times New Roman"/>
          <w:i/>
          <w:color w:val="000000"/>
          <w:sz w:val="24"/>
          <w:szCs w:val="24"/>
        </w:rPr>
        <w:t>Pemamanan</w:t>
      </w:r>
      <w:r w:rsidRPr="00670263">
        <w:rPr>
          <w:rFonts w:ascii="Times New Roman" w:eastAsia="Times New Roman" w:hAnsi="Times New Roman" w:cs="Times New Roman"/>
          <w:color w:val="000000"/>
          <w:sz w:val="24"/>
          <w:szCs w:val="24"/>
        </w:rPr>
        <w:t xml:space="preserve"> merupakan bagian dari folklor. Penyebaran dan pewarisannya dilakukan secara lisan, dari mulut ke mulut. Mengenai pengarang atau penciptanya, biasanya bersifat anonim. Maksudnya, pengarang </w:t>
      </w:r>
      <w:r w:rsidRPr="00670263">
        <w:rPr>
          <w:rFonts w:ascii="Times New Roman" w:eastAsia="Times New Roman" w:hAnsi="Times New Roman" w:cs="Times New Roman"/>
          <w:color w:val="000000"/>
          <w:sz w:val="24"/>
          <w:szCs w:val="24"/>
        </w:rPr>
        <w:lastRenderedPageBreak/>
        <w:t>atau pencipta nyanyian rakyat tidak diketahui lagi karena diwariskan secara turun temurun. Hal ini juga menyebabkan nyanyian rakyat memiliki varian dalam  setiap penyampaiannya.</w:t>
      </w:r>
    </w:p>
    <w:p w14:paraId="39230293" w14:textId="77777777" w:rsidR="00183989" w:rsidRPr="00670263" w:rsidRDefault="00183989" w:rsidP="00733617">
      <w:pPr>
        <w:spacing w:after="0" w:line="360" w:lineRule="auto"/>
        <w:ind w:firstLine="720"/>
        <w:jc w:val="both"/>
        <w:rPr>
          <w:rFonts w:ascii="Times New Roman" w:eastAsia="Times New Roman" w:hAnsi="Times New Roman" w:cs="Times New Roman"/>
          <w:color w:val="000000"/>
          <w:sz w:val="24"/>
          <w:szCs w:val="24"/>
        </w:rPr>
      </w:pPr>
    </w:p>
    <w:p w14:paraId="0F26A1EA" w14:textId="77777777" w:rsidR="00183989" w:rsidRDefault="00183989" w:rsidP="00733617">
      <w:pPr>
        <w:spacing w:line="503" w:lineRule="auto"/>
        <w:contextualSpacing/>
        <w:jc w:val="both"/>
        <w:rPr>
          <w:rFonts w:ascii="Times New Roman" w:hAnsi="Times New Roman" w:cs="Times New Roman"/>
          <w:b/>
          <w:color w:val="000000"/>
          <w:sz w:val="24"/>
          <w:szCs w:val="24"/>
        </w:rPr>
      </w:pPr>
    </w:p>
    <w:p w14:paraId="581E3FAF" w14:textId="77777777" w:rsidR="00183989" w:rsidRPr="00BE7922" w:rsidRDefault="00183989" w:rsidP="00733617">
      <w:pPr>
        <w:spacing w:line="503" w:lineRule="auto"/>
        <w:contextualSpacing/>
        <w:jc w:val="center"/>
        <w:rPr>
          <w:rFonts w:ascii="Times New Roman" w:hAnsi="Times New Roman" w:cs="Times New Roman"/>
          <w:b/>
          <w:color w:val="000000"/>
          <w:sz w:val="24"/>
          <w:szCs w:val="24"/>
        </w:rPr>
      </w:pPr>
      <w:r w:rsidRPr="00BE7922">
        <w:rPr>
          <w:rFonts w:ascii="Times New Roman" w:hAnsi="Times New Roman" w:cs="Times New Roman"/>
          <w:b/>
          <w:color w:val="000000"/>
          <w:sz w:val="24"/>
          <w:szCs w:val="24"/>
        </w:rPr>
        <w:t>Budaya Lokal “Pemamanan” Suku Alas</w:t>
      </w:r>
    </w:p>
    <w:p w14:paraId="1B7E06D3" w14:textId="77777777" w:rsidR="00183989" w:rsidRDefault="00183989" w:rsidP="00733617">
      <w:pPr>
        <w:pStyle w:val="NormalWeb"/>
        <w:spacing w:line="384" w:lineRule="auto"/>
        <w:ind w:firstLine="539"/>
        <w:jc w:val="center"/>
        <w:rPr>
          <w:b/>
          <w:noProof/>
        </w:rPr>
      </w:pPr>
      <w:r>
        <w:rPr>
          <w:b/>
          <w:noProof/>
        </w:rPr>
        <w:t>BUDAYA LOKAL “PEMAMANAN” SUKU ALAS</w:t>
      </w:r>
    </w:p>
    <w:p w14:paraId="4CD895DB" w14:textId="77777777" w:rsidR="00183989" w:rsidRDefault="00183989" w:rsidP="00733617">
      <w:pPr>
        <w:pStyle w:val="NormalWeb"/>
        <w:spacing w:line="384" w:lineRule="auto"/>
        <w:jc w:val="both"/>
        <w:rPr>
          <w:b/>
          <w:noProof/>
        </w:rPr>
      </w:pPr>
      <w:r>
        <w:rPr>
          <w:b/>
          <w:noProof/>
        </w:rPr>
        <w:t>Pemamanan Pada Acara Khitan</w:t>
      </w:r>
    </w:p>
    <w:p w14:paraId="2BF9DE28" w14:textId="77777777" w:rsidR="00183989" w:rsidRPr="006B16B7" w:rsidRDefault="00183989" w:rsidP="00733617">
      <w:pPr>
        <w:spacing w:after="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t>Bagi anak laki-laki muslim yang mau mencapai akil baligh (dewasa), diwajibkan baginya untuk dikhitan terlebih dahulu. Uniknya, sebelum prosesi khitanan ini berlangsung, masyarakat Suku Alas yang beragama Islam yang taat mewajibkan sang anak terlebih dahulu diarak satu kampung atau bahkan ada yang mempraktekkan mengarak sang anak sampai empat atau lima kampung sekaligus dengan menggunakan kuda, hal ini didasari agar semua sanak famili yang berada diluar kampung tempat tinggal sang anak dapat juga melihat sang anak menaiki kuda tanda sang anak sudah siap untuk di khitan.</w:t>
      </w:r>
    </w:p>
    <w:p w14:paraId="2BCC7814" w14:textId="77777777" w:rsidR="00183989" w:rsidRPr="006B16B7" w:rsidRDefault="00183989" w:rsidP="00733617">
      <w:pPr>
        <w:spacing w:after="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t>Kegiatan unik ini biasanya dilakukan pada saat bulan baik menurut agama Islam dan juga menyesuaikan jadwal sekolah sang anak seperti liburan semester sekolah.</w:t>
      </w:r>
      <w:r>
        <w:rPr>
          <w:rFonts w:ascii="Times New Roman" w:eastAsia="Times New Roman" w:hAnsi="Times New Roman" w:cs="Times New Roman"/>
          <w:sz w:val="24"/>
          <w:szCs w:val="24"/>
        </w:rPr>
        <w:t xml:space="preserve">  </w:t>
      </w:r>
      <w:r w:rsidRPr="006B16B7">
        <w:rPr>
          <w:rFonts w:ascii="Times New Roman" w:eastAsia="Times New Roman" w:hAnsi="Times New Roman" w:cs="Times New Roman"/>
          <w:sz w:val="24"/>
          <w:szCs w:val="24"/>
        </w:rPr>
        <w:t xml:space="preserve">Sebelum diarak menaiki kuda, pagi harinya sang Anak lelaki  terlebih dahulu di </w:t>
      </w:r>
      <w:r w:rsidRPr="006B16B7">
        <w:rPr>
          <w:rFonts w:ascii="Times New Roman" w:eastAsia="Times New Roman" w:hAnsi="Times New Roman" w:cs="Times New Roman"/>
          <w:i/>
          <w:sz w:val="24"/>
          <w:szCs w:val="24"/>
        </w:rPr>
        <w:t>peusijuk</w:t>
      </w:r>
      <w:r w:rsidRPr="006B16B7">
        <w:rPr>
          <w:rFonts w:ascii="Times New Roman" w:eastAsia="Times New Roman" w:hAnsi="Times New Roman" w:cs="Times New Roman"/>
          <w:sz w:val="24"/>
          <w:szCs w:val="24"/>
        </w:rPr>
        <w:t xml:space="preserve"> atau dalam bahasa Melayu dikenal dengan istilah </w:t>
      </w:r>
      <w:r w:rsidRPr="006B16B7">
        <w:rPr>
          <w:rFonts w:ascii="Times New Roman" w:eastAsia="Times New Roman" w:hAnsi="Times New Roman" w:cs="Times New Roman"/>
          <w:i/>
          <w:sz w:val="24"/>
          <w:szCs w:val="24"/>
        </w:rPr>
        <w:t>tepung tawar</w:t>
      </w:r>
      <w:r w:rsidRPr="006B16B7">
        <w:rPr>
          <w:rFonts w:ascii="Times New Roman" w:eastAsia="Times New Roman" w:hAnsi="Times New Roman" w:cs="Times New Roman"/>
          <w:sz w:val="24"/>
          <w:szCs w:val="24"/>
        </w:rPr>
        <w:t xml:space="preserve"> oleh ulama setempat dengan doa-doa yang baik bagi kesehatan dan masa depan sang anak kelak.</w:t>
      </w:r>
    </w:p>
    <w:p w14:paraId="5E275F0C" w14:textId="77777777" w:rsidR="00183989" w:rsidRPr="006B16B7" w:rsidRDefault="00183989" w:rsidP="00733617">
      <w:pPr>
        <w:spacing w:after="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t xml:space="preserve">Setelah prosesi </w:t>
      </w:r>
      <w:r w:rsidRPr="006B16B7">
        <w:rPr>
          <w:rFonts w:ascii="Times New Roman" w:eastAsia="Times New Roman" w:hAnsi="Times New Roman" w:cs="Times New Roman"/>
          <w:i/>
          <w:sz w:val="24"/>
          <w:szCs w:val="24"/>
        </w:rPr>
        <w:t xml:space="preserve">Peusijuk </w:t>
      </w:r>
      <w:r w:rsidRPr="006B16B7">
        <w:rPr>
          <w:rFonts w:ascii="Times New Roman" w:eastAsia="Times New Roman" w:hAnsi="Times New Roman" w:cs="Times New Roman"/>
          <w:sz w:val="24"/>
          <w:szCs w:val="24"/>
        </w:rPr>
        <w:t xml:space="preserve">selesai, siang harinya diadakan acara </w:t>
      </w:r>
      <w:r w:rsidRPr="006B16B7">
        <w:rPr>
          <w:rFonts w:ascii="Times New Roman" w:eastAsia="Times New Roman" w:hAnsi="Times New Roman" w:cs="Times New Roman"/>
          <w:i/>
          <w:sz w:val="24"/>
          <w:szCs w:val="24"/>
        </w:rPr>
        <w:t>mangan alak</w:t>
      </w:r>
      <w:r w:rsidRPr="006B16B7">
        <w:rPr>
          <w:rFonts w:ascii="Times New Roman" w:eastAsia="Times New Roman" w:hAnsi="Times New Roman" w:cs="Times New Roman"/>
          <w:sz w:val="24"/>
          <w:szCs w:val="24"/>
        </w:rPr>
        <w:t xml:space="preserve"> atau makan bersama-sama saling berhadap-hadapan satu sama lain oleh seluruh keluarga besar sang anak dan juga tetangga dari keluarga sang anak, hal ini bertujuan agar mempererat tali Silahturahmi antar keluarga besar yang jarang berjumpa satu sama lain dan juga dengan masyarakat sekitarnya.</w:t>
      </w:r>
    </w:p>
    <w:p w14:paraId="277629A6" w14:textId="77777777" w:rsidR="00183989" w:rsidRPr="006B16B7" w:rsidRDefault="00183989" w:rsidP="00733617">
      <w:pPr>
        <w:spacing w:after="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lastRenderedPageBreak/>
        <w:t xml:space="preserve">Saat prosesi </w:t>
      </w:r>
      <w:r w:rsidRPr="006B16B7">
        <w:rPr>
          <w:rFonts w:ascii="Times New Roman" w:eastAsia="Times New Roman" w:hAnsi="Times New Roman" w:cs="Times New Roman"/>
          <w:i/>
          <w:sz w:val="24"/>
          <w:szCs w:val="24"/>
        </w:rPr>
        <w:t xml:space="preserve">mangan alak, </w:t>
      </w:r>
      <w:r w:rsidRPr="006B16B7">
        <w:rPr>
          <w:rFonts w:ascii="Times New Roman" w:eastAsia="Times New Roman" w:hAnsi="Times New Roman" w:cs="Times New Roman"/>
          <w:sz w:val="24"/>
          <w:szCs w:val="24"/>
        </w:rPr>
        <w:t>berlangsung, sang paman sebagaimana  dijelaskan di</w:t>
      </w:r>
      <w:r>
        <w:rPr>
          <w:rFonts w:ascii="Times New Roman" w:eastAsia="Times New Roman" w:hAnsi="Times New Roman" w:cs="Times New Roman"/>
          <w:sz w:val="24"/>
          <w:szCs w:val="24"/>
        </w:rPr>
        <w:t xml:space="preserve">atas </w:t>
      </w:r>
      <w:r w:rsidRPr="006B16B7">
        <w:rPr>
          <w:rFonts w:ascii="Times New Roman" w:eastAsia="Times New Roman" w:hAnsi="Times New Roman" w:cs="Times New Roman"/>
          <w:sz w:val="24"/>
          <w:szCs w:val="24"/>
        </w:rPr>
        <w:t xml:space="preserve"> adalah penanggung jawab penuh segala kegiatan prosesi </w:t>
      </w:r>
      <w:r w:rsidRPr="006B16B7">
        <w:rPr>
          <w:rFonts w:ascii="Times New Roman" w:eastAsia="Times New Roman" w:hAnsi="Times New Roman" w:cs="Times New Roman"/>
          <w:i/>
          <w:iCs/>
          <w:sz w:val="24"/>
          <w:szCs w:val="24"/>
        </w:rPr>
        <w:t>Pemamanan</w:t>
      </w:r>
      <w:r w:rsidRPr="006B16B7">
        <w:rPr>
          <w:rFonts w:ascii="Times New Roman" w:eastAsia="Times New Roman" w:hAnsi="Times New Roman" w:cs="Times New Roman"/>
          <w:sz w:val="24"/>
          <w:szCs w:val="24"/>
        </w:rPr>
        <w:t xml:space="preserve"> sudah sibuk mengurus acara puncak khitanan sang keponakan, menurut adat suku Alas, sebagaimana yang dijelaskan diawal tulisan, kuda yang dinaiki oleh keponakan adalah kewajiban dari sang Paman.</w:t>
      </w:r>
    </w:p>
    <w:p w14:paraId="7B289A6C" w14:textId="77777777" w:rsidR="00183989" w:rsidRPr="006B16B7" w:rsidRDefault="00183989" w:rsidP="0073361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B16B7">
        <w:rPr>
          <w:rFonts w:ascii="Times New Roman" w:eastAsia="Times New Roman" w:hAnsi="Times New Roman" w:cs="Times New Roman"/>
          <w:sz w:val="24"/>
          <w:szCs w:val="24"/>
        </w:rPr>
        <w:t xml:space="preserve">pabila sang paman, sudah merasa semuanya terpenuhi maka acara </w:t>
      </w:r>
      <w:r w:rsidRPr="006B16B7">
        <w:rPr>
          <w:rFonts w:ascii="Times New Roman" w:eastAsia="Times New Roman" w:hAnsi="Times New Roman" w:cs="Times New Roman"/>
          <w:i/>
          <w:sz w:val="24"/>
          <w:szCs w:val="24"/>
        </w:rPr>
        <w:t xml:space="preserve">Pemamanan </w:t>
      </w:r>
      <w:r w:rsidRPr="006B16B7">
        <w:rPr>
          <w:rFonts w:ascii="Times New Roman" w:eastAsia="Times New Roman" w:hAnsi="Times New Roman" w:cs="Times New Roman"/>
          <w:sz w:val="24"/>
          <w:szCs w:val="24"/>
        </w:rPr>
        <w:t xml:space="preserve">dilaksanakan saat itu juga selepas </w:t>
      </w:r>
      <w:r w:rsidRPr="006B16B7">
        <w:rPr>
          <w:rFonts w:ascii="Times New Roman" w:eastAsia="Times New Roman" w:hAnsi="Times New Roman" w:cs="Times New Roman"/>
          <w:i/>
          <w:sz w:val="24"/>
          <w:szCs w:val="24"/>
        </w:rPr>
        <w:t>prosesi mangan alak</w:t>
      </w:r>
      <w:r w:rsidRPr="006B16B7">
        <w:rPr>
          <w:rFonts w:ascii="Times New Roman" w:eastAsia="Times New Roman" w:hAnsi="Times New Roman" w:cs="Times New Roman"/>
          <w:sz w:val="24"/>
          <w:szCs w:val="24"/>
        </w:rPr>
        <w:t xml:space="preserve">. sang anak yang memakai baju </w:t>
      </w:r>
      <w:r w:rsidRPr="006B16B7">
        <w:rPr>
          <w:rFonts w:ascii="Times New Roman" w:eastAsia="Times New Roman" w:hAnsi="Times New Roman" w:cs="Times New Roman"/>
          <w:i/>
          <w:sz w:val="24"/>
          <w:szCs w:val="24"/>
        </w:rPr>
        <w:t>mesirat (baju adat alas)</w:t>
      </w:r>
      <w:r w:rsidRPr="006B16B7">
        <w:rPr>
          <w:rFonts w:ascii="Times New Roman" w:eastAsia="Times New Roman" w:hAnsi="Times New Roman" w:cs="Times New Roman"/>
          <w:sz w:val="24"/>
          <w:szCs w:val="24"/>
        </w:rPr>
        <w:t xml:space="preserve"> lengkap dengan inai ditangan dan kakinya diarak menaiki kuda bersama kedua orang tua dan keluarga dekat mereka.</w:t>
      </w:r>
      <w:r>
        <w:rPr>
          <w:rFonts w:ascii="Times New Roman" w:eastAsia="Times New Roman" w:hAnsi="Times New Roman" w:cs="Times New Roman"/>
          <w:sz w:val="24"/>
          <w:szCs w:val="24"/>
        </w:rPr>
        <w:t xml:space="preserve"> Bila </w:t>
      </w:r>
      <w:r w:rsidRPr="006B16B7">
        <w:rPr>
          <w:rFonts w:ascii="Times New Roman" w:eastAsia="Times New Roman" w:hAnsi="Times New Roman" w:cs="Times New Roman"/>
          <w:sz w:val="24"/>
          <w:szCs w:val="24"/>
        </w:rPr>
        <w:t>arak-arakan tersebut usai, biasanya selesai sebelum ba'da magrib mengumandang, sang paman mulai sibuk lagi menyiapkan puncak khitanan sang keponakan.</w:t>
      </w:r>
    </w:p>
    <w:p w14:paraId="5FB90842" w14:textId="77777777" w:rsidR="00183989" w:rsidRDefault="00183989" w:rsidP="00733617">
      <w:pPr>
        <w:spacing w:after="24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t>Khitanan umumnya dilakukan selepas ba’da isya, yang dilakukan di halaman rumah oleh matri sunat atau dokter yang berwenang.</w:t>
      </w:r>
      <w:r>
        <w:rPr>
          <w:rFonts w:ascii="Times New Roman" w:eastAsia="Times New Roman" w:hAnsi="Times New Roman" w:cs="Times New Roman"/>
          <w:sz w:val="24"/>
          <w:szCs w:val="24"/>
        </w:rPr>
        <w:t xml:space="preserve"> </w:t>
      </w:r>
      <w:r w:rsidRPr="006B16B7">
        <w:rPr>
          <w:rFonts w:ascii="Times New Roman" w:eastAsia="Times New Roman" w:hAnsi="Times New Roman" w:cs="Times New Roman"/>
          <w:sz w:val="24"/>
          <w:szCs w:val="24"/>
        </w:rPr>
        <w:t>Khitanan sendiri harus disaksikan oleh keluarga inti. Pada saat sang anak akan di khitan sang Ibu beserta 2 orang bibi mereka harus merendam tangan ke air yang d</w:t>
      </w:r>
      <w:r>
        <w:rPr>
          <w:rFonts w:ascii="Times New Roman" w:eastAsia="Times New Roman" w:hAnsi="Times New Roman" w:cs="Times New Roman"/>
          <w:sz w:val="24"/>
          <w:szCs w:val="24"/>
        </w:rPr>
        <w:t xml:space="preserve">itempatkan di dalam baskom.  </w:t>
      </w:r>
      <w:r w:rsidRPr="006B16B7">
        <w:rPr>
          <w:rFonts w:ascii="Times New Roman" w:eastAsia="Times New Roman" w:hAnsi="Times New Roman" w:cs="Times New Roman"/>
          <w:sz w:val="24"/>
          <w:szCs w:val="24"/>
        </w:rPr>
        <w:t>Air tersebut diberi perasan jeruk purut. Mereka tidak boleh mengangkat tangan hingga proses khitan selesai. Hal tersebut diyakini agar sang anak yang dikhitan tidak merasakan rasa sakit yang amat parah.</w:t>
      </w:r>
    </w:p>
    <w:p w14:paraId="587EC2E3" w14:textId="77777777" w:rsidR="00183989" w:rsidRDefault="00183989" w:rsidP="00733617">
      <w:pPr>
        <w:spacing w:after="24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t>Setelah sang matri sunat atau dokter yang berwenang selesai melakukan tugasnya, sang anak akan dipindahkan ke dalam rumah dan ditidurkan diatas tilam dengan kelambu ter</w:t>
      </w:r>
      <w:r>
        <w:rPr>
          <w:rFonts w:ascii="Times New Roman" w:eastAsia="Times New Roman" w:hAnsi="Times New Roman" w:cs="Times New Roman"/>
          <w:sz w:val="24"/>
          <w:szCs w:val="24"/>
        </w:rPr>
        <w:t xml:space="preserve">buat dari motif sirat Alas, </w:t>
      </w:r>
      <w:r w:rsidRPr="006B16B7">
        <w:rPr>
          <w:rFonts w:ascii="Times New Roman" w:eastAsia="Times New Roman" w:hAnsi="Times New Roman" w:cs="Times New Roman"/>
          <w:sz w:val="24"/>
          <w:szCs w:val="24"/>
        </w:rPr>
        <w:t xml:space="preserve">selama beberapa hari sang anak akan dijaga </w:t>
      </w:r>
      <w:r>
        <w:rPr>
          <w:rFonts w:ascii="Times New Roman" w:eastAsia="Times New Roman" w:hAnsi="Times New Roman" w:cs="Times New Roman"/>
          <w:sz w:val="24"/>
          <w:szCs w:val="24"/>
        </w:rPr>
        <w:t>oleh keluarga sang ayah dan ibu.</w:t>
      </w:r>
    </w:p>
    <w:p w14:paraId="1207626C" w14:textId="77777777" w:rsidR="00183989" w:rsidRDefault="00183989" w:rsidP="00733617">
      <w:pPr>
        <w:spacing w:after="240" w:line="480" w:lineRule="auto"/>
        <w:ind w:firstLine="720"/>
        <w:jc w:val="both"/>
        <w:rPr>
          <w:rFonts w:ascii="Times New Roman" w:eastAsia="Times New Roman" w:hAnsi="Times New Roman" w:cs="Times New Roman"/>
          <w:sz w:val="24"/>
          <w:szCs w:val="24"/>
        </w:rPr>
      </w:pPr>
      <w:r w:rsidRPr="006B16B7">
        <w:rPr>
          <w:rFonts w:ascii="Times New Roman" w:eastAsia="Times New Roman" w:hAnsi="Times New Roman" w:cs="Times New Roman"/>
          <w:sz w:val="24"/>
          <w:szCs w:val="24"/>
        </w:rPr>
        <w:t xml:space="preserve">Lamanya prosesi </w:t>
      </w:r>
      <w:r w:rsidRPr="006B16B7">
        <w:rPr>
          <w:rFonts w:ascii="Times New Roman" w:eastAsia="Times New Roman" w:hAnsi="Times New Roman" w:cs="Times New Roman"/>
          <w:i/>
          <w:sz w:val="24"/>
          <w:szCs w:val="24"/>
        </w:rPr>
        <w:t xml:space="preserve">Pemamanan </w:t>
      </w:r>
      <w:r w:rsidRPr="006B16B7">
        <w:rPr>
          <w:rFonts w:ascii="Times New Roman" w:eastAsia="Times New Roman" w:hAnsi="Times New Roman" w:cs="Times New Roman"/>
          <w:sz w:val="24"/>
          <w:szCs w:val="24"/>
        </w:rPr>
        <w:t>ini tergantung keadaan ekonomi dari sang paman, jika sang paman memiliki ekonomi yang baik bis</w:t>
      </w:r>
      <w:r>
        <w:rPr>
          <w:rFonts w:ascii="Times New Roman" w:eastAsia="Times New Roman" w:hAnsi="Times New Roman" w:cs="Times New Roman"/>
          <w:sz w:val="24"/>
          <w:szCs w:val="24"/>
        </w:rPr>
        <w:t>a jadi acara</w:t>
      </w:r>
      <w:r w:rsidRPr="006B16B7">
        <w:rPr>
          <w:rFonts w:ascii="Times New Roman" w:eastAsia="Times New Roman" w:hAnsi="Times New Roman" w:cs="Times New Roman"/>
          <w:sz w:val="24"/>
          <w:szCs w:val="24"/>
        </w:rPr>
        <w:t xml:space="preserve"> Pemamanan mencapai tujuh hari tujuh malam.</w:t>
      </w:r>
    </w:p>
    <w:p w14:paraId="4057888D" w14:textId="77777777" w:rsidR="00183989" w:rsidRPr="00907CA8" w:rsidRDefault="00183989" w:rsidP="00733617">
      <w:pPr>
        <w:spacing w:after="240" w:line="480" w:lineRule="auto"/>
        <w:ind w:firstLine="720"/>
        <w:jc w:val="both"/>
        <w:rPr>
          <w:rFonts w:ascii="Times New Roman" w:eastAsia="Times New Roman" w:hAnsi="Times New Roman" w:cs="Times New Roman"/>
          <w:sz w:val="24"/>
          <w:szCs w:val="24"/>
        </w:rPr>
      </w:pPr>
      <w:r w:rsidRPr="00907CA8">
        <w:rPr>
          <w:rFonts w:ascii="Times New Roman" w:hAnsi="Times New Roman" w:cs="Times New Roman"/>
        </w:rPr>
        <w:lastRenderedPageBreak/>
        <w:t xml:space="preserve">Memberikan tunggangan kuda kepada anggota keluarga keponakan merupakan bagian dari tradisi </w:t>
      </w:r>
      <w:r w:rsidRPr="00907CA8">
        <w:rPr>
          <w:rStyle w:val="Emphasis"/>
        </w:rPr>
        <w:t>Pemamanan</w:t>
      </w:r>
      <w:r w:rsidRPr="00907CA8">
        <w:rPr>
          <w:rFonts w:ascii="Times New Roman" w:hAnsi="Times New Roman" w:cs="Times New Roman"/>
        </w:rPr>
        <w:t>. Paman-lah yang mencari/menyewa kuda tunggangan untuk dipakai oleh keponakan sekeluarga. Selain memberikan tunggangan kuda, si paman juga bertanggung jawab atas segala yang diminta dari pihak ibu keponakannya. Sebagai contoh, Bu Seulang memiliki anak bernama J</w:t>
      </w:r>
      <w:r>
        <w:rPr>
          <w:rFonts w:ascii="Times New Roman" w:hAnsi="Times New Roman" w:cs="Times New Roman"/>
        </w:rPr>
        <w:t>eu</w:t>
      </w:r>
      <w:r w:rsidRPr="00907CA8">
        <w:rPr>
          <w:rFonts w:ascii="Times New Roman" w:hAnsi="Times New Roman" w:cs="Times New Roman"/>
        </w:rPr>
        <w:t>mpa. Tatkala J</w:t>
      </w:r>
      <w:r>
        <w:rPr>
          <w:rFonts w:ascii="Times New Roman" w:hAnsi="Times New Roman" w:cs="Times New Roman"/>
        </w:rPr>
        <w:t>eu</w:t>
      </w:r>
      <w:r w:rsidRPr="00907CA8">
        <w:rPr>
          <w:rFonts w:ascii="Times New Roman" w:hAnsi="Times New Roman" w:cs="Times New Roman"/>
        </w:rPr>
        <w:t>mpa akan menikah, Bu Seulang menjumpai paman J</w:t>
      </w:r>
      <w:r>
        <w:rPr>
          <w:rFonts w:ascii="Times New Roman" w:hAnsi="Times New Roman" w:cs="Times New Roman"/>
        </w:rPr>
        <w:t>e</w:t>
      </w:r>
      <w:r w:rsidRPr="00907CA8">
        <w:rPr>
          <w:rFonts w:ascii="Times New Roman" w:hAnsi="Times New Roman" w:cs="Times New Roman"/>
        </w:rPr>
        <w:t>umpa. Kepada paman J</w:t>
      </w:r>
      <w:r>
        <w:rPr>
          <w:rFonts w:ascii="Times New Roman" w:hAnsi="Times New Roman" w:cs="Times New Roman"/>
        </w:rPr>
        <w:t>eu</w:t>
      </w:r>
      <w:r w:rsidRPr="00907CA8">
        <w:rPr>
          <w:rFonts w:ascii="Times New Roman" w:hAnsi="Times New Roman" w:cs="Times New Roman"/>
        </w:rPr>
        <w:t>mpa disampaikan rencana pesta nikah Jeumpa. Tidak lama kemudian, di rumah paman dilangsungkan kenduri sederhana untuk memanggil masyarakat kampung. Paman yang menyampaikan hajat dari keluarga keponakannya kepada masyarakat kampung. Dalam tradisi ini ada proses pengumpulan uang dari masyarakat kampung sebagai tanda gotong royong dan hidup saling berdampingan. Pengumpulan dana ikhlas dari masyarakat kampung dilakukan oleh paman dalam sebuah hajatan kecil di rumah si paman. Si paman mengundang orang kampung bermusyawarah di rumahnya, lalu disampaikan tentang keponakannya yang akan melangsungkan pesta nikah. Di saat inilah orang kampung akan memberikan dana ikhlas ala kadar. Sumbangan orang kampung bisa membantu</w:t>
      </w:r>
      <w:r>
        <w:rPr>
          <w:rFonts w:ascii="Times New Roman" w:hAnsi="Times New Roman" w:cs="Times New Roman"/>
        </w:rPr>
        <w:t xml:space="preserve"> </w:t>
      </w:r>
      <w:r w:rsidRPr="00907CA8">
        <w:rPr>
          <w:rFonts w:ascii="Times New Roman" w:hAnsi="Times New Roman" w:cs="Times New Roman"/>
        </w:rPr>
        <w:t>paling tidak</w:t>
      </w:r>
      <w:r>
        <w:rPr>
          <w:rFonts w:ascii="Times New Roman" w:hAnsi="Times New Roman" w:cs="Times New Roman"/>
        </w:rPr>
        <w:t xml:space="preserve"> m</w:t>
      </w:r>
      <w:r w:rsidRPr="00907CA8">
        <w:rPr>
          <w:rFonts w:ascii="Times New Roman" w:hAnsi="Times New Roman" w:cs="Times New Roman"/>
        </w:rPr>
        <w:t>eringankan sedikit beban si paman.</w:t>
      </w:r>
    </w:p>
    <w:p w14:paraId="791E4F5A" w14:textId="77777777" w:rsidR="00183989" w:rsidRDefault="00183989" w:rsidP="00733617">
      <w:pPr>
        <w:pStyle w:val="NormalWeb"/>
        <w:spacing w:line="384" w:lineRule="auto"/>
        <w:ind w:firstLine="539"/>
        <w:jc w:val="both"/>
      </w:pPr>
      <w:proofErr w:type="spellStart"/>
      <w:r>
        <w:rPr>
          <w:rStyle w:val="Strong"/>
          <w:rFonts w:eastAsia="Calibri"/>
        </w:rPr>
        <w:t>Tanggung</w:t>
      </w:r>
      <w:proofErr w:type="spellEnd"/>
      <w:r>
        <w:rPr>
          <w:rStyle w:val="Strong"/>
          <w:rFonts w:eastAsia="Calibri"/>
        </w:rPr>
        <w:t xml:space="preserve"> </w:t>
      </w:r>
      <w:proofErr w:type="spellStart"/>
      <w:r>
        <w:rPr>
          <w:rStyle w:val="Strong"/>
          <w:rFonts w:eastAsia="Calibri"/>
        </w:rPr>
        <w:t>Jawab</w:t>
      </w:r>
      <w:proofErr w:type="spellEnd"/>
    </w:p>
    <w:p w14:paraId="1AD73080" w14:textId="77777777" w:rsidR="00183989" w:rsidRDefault="00183989" w:rsidP="00733617">
      <w:pPr>
        <w:pStyle w:val="NormalWeb"/>
        <w:spacing w:line="384" w:lineRule="auto"/>
        <w:ind w:firstLine="539"/>
        <w:jc w:val="both"/>
      </w:pPr>
      <w:proofErr w:type="spellStart"/>
      <w:proofErr w:type="gramStart"/>
      <w:r>
        <w:t>Paman</w:t>
      </w:r>
      <w:proofErr w:type="spellEnd"/>
      <w:r>
        <w:t xml:space="preserve"> </w:t>
      </w:r>
      <w:proofErr w:type="spellStart"/>
      <w:r>
        <w:t>harus</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memenuhi</w:t>
      </w:r>
      <w:proofErr w:type="spellEnd"/>
      <w:r>
        <w:t xml:space="preserve"> </w:t>
      </w:r>
      <w:proofErr w:type="spellStart"/>
      <w:r>
        <w:t>segala</w:t>
      </w:r>
      <w:proofErr w:type="spellEnd"/>
      <w:r>
        <w:t xml:space="preserve"> </w:t>
      </w:r>
      <w:proofErr w:type="spellStart"/>
      <w:r>
        <w:t>keperluan</w:t>
      </w:r>
      <w:proofErr w:type="spellEnd"/>
      <w:r>
        <w:t xml:space="preserve"> </w:t>
      </w:r>
      <w:proofErr w:type="spellStart"/>
      <w:r>
        <w:t>pesta</w:t>
      </w:r>
      <w:proofErr w:type="spellEnd"/>
      <w:r>
        <w:t xml:space="preserve"> di </w:t>
      </w:r>
      <w:proofErr w:type="spellStart"/>
      <w:r>
        <w:t>rumah</w:t>
      </w:r>
      <w:proofErr w:type="spellEnd"/>
      <w:r>
        <w:t xml:space="preserve"> </w:t>
      </w:r>
      <w:proofErr w:type="spellStart"/>
      <w:r>
        <w:t>keponakannya</w:t>
      </w:r>
      <w:proofErr w:type="spellEnd"/>
      <w:r>
        <w:t>.</w:t>
      </w:r>
      <w:proofErr w:type="gramEnd"/>
      <w:r>
        <w:t xml:space="preserve"> </w:t>
      </w:r>
      <w:proofErr w:type="spellStart"/>
      <w:proofErr w:type="gramStart"/>
      <w:r>
        <w:t>Adakalanya</w:t>
      </w:r>
      <w:proofErr w:type="spellEnd"/>
      <w:r>
        <w:t xml:space="preserve">, </w:t>
      </w:r>
      <w:proofErr w:type="spellStart"/>
      <w:r>
        <w:t>beban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seorang</w:t>
      </w:r>
      <w:proofErr w:type="spellEnd"/>
      <w:r>
        <w:t xml:space="preserve"> </w:t>
      </w:r>
      <w:proofErr w:type="spellStart"/>
      <w:r>
        <w:t>paman</w:t>
      </w:r>
      <w:proofErr w:type="spellEnd"/>
      <w:r>
        <w:t xml:space="preserve"> </w:t>
      </w:r>
      <w:proofErr w:type="spellStart"/>
      <w:r>
        <w:t>dilihat</w:t>
      </w:r>
      <w:proofErr w:type="spellEnd"/>
      <w:r>
        <w:t xml:space="preserve"> dari status pekerjaan si paman.</w:t>
      </w:r>
      <w:proofErr w:type="gramEnd"/>
      <w:r>
        <w:t xml:space="preserve"> </w:t>
      </w:r>
      <w:proofErr w:type="gramStart"/>
      <w:r>
        <w:t>Namun, seorang paman juga harus memahami status keluarga keponakannya.</w:t>
      </w:r>
      <w:proofErr w:type="gramEnd"/>
      <w:r>
        <w:t xml:space="preserve"> Jika keponakannya anak kepala </w:t>
      </w:r>
      <w:proofErr w:type="gramStart"/>
      <w:r>
        <w:t>dinas</w:t>
      </w:r>
      <w:proofErr w:type="gramEnd"/>
      <w:r>
        <w:t xml:space="preserve"> atau pejabat, acara pesta harus dibuat meriah. </w:t>
      </w:r>
      <w:proofErr w:type="gramStart"/>
      <w:r>
        <w:t>Di saat seperti ini, peran paman agak berat.</w:t>
      </w:r>
      <w:proofErr w:type="gramEnd"/>
      <w:r>
        <w:t xml:space="preserve"> Bisa jadi paman </w:t>
      </w:r>
      <w:proofErr w:type="gramStart"/>
      <w:r>
        <w:t>akan</w:t>
      </w:r>
      <w:proofErr w:type="gramEnd"/>
      <w:r>
        <w:t xml:space="preserve"> dimintai kulkas bahkan sepeda motor oleh ibu keponakannya.</w:t>
      </w:r>
    </w:p>
    <w:p w14:paraId="4C6C5B44" w14:textId="77777777" w:rsidR="00183989" w:rsidRDefault="00183989" w:rsidP="00733617">
      <w:pPr>
        <w:pStyle w:val="NormalWeb"/>
        <w:spacing w:line="384" w:lineRule="auto"/>
        <w:ind w:firstLine="539"/>
        <w:jc w:val="both"/>
      </w:pPr>
      <w:r>
        <w:t>Terkadang pula, pihak keluarga langsung melengkapi kebutuhan pesta dan alat rumah tangga si anak. Pihak keluarga langsung membeli kulkas, kompor, dan alat dapur lainnya. Selepas pesta, catatan pengeluaran selama pesta nikah dan alat dapur yang sudah dibeli tadi diserahkan kepada paman. Paman bertanggung jawab melakukan “ganti-rugi” semua barang yang sudah dibeli pihak keluarga.</w:t>
      </w:r>
    </w:p>
    <w:p w14:paraId="73F62574" w14:textId="77777777" w:rsidR="00183989" w:rsidRDefault="00183989" w:rsidP="00733617">
      <w:pPr>
        <w:pStyle w:val="NormalWeb"/>
        <w:spacing w:line="384" w:lineRule="auto"/>
        <w:ind w:firstLine="539"/>
        <w:jc w:val="both"/>
      </w:pPr>
      <w:r>
        <w:lastRenderedPageBreak/>
        <w:t>Berapa pun besarnya keuangan yang sudah dikeluarkan pihak keluarga akan menjadi tanggung jawab si paman. Jika ada dua orang paman, berbagilah mereka berdua. Jika si paman hanya seorang, beban si paman tentu akan terasa berat. Namun, inilah tradisi yang sudah hidup dan berkembang di negeri Seribu Satu Bukit.</w:t>
      </w:r>
    </w:p>
    <w:p w14:paraId="4507C69B" w14:textId="77777777" w:rsidR="00183989" w:rsidRDefault="00183989" w:rsidP="00733617">
      <w:pPr>
        <w:pStyle w:val="NormalWeb"/>
        <w:spacing w:line="384" w:lineRule="auto"/>
        <w:ind w:firstLine="539"/>
        <w:jc w:val="both"/>
      </w:pPr>
      <w:r>
        <w:rPr>
          <w:rStyle w:val="Strong"/>
          <w:rFonts w:eastAsia="Calibri"/>
        </w:rPr>
        <w:t>Beban dan Moral</w:t>
      </w:r>
    </w:p>
    <w:p w14:paraId="565AFEB3" w14:textId="77777777" w:rsidR="00183989" w:rsidRDefault="00183989" w:rsidP="00733617">
      <w:pPr>
        <w:pStyle w:val="NormalWeb"/>
        <w:spacing w:line="384" w:lineRule="auto"/>
        <w:ind w:firstLine="539"/>
        <w:jc w:val="both"/>
      </w:pPr>
      <w:r>
        <w:t>Sekilas, tanggung jawab yang dinisbatkan kepada paman akan menjadi beban, baik beban ekonomi maupun beban moral. Beban bagi paman yang ekonominya menengah ke bawah, tidak tertutup kemungkinan ia akan berutang ke selingkar demi mengabulkan permintaan ibu keponakan. Di sinilah martabat paman sangat disanjung-saji.</w:t>
      </w:r>
    </w:p>
    <w:p w14:paraId="7BEA036C" w14:textId="77777777" w:rsidR="00183989" w:rsidRDefault="00183989" w:rsidP="00733617">
      <w:pPr>
        <w:pStyle w:val="NormalWeb"/>
        <w:spacing w:line="384" w:lineRule="auto"/>
        <w:ind w:firstLine="539"/>
        <w:jc w:val="both"/>
      </w:pPr>
      <w:r>
        <w:t xml:space="preserve">Beban ekonomi sejalan dengan beban moral. Seorang paman yang tidak turut membantu tidak akan ditulis namanya di “buku keluarga” yang menggelar pesta. Berapa pun atau apa pun bentuk sumbangan si paman akan dicatat dalam “buku keluarga”. Di sini moral seorang paman dipertaruhkan. Biasanya, tidak ada paman </w:t>
      </w:r>
      <w:bookmarkStart w:id="1" w:name="_GoBack"/>
      <w:bookmarkEnd w:id="1"/>
      <w:r>
        <w:t>yang tidak mau menyumbang, mengingat namanya akan dicatat di “buku keluarga” dan dibacakan dalam musyawarah keluarga.</w:t>
      </w:r>
    </w:p>
    <w:p w14:paraId="5B9243BD" w14:textId="77777777" w:rsidR="00183989" w:rsidRDefault="00183989" w:rsidP="00733617">
      <w:pPr>
        <w:pStyle w:val="NormalWeb"/>
        <w:spacing w:line="384" w:lineRule="auto"/>
        <w:ind w:firstLine="539"/>
        <w:jc w:val="both"/>
      </w:pPr>
      <w:r>
        <w:t xml:space="preserve">Menurut orang setempat, perkara utang-piutang para paman selepas acara </w:t>
      </w:r>
      <w:r>
        <w:rPr>
          <w:rStyle w:val="Emphasis"/>
        </w:rPr>
        <w:t xml:space="preserve">pemamanan </w:t>
      </w:r>
      <w:r>
        <w:t xml:space="preserve">sudah menjadi lumrah sejak dulu kala, sejak tradisi </w:t>
      </w:r>
      <w:r>
        <w:rPr>
          <w:rStyle w:val="Emphasis"/>
        </w:rPr>
        <w:t xml:space="preserve">pemamanan </w:t>
      </w:r>
      <w:r>
        <w:t>mulai ada dalam masyarakat Alas. Hanya saja, bentuk pemberian paman berubah disesuaikan tuntutan zaman. Zaman dulu belum ada yang minta kulkas. Seorang paman hanya menyediakan kambing atau lembu. Sekarang, si paman kadang juga harus memberikan kulkas bahkan sepeda motor, tergantung apa yang diminta oleh ibu yang menikah. Singkatnya, paman adalah tulang punggung setiap keponakan.</w:t>
      </w:r>
    </w:p>
    <w:p w14:paraId="153D8D18" w14:textId="77777777" w:rsidR="00183989" w:rsidRDefault="00183989" w:rsidP="00733617">
      <w:pPr>
        <w:pStyle w:val="NormalWeb"/>
        <w:spacing w:line="384" w:lineRule="auto"/>
        <w:ind w:firstLine="539"/>
        <w:jc w:val="both"/>
      </w:pPr>
      <w:r>
        <w:rPr>
          <w:rStyle w:val="Emphasis"/>
        </w:rPr>
        <w:t>Ada ubi ada talas, ada bagi ada balas</w:t>
      </w:r>
      <w:r>
        <w:t xml:space="preserve">, begitulah tradisi Alas mengatur semua. Dalam kearifan suku Alas, paman paling dimuliakan. Jika terdengar kabar paman akan berkunjung ke rumah keponakannya, keluarga keponakan sibuk mempersiapkan segala hal sambutan bagi si paman. Semua isi dapur, segala isi karung, segenap isi rumah akan ‘dikeluarkan’ untuk penyambutan paman. Paman lebih dimuliakan daripada pakcik (adik ayah). Tentu saja hal ini bentuk berbalasan dari </w:t>
      </w:r>
      <w:r>
        <w:rPr>
          <w:rStyle w:val="Emphasis"/>
        </w:rPr>
        <w:t>pemamanan.</w:t>
      </w:r>
    </w:p>
    <w:p w14:paraId="755A869D" w14:textId="77777777" w:rsidR="00183989" w:rsidRDefault="00183989" w:rsidP="00733617">
      <w:pPr>
        <w:pStyle w:val="NormalWeb"/>
        <w:spacing w:line="384" w:lineRule="auto"/>
        <w:ind w:firstLine="539"/>
        <w:jc w:val="both"/>
      </w:pPr>
      <w:r>
        <w:lastRenderedPageBreak/>
        <w:t xml:space="preserve">Tradisi Alas juga mengenal </w:t>
      </w:r>
      <w:r>
        <w:rPr>
          <w:rStyle w:val="Emphasis"/>
        </w:rPr>
        <w:t xml:space="preserve">peninian, </w:t>
      </w:r>
      <w:r>
        <w:t xml:space="preserve">yakni pelimpahan tanggung jawab kepada saudara mamak dari ibu yang anaknya akan melangsukan pesta. Artinya, kakek/nenek si anak dari sebelah ibu. Jika seorang anak tidak memiliki paman, tanggung jawab pesta dibebankan dalam </w:t>
      </w:r>
      <w:r>
        <w:rPr>
          <w:rStyle w:val="Emphasis"/>
        </w:rPr>
        <w:t xml:space="preserve">peninian. </w:t>
      </w:r>
      <w:r>
        <w:t xml:space="preserve">Jika paman masih ada, acara </w:t>
      </w:r>
      <w:r>
        <w:rPr>
          <w:rStyle w:val="Emphasis"/>
        </w:rPr>
        <w:t xml:space="preserve">pemamanan </w:t>
      </w:r>
      <w:r>
        <w:t xml:space="preserve">akan berlangsung beriringan dengan </w:t>
      </w:r>
      <w:r>
        <w:rPr>
          <w:rStyle w:val="Emphasis"/>
        </w:rPr>
        <w:t>peninian</w:t>
      </w:r>
      <w:r>
        <w:t>.</w:t>
      </w:r>
    </w:p>
    <w:p w14:paraId="2CEB3E61" w14:textId="77777777" w:rsidR="00183989" w:rsidRDefault="00183989" w:rsidP="00733617">
      <w:pPr>
        <w:pStyle w:val="NormalWeb"/>
        <w:spacing w:line="384" w:lineRule="auto"/>
        <w:ind w:firstLine="539"/>
        <w:jc w:val="both"/>
      </w:pPr>
      <w:r>
        <w:t xml:space="preserve">Kendati tugas paman terkesan berat, hal ini sudah menjadi tradisi yang dipegang erat oleh suku Alas. Timbang rasa berlaku bagi paman yang bukan suku Alas. Misalnya, seorang perempuan suku Aceh menikah dengan lelaki suku Alas. Si perempuan punya saudara laki-laki, tentu si lelaki menjadi paman. Paman yang seperti ini tidak dituntut </w:t>
      </w:r>
      <w:r>
        <w:rPr>
          <w:rStyle w:val="Emphasis"/>
        </w:rPr>
        <w:t xml:space="preserve">pemamanan </w:t>
      </w:r>
      <w:r>
        <w:t>selayaknya paman yang benar-benar suku Alas.</w:t>
      </w:r>
    </w:p>
    <w:p w14:paraId="57C4E721" w14:textId="77777777" w:rsidR="00183989" w:rsidRDefault="00183989" w:rsidP="00733617">
      <w:pPr>
        <w:pStyle w:val="NormalWeb"/>
        <w:spacing w:line="384" w:lineRule="auto"/>
        <w:ind w:firstLine="539"/>
        <w:jc w:val="both"/>
      </w:pPr>
      <w:r>
        <w:rPr>
          <w:rStyle w:val="Emphasis"/>
        </w:rPr>
        <w:t xml:space="preserve">Pemamanan </w:t>
      </w:r>
      <w:r>
        <w:t xml:space="preserve">hanya diutamakan kepada paman yang suku Alas. Ada garis keturunan yang dicermati, apakah dia turunan asli Alas atau pendatang. Artinya, paman yang bukan suku Alas asli, masih ada keringanan. Di sinilah kearifan </w:t>
      </w:r>
      <w:r>
        <w:rPr>
          <w:rStyle w:val="Emphasis"/>
        </w:rPr>
        <w:t xml:space="preserve">pemamanan </w:t>
      </w:r>
      <w:r>
        <w:t>berlaku.</w:t>
      </w:r>
    </w:p>
    <w:p w14:paraId="37E3B94D" w14:textId="77777777" w:rsidR="00183989" w:rsidRDefault="00183989" w:rsidP="00733617">
      <w:pPr>
        <w:pStyle w:val="NormalWeb"/>
        <w:spacing w:line="384" w:lineRule="auto"/>
        <w:jc w:val="both"/>
      </w:pPr>
      <w:r>
        <w:t>Ahmad, 58 Tahun Masyarakat suku alas.</w:t>
      </w:r>
    </w:p>
    <w:p w14:paraId="3648906C" w14:textId="77777777" w:rsidR="00183989" w:rsidRDefault="00183989" w:rsidP="00733617">
      <w:pPr>
        <w:pStyle w:val="NormalWeb"/>
        <w:spacing w:line="384" w:lineRule="auto"/>
        <w:jc w:val="both"/>
      </w:pPr>
    </w:p>
    <w:p w14:paraId="18D943B9" w14:textId="689CFB7C" w:rsidR="00183989" w:rsidRDefault="00A03A45" w:rsidP="00733617">
      <w:pPr>
        <w:spacing w:line="503"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 </w:t>
      </w:r>
      <w:r w:rsidR="00183989">
        <w:rPr>
          <w:rFonts w:ascii="Times New Roman" w:hAnsi="Times New Roman" w:cs="Times New Roman"/>
          <w:b/>
          <w:color w:val="000000"/>
          <w:sz w:val="24"/>
          <w:szCs w:val="24"/>
        </w:rPr>
        <w:t>METODE PENELITIAN</w:t>
      </w:r>
    </w:p>
    <w:p w14:paraId="6207C46E" w14:textId="77777777" w:rsidR="00183989" w:rsidRPr="00FE0799" w:rsidRDefault="00183989" w:rsidP="00733617">
      <w:pPr>
        <w:spacing w:line="503"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 </w:t>
      </w:r>
      <w:r w:rsidRPr="00FE0799">
        <w:rPr>
          <w:rFonts w:ascii="Times New Roman" w:hAnsi="Times New Roman" w:cs="Times New Roman"/>
          <w:b/>
          <w:color w:val="000000"/>
          <w:sz w:val="24"/>
          <w:szCs w:val="24"/>
        </w:rPr>
        <w:t>Desain Penelitian</w:t>
      </w:r>
    </w:p>
    <w:p w14:paraId="5F07A0F4" w14:textId="77777777" w:rsidR="00183989" w:rsidRDefault="00183989" w:rsidP="00733617">
      <w:pPr>
        <w:spacing w:after="0" w:line="503"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Secara umum tujuan penelitian ada tiga macam yaitu: bersifat penemuan, pembuktian, dan pengembangan. Dalam hal ini peneliti menggunakan metode penelitian pengembangan. Metode penelitian pengembangan merupakan suatu langkah yang dilakukan untuk memberikan jawaban atau hasil tentang materi yang di kembangkan secara structural memiliki hasil produk. Trianto (Hasibuan, 2016:49) menjelaskan bahwa penelitian dan pengembangan merupakan rangkaian proses atau langkah-langkah dalam rangka mengembangkan sesuatu produk baru atau menyempurnakan produk yang telah ada agar dapat di pertanggung jawabkan.  </w:t>
      </w:r>
    </w:p>
    <w:p w14:paraId="42B6872F" w14:textId="77777777" w:rsidR="00183989" w:rsidRDefault="00183989" w:rsidP="00733617">
      <w:pPr>
        <w:spacing w:after="0" w:line="503"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Metode penelitian dan pengembangan atau dalam bahasa inggris </w:t>
      </w:r>
      <w:r>
        <w:rPr>
          <w:rFonts w:ascii="Times New Roman" w:hAnsi="Times New Roman" w:cs="Times New Roman"/>
          <w:i/>
          <w:color w:val="000000"/>
          <w:sz w:val="24"/>
          <w:szCs w:val="24"/>
        </w:rPr>
        <w:t xml:space="preserve">reaseach and development </w:t>
      </w:r>
      <w:r>
        <w:rPr>
          <w:rFonts w:ascii="Times New Roman" w:hAnsi="Times New Roman" w:cs="Times New Roman"/>
          <w:color w:val="000000"/>
          <w:sz w:val="24"/>
          <w:szCs w:val="24"/>
        </w:rPr>
        <w:t xml:space="preserve">adalah metode penelitian yang digunakan untuk menghasilkan produk tertentu, dan menguji keefektifan produk tersebut (Sugiyono, 2012:297).  Kemmis (Zulaeha, 2013:99) menjelaskan metode action research dalam menguji coba model dalam desain </w:t>
      </w:r>
      <w:r>
        <w:rPr>
          <w:rFonts w:ascii="Times New Roman" w:hAnsi="Times New Roman" w:cs="Times New Roman"/>
          <w:i/>
          <w:color w:val="000000"/>
          <w:sz w:val="24"/>
          <w:szCs w:val="24"/>
        </w:rPr>
        <w:t>reasech and development</w:t>
      </w:r>
      <w:r>
        <w:rPr>
          <w:rFonts w:ascii="Times New Roman" w:hAnsi="Times New Roman" w:cs="Times New Roman"/>
          <w:color w:val="000000"/>
          <w:sz w:val="24"/>
          <w:szCs w:val="24"/>
        </w:rPr>
        <w:t xml:space="preserve"> adalah suatu bentuk penelitian yang menguji cobakan ide-ide kedalam praktik untuk memperbaiki atau mengubah sesuatu agar memperoleh dampak nyata dari situasi. Menurut Trianto, (2010:230) “Metode penelitian yang sering digunakan dalam penelitian pendidikan adalah: penelitian deskriptif, Studi kasus, Penelitian survey, Studi korelasional, Penelitian eksperimen, Penelitian tindakan, dan penelitian pengembangan. </w:t>
      </w:r>
    </w:p>
    <w:p w14:paraId="6F6CE80B" w14:textId="77777777" w:rsidR="00183989" w:rsidRPr="00BF047D" w:rsidRDefault="00183989" w:rsidP="00733617">
      <w:pPr>
        <w:spacing w:after="0" w:line="503" w:lineRule="auto"/>
        <w:ind w:left="6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2.2. </w:t>
      </w:r>
      <w:r w:rsidRPr="00BF047D">
        <w:rPr>
          <w:rFonts w:ascii="Times New Roman" w:hAnsi="Times New Roman" w:cs="Times New Roman"/>
          <w:b/>
          <w:bCs/>
          <w:color w:val="000000"/>
          <w:sz w:val="24"/>
          <w:szCs w:val="24"/>
        </w:rPr>
        <w:t>Validitas dan Reliabillitas Penelitian</w:t>
      </w:r>
    </w:p>
    <w:p w14:paraId="400EE342" w14:textId="77777777" w:rsidR="00183989" w:rsidRPr="00264F44" w:rsidRDefault="00183989" w:rsidP="00733617">
      <w:pPr>
        <w:spacing w:before="100" w:beforeAutospacing="1" w:after="100" w:afterAutospacing="1" w:line="503" w:lineRule="auto"/>
        <w:ind w:left="14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 merupakan suatu instrumen yang dapat digunakan untuk mengukur apa yang hendak diukur. Menggunakan instrumen yang valid dan reliable dalam pengumpulan data, maka diharapkan hasil penelitian valid dan reliable. </w:t>
      </w:r>
      <w:r>
        <w:rPr>
          <w:rFonts w:ascii="Times New Roman" w:eastAsia="Times New Roman" w:hAnsi="Times New Roman" w:cs="Times New Roman"/>
          <w:color w:val="000000"/>
          <w:sz w:val="24"/>
          <w:szCs w:val="24"/>
        </w:rPr>
        <w:t xml:space="preserve">Suatu tes dikatakan valid apabila tes tersebut mengukur apa yang hendak diukur. Tes memiliki validitas yang tinggi jika hasilnya sesuai dengan kriteria, dalam arti memiliki kesejajaran antara tes dan kriteria. </w:t>
      </w:r>
      <w:r>
        <w:rPr>
          <w:rFonts w:ascii="Times New Roman" w:hAnsi="Times New Roman" w:cs="Times New Roman"/>
          <w:color w:val="000000"/>
          <w:sz w:val="24"/>
          <w:szCs w:val="24"/>
        </w:rPr>
        <w:t xml:space="preserve">Sehingga intrumen yang valid dan reliable merupakan syarat untuk mendapatkan hasil penelitian yang valid dan reliable. </w:t>
      </w:r>
      <w:r>
        <w:rPr>
          <w:rFonts w:ascii="Times New Roman" w:eastAsia="Times New Roman" w:hAnsi="Times New Roman" w:cs="Times New Roman"/>
          <w:color w:val="000000"/>
          <w:sz w:val="24"/>
          <w:szCs w:val="24"/>
        </w:rPr>
        <w:t>Validitas berasal dari kata </w:t>
      </w:r>
      <w:r>
        <w:rPr>
          <w:rFonts w:ascii="Times New Roman" w:eastAsia="Times New Roman" w:hAnsi="Times New Roman" w:cs="Times New Roman"/>
          <w:i/>
          <w:iCs/>
          <w:color w:val="000000"/>
          <w:sz w:val="24"/>
          <w:szCs w:val="24"/>
        </w:rPr>
        <w:t>validity</w:t>
      </w:r>
      <w:r>
        <w:rPr>
          <w:rFonts w:ascii="Times New Roman" w:eastAsia="Times New Roman" w:hAnsi="Times New Roman" w:cs="Times New Roman"/>
          <w:color w:val="000000"/>
          <w:sz w:val="24"/>
          <w:szCs w:val="24"/>
        </w:rPr>
        <w:t xml:space="preserve"> yang mempunyai arti sejauh mana ketepatan dan kecermatan suatu alat ukur dalam melakukan fungsi ukurnya. </w:t>
      </w:r>
      <w:r>
        <w:rPr>
          <w:rFonts w:ascii="Times New Roman" w:hAnsi="Times New Roman" w:cs="Times New Roman"/>
          <w:color w:val="000000"/>
          <w:sz w:val="24"/>
          <w:szCs w:val="24"/>
        </w:rPr>
        <w:t xml:space="preserve">Sugiyono (2011:348) menjelaskan bahwa Instrumen yang valid berarti alat ukur yang digunakan untuk mendapatkan data (mengukur) itu valid. </w:t>
      </w:r>
      <w:r>
        <w:rPr>
          <w:rFonts w:ascii="Times New Roman" w:eastAsia="Times New Roman" w:hAnsi="Times New Roman" w:cs="Times New Roman"/>
          <w:color w:val="000000"/>
          <w:sz w:val="24"/>
          <w:szCs w:val="24"/>
        </w:rPr>
        <w:t>Menurut Sudijono (2009) terdapat berbagai jenis validitas, antara lain: pengujian validasi tes secara rasional, dan validasi tes secara empiris. Untuk lebih jelasnya dapat dilihat dari penjelasan berikut ini.</w:t>
      </w:r>
    </w:p>
    <w:p w14:paraId="16313F29" w14:textId="77777777" w:rsidR="00183989" w:rsidRDefault="00183989" w:rsidP="00733617">
      <w:pPr>
        <w:pStyle w:val="ListParagraph"/>
        <w:numPr>
          <w:ilvl w:val="1"/>
          <w:numId w:val="21"/>
        </w:numPr>
        <w:spacing w:before="100" w:beforeAutospacing="1" w:after="100" w:afterAutospacing="1" w:line="503"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Pengujian Validitas Tes Secara Rasional</w:t>
      </w:r>
    </w:p>
    <w:p w14:paraId="7A50B5BF" w14:textId="77777777" w:rsidR="00183989" w:rsidRDefault="00183989" w:rsidP="00733617">
      <w:pPr>
        <w:pStyle w:val="ListParagraph"/>
        <w:spacing w:before="100" w:beforeAutospacing="1" w:after="100" w:afterAutospacing="1" w:line="503" w:lineRule="auto"/>
        <w:ind w:lef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Validitas rasional merupakan validitas yang diperoleh atas dasar hasil pemikiran, validitas yang diperoleh dengan berpikir secara logis. </w:t>
      </w:r>
    </w:p>
    <w:p w14:paraId="055966E3" w14:textId="77777777" w:rsidR="00183989" w:rsidRDefault="00183989" w:rsidP="00733617">
      <w:pPr>
        <w:pStyle w:val="ListParagraph"/>
        <w:spacing w:before="100" w:beforeAutospacing="1" w:after="100" w:afterAutospacing="1" w:line="503" w:lineRule="auto"/>
        <w:ind w:lef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Validitas Isi (</w:t>
      </w:r>
      <w:r>
        <w:rPr>
          <w:rFonts w:ascii="Times New Roman" w:eastAsia="Times New Roman" w:hAnsi="Times New Roman" w:cs="Times New Roman"/>
          <w:i/>
          <w:iCs/>
          <w:color w:val="000000"/>
          <w:sz w:val="24"/>
          <w:szCs w:val="24"/>
        </w:rPr>
        <w:t>Content Validity</w:t>
      </w:r>
      <w:r>
        <w:rPr>
          <w:rFonts w:ascii="Times New Roman" w:eastAsia="Times New Roman" w:hAnsi="Times New Roman" w:cs="Times New Roman"/>
          <w:color w:val="000000"/>
          <w:sz w:val="24"/>
          <w:szCs w:val="24"/>
        </w:rPr>
        <w:t>). Validitas isi dari suatu tes hasil belajar adalah validitas yang diperoleh setelah dilakukan penganalisisan, penelususran atau pengujian terhadap isi yang terkandung dalam tes hasil belajar tersebut. Validitas isi adalah yang ditilik dari segi isi tes itu sendiri sebagai alat pengukur hasil belajar yaitu: sejauh mana tes hasil belajar sebagai alat pengukur hasil belajar peserta didik, isisnya telah dapat mewakili secara representatif terhadap keseluruhan materi atau bahkan pelajaran yang seharusnya diteskan (diujikan).</w:t>
      </w:r>
    </w:p>
    <w:p w14:paraId="51CCC7BD" w14:textId="77777777" w:rsidR="00183989" w:rsidRDefault="00183989" w:rsidP="00733617">
      <w:pPr>
        <w:pStyle w:val="ListParagraph"/>
        <w:spacing w:before="100" w:beforeAutospacing="1" w:after="100" w:afterAutospacing="1" w:line="503" w:lineRule="auto"/>
        <w:ind w:lef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Validitas konstruksi (</w:t>
      </w:r>
      <w:r>
        <w:rPr>
          <w:rFonts w:ascii="Times New Roman" w:eastAsia="Times New Roman" w:hAnsi="Times New Roman" w:cs="Times New Roman"/>
          <w:i/>
          <w:iCs/>
          <w:color w:val="000000"/>
          <w:sz w:val="24"/>
          <w:szCs w:val="24"/>
        </w:rPr>
        <w:t>Construct Validity</w:t>
      </w:r>
      <w:r>
        <w:rPr>
          <w:rFonts w:ascii="Times New Roman" w:eastAsia="Times New Roman" w:hAnsi="Times New Roman" w:cs="Times New Roman"/>
          <w:color w:val="000000"/>
          <w:sz w:val="24"/>
          <w:szCs w:val="24"/>
        </w:rPr>
        <w:t>). Validitas konstruksi dapat diartikan sebagai validitas yang ditilik dari segi susunan, kerangka atau rekaannya. Adapun secara terminologis, suatu tes hasil belajar dapat dinyatakan sebagai tes yang telah memiliki validitas konstruksi, apabila tes hasil belajar tersebut telalh dapat dengan secara tepat mencerminkan suatu konstruksi dalam teori psikologis.</w:t>
      </w:r>
    </w:p>
    <w:p w14:paraId="38177D1F" w14:textId="77777777" w:rsidR="00183989" w:rsidRDefault="00183989" w:rsidP="00733617">
      <w:pPr>
        <w:pStyle w:val="ListParagraph"/>
        <w:numPr>
          <w:ilvl w:val="1"/>
          <w:numId w:val="21"/>
        </w:numPr>
        <w:spacing w:before="100" w:beforeAutospacing="1" w:after="100" w:afterAutospacing="1" w:line="503" w:lineRule="auto"/>
        <w:ind w:left="567" w:hanging="425"/>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Pengujian Validitas Tes Secara Empirik</w:t>
      </w:r>
    </w:p>
    <w:p w14:paraId="7827D178" w14:textId="77777777" w:rsidR="00183989" w:rsidRDefault="00183989" w:rsidP="00733617">
      <w:pPr>
        <w:pStyle w:val="ListParagraph"/>
        <w:spacing w:before="100" w:beforeAutospacing="1" w:after="100" w:afterAutospacing="1" w:line="503" w:lineRule="auto"/>
        <w:ind w:lef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Validitas empirik adalah ketepatan mengukur yang didasarkan pada hasil analisis yang bersifat empirik. Dengan kata lain, validitas empirik adalah validitas yang bersumber pada atau diperoleh atas dasar pengamatan di lapangan. Validitas ramalan (</w:t>
      </w:r>
      <w:r>
        <w:rPr>
          <w:rFonts w:ascii="Times New Roman" w:eastAsia="Times New Roman" w:hAnsi="Times New Roman" w:cs="Times New Roman"/>
          <w:i/>
          <w:color w:val="000000"/>
          <w:sz w:val="24"/>
          <w:szCs w:val="24"/>
        </w:rPr>
        <w:t>Predictive validity</w:t>
      </w:r>
      <w:r>
        <w:rPr>
          <w:rFonts w:ascii="Times New Roman" w:eastAsia="Times New Roman" w:hAnsi="Times New Roman" w:cs="Times New Roman"/>
          <w:color w:val="000000"/>
          <w:sz w:val="24"/>
          <w:szCs w:val="24"/>
        </w:rPr>
        <w:t>). Validitas ramalan adalah suatu kondisi yang menunjukkan seberapa jauhkah sebuah tes telah dapat dengan secara tepat menunjukkan kemampuannya untuk meramalkan apa yang bakal terjadi pada masa mendatang.</w:t>
      </w:r>
    </w:p>
    <w:p w14:paraId="2A9BE62D" w14:textId="77777777" w:rsidR="00183989" w:rsidRDefault="00183989" w:rsidP="00733617">
      <w:pPr>
        <w:pStyle w:val="ListParagraph"/>
        <w:spacing w:before="100" w:beforeAutospacing="1" w:after="100" w:afterAutospacing="1" w:line="503" w:lineRule="auto"/>
        <w:ind w:left="14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Validitas bandingan (</w:t>
      </w:r>
      <w:r>
        <w:rPr>
          <w:rFonts w:ascii="Times New Roman" w:eastAsia="Times New Roman" w:hAnsi="Times New Roman" w:cs="Times New Roman"/>
          <w:i/>
          <w:color w:val="000000"/>
          <w:sz w:val="24"/>
          <w:szCs w:val="24"/>
        </w:rPr>
        <w:t>ConcurrentValidity</w:t>
      </w:r>
      <w:r>
        <w:rPr>
          <w:rFonts w:ascii="Times New Roman" w:eastAsia="Times New Roman" w:hAnsi="Times New Roman" w:cs="Times New Roman"/>
          <w:color w:val="000000"/>
          <w:sz w:val="24"/>
          <w:szCs w:val="24"/>
        </w:rPr>
        <w:t>). Tes sebagai alat pengukur dapat dikatakan telah memiliki validitas bandingan apabila tes tersebut dalam kurun waktu yang sama dengan secara tepat mampu menunjukkan adanya hubungan yang searah, antara tes pertama dengan tes berikutnya.</w:t>
      </w:r>
    </w:p>
    <w:p w14:paraId="39DA104F" w14:textId="77777777" w:rsidR="00183989" w:rsidRPr="00264F44" w:rsidRDefault="00183989" w:rsidP="00733617">
      <w:pPr>
        <w:spacing w:after="0" w:line="503"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2.3. </w:t>
      </w:r>
      <w:r w:rsidRPr="00264F44">
        <w:rPr>
          <w:rFonts w:ascii="Times New Roman" w:hAnsi="Times New Roman" w:cs="Times New Roman"/>
          <w:b/>
          <w:bCs/>
          <w:color w:val="000000"/>
          <w:sz w:val="24"/>
          <w:szCs w:val="24"/>
        </w:rPr>
        <w:t>Teknik Pengumpulan Data</w:t>
      </w:r>
    </w:p>
    <w:p w14:paraId="7DB076DE" w14:textId="77777777" w:rsidR="00183989" w:rsidRDefault="00183989" w:rsidP="00733617">
      <w:pPr>
        <w:spacing w:after="0" w:line="503"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Pengumpulan data dilakukan dengan pengukuran melalui instrumen yang dikembangkan oleh penulis. </w:t>
      </w:r>
      <w:r>
        <w:rPr>
          <w:rFonts w:ascii="Times New Roman" w:eastAsia="SimSun" w:hAnsi="Times New Roman" w:cs="Times New Roman"/>
          <w:color w:val="000000"/>
          <w:sz w:val="24"/>
          <w:szCs w:val="24"/>
        </w:rPr>
        <w:t xml:space="preserve">Arikunto (2006:230) menjelaskan jenis-jenis teknik pengumpulan data yang digunakan dalam penelitian adalah: “Angket (questionnary) adalah kumpulan dari pertanyaan yang diajukan secara tertulis dilakukan dengan tertulis, wawancara atau interviu (interview) adalah alat bantu berupa bentuk pertanyaan secara langsung, pengamatan (observation) adalah alat berupa pengamatan dalam bentuk lembaran-lembaran , ujian atau tes (test) merupakan alat atau prosedur yang digunakan untuk mengetahui atau mengukur sesuatu dalam suasana, dengan cara dan aturan-aturan yang sudah ditentukan, dokumentasi (documentation) adalah alat bantu berupa dokumen”. Selanjutnya </w:t>
      </w:r>
      <w:r>
        <w:rPr>
          <w:rFonts w:ascii="Times New Roman" w:hAnsi="Times New Roman" w:cs="Times New Roman"/>
          <w:color w:val="000000"/>
          <w:sz w:val="24"/>
          <w:szCs w:val="24"/>
        </w:rPr>
        <w:t>Riduwan (2004:35) juga menjelaskan bahwa “Teknik pengumpulan data dapat dilakukan dengan melalui angket ,wawancara</w:t>
      </w:r>
      <w:r>
        <w:rPr>
          <w:rFonts w:ascii="Times New Roman" w:eastAsia="SimSun" w:hAnsi="Times New Roman" w:cs="Times New Roman"/>
          <w:color w:val="000000"/>
          <w:sz w:val="24"/>
          <w:szCs w:val="24"/>
        </w:rPr>
        <w:t xml:space="preserve">, </w:t>
      </w:r>
      <w:r>
        <w:rPr>
          <w:rFonts w:ascii="Times New Roman" w:hAnsi="Times New Roman" w:cs="Times New Roman"/>
          <w:color w:val="000000"/>
          <w:sz w:val="24"/>
          <w:szCs w:val="24"/>
        </w:rPr>
        <w:t xml:space="preserve">pengamatan, Ujian (tes), Dokumentasi, dan lainnya. Penulis dapat menggunakan salah satu atau gabungan tergantung dari masalah yang dihadapi.”  </w:t>
      </w:r>
    </w:p>
    <w:p w14:paraId="75CD307C" w14:textId="77777777" w:rsidR="00183989" w:rsidRDefault="00183989" w:rsidP="00733617">
      <w:pPr>
        <w:spacing w:after="0" w:line="503" w:lineRule="auto"/>
        <w:ind w:firstLine="709"/>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Berdasarkan pendapat diatas maka dapat disimpulkan bahwa </w:t>
      </w:r>
      <w:r>
        <w:rPr>
          <w:rFonts w:ascii="Times New Roman" w:hAnsi="Times New Roman" w:cs="Times New Roman"/>
          <w:color w:val="000000"/>
          <w:sz w:val="24"/>
          <w:szCs w:val="24"/>
        </w:rPr>
        <w:t>Angket adalah daftar pertanyaan yang diberikan kepada orang lain bersedia memberikan respons (responden) sesuai dengan permintaan pengguna angket, Wawancara adalah</w:t>
      </w:r>
      <w:r>
        <w:rPr>
          <w:rFonts w:ascii="Times New Roman" w:eastAsia="SimSun" w:hAnsi="Times New Roman" w:cs="Times New Roman"/>
          <w:color w:val="000000"/>
          <w:sz w:val="24"/>
          <w:szCs w:val="24"/>
        </w:rPr>
        <w:t xml:space="preserve"> alat bantu berupa bentuk pertanyaan secara langsung, </w:t>
      </w:r>
      <w:r>
        <w:rPr>
          <w:rFonts w:ascii="Times New Roman" w:hAnsi="Times New Roman" w:cs="Times New Roman"/>
          <w:color w:val="000000"/>
          <w:sz w:val="24"/>
          <w:szCs w:val="24"/>
        </w:rPr>
        <w:t xml:space="preserve">Pengamatan adalah melakukan pengamatan secara langsung ke objek penelitian untuk penelitian untuk melihat dari dekat kegiatan yang dilakukan apabila objek penelitian bersifat perilaku dan tindakan manusia, fenomena alam (kejadian-kejadian yang ada dalam alam sekitar), proses kerja dan penggunaan respon kecil. Ujian (tes) sebagai </w:t>
      </w:r>
      <w:r>
        <w:rPr>
          <w:rFonts w:ascii="Times New Roman" w:hAnsi="Times New Roman" w:cs="Times New Roman"/>
          <w:color w:val="000000"/>
          <w:sz w:val="24"/>
          <w:szCs w:val="24"/>
        </w:rPr>
        <w:lastRenderedPageBreak/>
        <w:t xml:space="preserve">instrumen pengumpulan data adalah serangkaian pertanyaan atau latihan yang digunakan untuk mengukur keterampilan pengetahuan, inteligensi, kemampuan atau bakat yang dimiliki oleh individu atau kelompok, Dokumentasi adalah ditunjukkan untuk memperoleh data langsung dari tempat penelitian, meliputi buku-buku yang relevan, peraturan-peraturan, laporan kegiatan, foto-foto data yang relevan penelitian dan lain-lain. </w:t>
      </w:r>
    </w:p>
    <w:p w14:paraId="5BC9FF67" w14:textId="77777777" w:rsidR="00183989" w:rsidRDefault="00183989" w:rsidP="00733617">
      <w:pPr>
        <w:spacing w:after="0" w:line="503"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Dalam penelitian ini peneliti menggunakan teknik pengambilan data melalui dokumentasi. Dokumentasi ini bertujuan untuk memperoleh data langsung dari tempat penelitian, meliputi buku-buku yang relevan, peraturan-peraturan, laporan kegiatan, photo-photo, hasil rekaman video diskusi kelompok panel dalam proses belajar mengajar tentang pengembangan berbicara produktif dan  data yang diambil relevan untuk penelitian.</w:t>
      </w:r>
    </w:p>
    <w:p w14:paraId="6F580415" w14:textId="77777777" w:rsidR="00183989" w:rsidRPr="0036233D" w:rsidRDefault="00183989" w:rsidP="00733617">
      <w:pPr>
        <w:pStyle w:val="ListParagraph"/>
        <w:numPr>
          <w:ilvl w:val="1"/>
          <w:numId w:val="23"/>
        </w:numPr>
        <w:spacing w:after="0" w:line="503"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36233D">
        <w:rPr>
          <w:rFonts w:ascii="Times New Roman" w:hAnsi="Times New Roman" w:cs="Times New Roman"/>
          <w:b/>
          <w:bCs/>
          <w:color w:val="000000"/>
          <w:sz w:val="24"/>
          <w:szCs w:val="24"/>
        </w:rPr>
        <w:t xml:space="preserve">Teknik Analisis Data </w:t>
      </w:r>
    </w:p>
    <w:p w14:paraId="1EA18886" w14:textId="77777777" w:rsidR="00183989" w:rsidRDefault="00183989" w:rsidP="00733617">
      <w:pPr>
        <w:pStyle w:val="ListParagraph"/>
        <w:spacing w:after="0" w:line="503" w:lineRule="auto"/>
        <w:ind w:left="142"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Teknik analisis data adalah tehnik pengolahan data setelah data dikumpulkan dengan perhitungan statistic deskriptif. Dengan kata lain, tehnik analisis digunakan setelah peneliti selesai  melakukan tehnik pengumpulan data. Data-data yang didapatkan dari lapangan akan diolah sehingga lebih mudah dimengerti. Untuk menjawab masalah yang telah dirumuskan maka peneliti mengolah data yang dikumpulkan, yaitu: </w:t>
      </w:r>
    </w:p>
    <w:p w14:paraId="35FF4FED" w14:textId="77777777" w:rsidR="00183989" w:rsidRDefault="00183989" w:rsidP="00733617">
      <w:pPr>
        <w:pStyle w:val="ListParagraph"/>
        <w:numPr>
          <w:ilvl w:val="0"/>
          <w:numId w:val="22"/>
        </w:numPr>
        <w:spacing w:after="0" w:line="503"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Menyajikan data yang berbentuk dokumentasi (rekaman video) kedalam bentuk transkrip tulisan dan menjadikan bahan ajar apresiasi sastra berdasarkan budaya lokal.</w:t>
      </w:r>
    </w:p>
    <w:p w14:paraId="1EAA095F" w14:textId="77777777" w:rsidR="00183989" w:rsidRDefault="00183989" w:rsidP="00733617">
      <w:pPr>
        <w:pStyle w:val="ListParagraph"/>
        <w:numPr>
          <w:ilvl w:val="0"/>
          <w:numId w:val="22"/>
        </w:numPr>
        <w:spacing w:after="0" w:line="503"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Mengidentifikasi, mengkaji hasil observasi &amp; tes yang sudah di transkripkan kedalam bentuk tulisan.</w:t>
      </w:r>
    </w:p>
    <w:p w14:paraId="7C3645EB" w14:textId="77777777" w:rsidR="00183989" w:rsidRDefault="00183989" w:rsidP="00733617">
      <w:pPr>
        <w:pStyle w:val="ListParagraph"/>
        <w:numPr>
          <w:ilvl w:val="0"/>
          <w:numId w:val="22"/>
        </w:numPr>
        <w:spacing w:after="0" w:line="503" w:lineRule="auto"/>
        <w:ind w:left="709"/>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Menganalisis data pengembangan bahan ajar apresiasi sastra siswa berdasarkan budaya lokal suku Alas sesuai dengan konsep dan mekanisme pengembangannya. Dengan menggunakan analisis deskriptif.</w:t>
      </w:r>
    </w:p>
    <w:p w14:paraId="4925425B" w14:textId="77777777" w:rsidR="00183989" w:rsidRDefault="00183989" w:rsidP="00733617">
      <w:pPr>
        <w:pStyle w:val="ListParagraph"/>
        <w:numPr>
          <w:ilvl w:val="0"/>
          <w:numId w:val="22"/>
        </w:numPr>
        <w:spacing w:after="0" w:line="503" w:lineRule="auto"/>
        <w:ind w:left="709"/>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Memberikan penilaian oleh ahli materi Bahasa.</w:t>
      </w:r>
    </w:p>
    <w:p w14:paraId="356F6BCF" w14:textId="77777777" w:rsidR="00183989" w:rsidRDefault="00183989" w:rsidP="00733617">
      <w:pPr>
        <w:pStyle w:val="ListParagraph"/>
        <w:numPr>
          <w:ilvl w:val="0"/>
          <w:numId w:val="22"/>
        </w:numPr>
        <w:spacing w:after="0" w:line="503" w:lineRule="auto"/>
        <w:ind w:left="709"/>
        <w:contextualSpacing/>
        <w:jc w:val="both"/>
        <w:rPr>
          <w:rFonts w:ascii="Times New Roman" w:hAnsi="Times New Roman" w:cs="Times New Roman"/>
          <w:b/>
          <w:bCs/>
          <w:color w:val="000000"/>
          <w:sz w:val="24"/>
          <w:szCs w:val="24"/>
        </w:rPr>
      </w:pPr>
      <w:r>
        <w:rPr>
          <w:rFonts w:ascii="Times New Roman" w:hAnsi="Times New Roman" w:cs="Times New Roman"/>
          <w:color w:val="000000"/>
          <w:sz w:val="24"/>
          <w:szCs w:val="24"/>
        </w:rPr>
        <w:t>Penarikan kesimpulan hasil dari penilaian ahli materi.</w:t>
      </w:r>
    </w:p>
    <w:p w14:paraId="0E87BA5F" w14:textId="77777777" w:rsidR="00183989" w:rsidRPr="00D30247" w:rsidRDefault="00183989" w:rsidP="00733617">
      <w:pPr>
        <w:pStyle w:val="ListParagraph"/>
        <w:spacing w:after="0" w:line="503" w:lineRule="auto"/>
        <w:ind w:left="142"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Instrumen penelitian untuk validator dan uji coba digunakan skala likert denngan skor 1,2,3,dan 4 yang telah diberikan skor seperti yang terlihat pada tabel 3. 4 berikut ini.</w:t>
      </w:r>
    </w:p>
    <w:p w14:paraId="08057DA5" w14:textId="77777777" w:rsidR="00183989" w:rsidRDefault="00183989" w:rsidP="00733617">
      <w:pPr>
        <w:pStyle w:val="ListParagraph"/>
        <w:spacing w:after="0" w:line="503" w:lineRule="auto"/>
        <w:ind w:left="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3.4 Keriteria Item Instrumen Validasi Dengan Jenis Skala Likert Beserta Skor</w:t>
      </w:r>
    </w:p>
    <w:tbl>
      <w:tblPr>
        <w:tblStyle w:val="TableGrid"/>
        <w:tblW w:w="0" w:type="auto"/>
        <w:jc w:val="center"/>
        <w:tblLook w:val="04A0" w:firstRow="1" w:lastRow="0" w:firstColumn="1" w:lastColumn="0" w:noHBand="0" w:noVBand="1"/>
      </w:tblPr>
      <w:tblGrid>
        <w:gridCol w:w="570"/>
        <w:gridCol w:w="2470"/>
        <w:gridCol w:w="2470"/>
      </w:tblGrid>
      <w:tr w:rsidR="00183989" w14:paraId="59CF6DD8" w14:textId="77777777" w:rsidTr="00733617">
        <w:trPr>
          <w:jc w:val="center"/>
        </w:trPr>
        <w:tc>
          <w:tcPr>
            <w:tcW w:w="570" w:type="dxa"/>
          </w:tcPr>
          <w:p w14:paraId="55B1E015" w14:textId="77777777" w:rsidR="00183989" w:rsidRDefault="00183989" w:rsidP="00733617">
            <w:pPr>
              <w:pStyle w:val="ListParagraph"/>
              <w:spacing w:line="48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w:t>
            </w:r>
          </w:p>
        </w:tc>
        <w:tc>
          <w:tcPr>
            <w:tcW w:w="2470" w:type="dxa"/>
          </w:tcPr>
          <w:p w14:paraId="23EE67DD" w14:textId="77777777" w:rsidR="00183989" w:rsidRDefault="00183989" w:rsidP="00733617">
            <w:pPr>
              <w:pStyle w:val="ListParagraph"/>
              <w:spacing w:line="48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Jawaban</w:t>
            </w:r>
          </w:p>
        </w:tc>
        <w:tc>
          <w:tcPr>
            <w:tcW w:w="2470" w:type="dxa"/>
          </w:tcPr>
          <w:p w14:paraId="0C1341C9" w14:textId="77777777" w:rsidR="00183989" w:rsidRDefault="00183989" w:rsidP="00733617">
            <w:pPr>
              <w:pStyle w:val="ListParagraph"/>
              <w:spacing w:line="480" w:lineRule="auto"/>
              <w:ind w:left="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Skor</w:t>
            </w:r>
          </w:p>
        </w:tc>
      </w:tr>
      <w:tr w:rsidR="00183989" w14:paraId="6E17EC43" w14:textId="77777777" w:rsidTr="00733617">
        <w:trPr>
          <w:jc w:val="center"/>
        </w:trPr>
        <w:tc>
          <w:tcPr>
            <w:tcW w:w="570" w:type="dxa"/>
          </w:tcPr>
          <w:p w14:paraId="05B5EFA8" w14:textId="77777777" w:rsidR="00183989" w:rsidRDefault="00183989" w:rsidP="00733617">
            <w:pPr>
              <w:pStyle w:val="ListParagraph"/>
              <w:numPr>
                <w:ilvl w:val="0"/>
                <w:numId w:val="20"/>
              </w:numPr>
              <w:spacing w:after="0" w:line="480" w:lineRule="auto"/>
              <w:ind w:left="0" w:firstLine="0"/>
              <w:contextualSpacing/>
              <w:jc w:val="center"/>
              <w:rPr>
                <w:rFonts w:ascii="Times New Roman" w:hAnsi="Times New Roman" w:cs="Times New Roman"/>
                <w:bCs/>
                <w:color w:val="000000"/>
                <w:sz w:val="24"/>
                <w:szCs w:val="24"/>
              </w:rPr>
            </w:pPr>
          </w:p>
        </w:tc>
        <w:tc>
          <w:tcPr>
            <w:tcW w:w="2470" w:type="dxa"/>
          </w:tcPr>
          <w:p w14:paraId="2FB7C0FF" w14:textId="77777777" w:rsidR="00183989" w:rsidRDefault="00183989" w:rsidP="00733617">
            <w:pPr>
              <w:pStyle w:val="ListParagraph"/>
              <w:spacing w:line="48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Sangat setuju</w:t>
            </w:r>
          </w:p>
        </w:tc>
        <w:tc>
          <w:tcPr>
            <w:tcW w:w="2470" w:type="dxa"/>
          </w:tcPr>
          <w:p w14:paraId="3773BC9F" w14:textId="77777777" w:rsidR="00183989" w:rsidRDefault="00183989" w:rsidP="00733617">
            <w:pPr>
              <w:pStyle w:val="ListParagraph"/>
              <w:spacing w:line="48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183989" w14:paraId="7BBE4BBD" w14:textId="77777777" w:rsidTr="00733617">
        <w:trPr>
          <w:jc w:val="center"/>
        </w:trPr>
        <w:tc>
          <w:tcPr>
            <w:tcW w:w="570" w:type="dxa"/>
          </w:tcPr>
          <w:p w14:paraId="26CFB1A4" w14:textId="77777777" w:rsidR="00183989" w:rsidRDefault="00183989" w:rsidP="00733617">
            <w:pPr>
              <w:pStyle w:val="ListParagraph"/>
              <w:numPr>
                <w:ilvl w:val="0"/>
                <w:numId w:val="20"/>
              </w:numPr>
              <w:spacing w:after="0" w:line="480" w:lineRule="auto"/>
              <w:ind w:left="0" w:firstLine="0"/>
              <w:contextualSpacing/>
              <w:jc w:val="center"/>
              <w:rPr>
                <w:rFonts w:ascii="Times New Roman" w:hAnsi="Times New Roman" w:cs="Times New Roman"/>
                <w:bCs/>
                <w:color w:val="000000"/>
                <w:sz w:val="24"/>
                <w:szCs w:val="24"/>
              </w:rPr>
            </w:pPr>
          </w:p>
        </w:tc>
        <w:tc>
          <w:tcPr>
            <w:tcW w:w="2470" w:type="dxa"/>
          </w:tcPr>
          <w:p w14:paraId="08DE9841" w14:textId="77777777" w:rsidR="00183989" w:rsidRDefault="00183989" w:rsidP="00733617">
            <w:pPr>
              <w:pStyle w:val="ListParagraph"/>
              <w:spacing w:line="48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Setuju</w:t>
            </w:r>
          </w:p>
        </w:tc>
        <w:tc>
          <w:tcPr>
            <w:tcW w:w="2470" w:type="dxa"/>
          </w:tcPr>
          <w:p w14:paraId="5E83A784" w14:textId="77777777" w:rsidR="00183989" w:rsidRDefault="00183989" w:rsidP="00733617">
            <w:pPr>
              <w:pStyle w:val="ListParagraph"/>
              <w:spacing w:line="48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183989" w14:paraId="61AAE643" w14:textId="77777777" w:rsidTr="00733617">
        <w:trPr>
          <w:jc w:val="center"/>
        </w:trPr>
        <w:tc>
          <w:tcPr>
            <w:tcW w:w="570" w:type="dxa"/>
          </w:tcPr>
          <w:p w14:paraId="4E6C9B3A" w14:textId="77777777" w:rsidR="00183989" w:rsidRDefault="00183989" w:rsidP="00733617">
            <w:pPr>
              <w:pStyle w:val="ListParagraph"/>
              <w:numPr>
                <w:ilvl w:val="0"/>
                <w:numId w:val="20"/>
              </w:numPr>
              <w:spacing w:after="0" w:line="480" w:lineRule="auto"/>
              <w:ind w:left="0" w:firstLine="0"/>
              <w:contextualSpacing/>
              <w:jc w:val="center"/>
              <w:rPr>
                <w:rFonts w:ascii="Times New Roman" w:hAnsi="Times New Roman" w:cs="Times New Roman"/>
                <w:bCs/>
                <w:color w:val="000000"/>
                <w:sz w:val="24"/>
                <w:szCs w:val="24"/>
              </w:rPr>
            </w:pPr>
          </w:p>
        </w:tc>
        <w:tc>
          <w:tcPr>
            <w:tcW w:w="2470" w:type="dxa"/>
          </w:tcPr>
          <w:p w14:paraId="378BECCB" w14:textId="77777777" w:rsidR="00183989" w:rsidRDefault="00183989" w:rsidP="00733617">
            <w:pPr>
              <w:pStyle w:val="ListParagraph"/>
              <w:spacing w:line="48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Tidak setuju</w:t>
            </w:r>
          </w:p>
        </w:tc>
        <w:tc>
          <w:tcPr>
            <w:tcW w:w="2470" w:type="dxa"/>
          </w:tcPr>
          <w:p w14:paraId="0E07F0BB" w14:textId="77777777" w:rsidR="00183989" w:rsidRDefault="00183989" w:rsidP="00733617">
            <w:pPr>
              <w:pStyle w:val="ListParagraph"/>
              <w:spacing w:line="48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183989" w14:paraId="4405A6CB" w14:textId="77777777" w:rsidTr="00733617">
        <w:trPr>
          <w:jc w:val="center"/>
        </w:trPr>
        <w:tc>
          <w:tcPr>
            <w:tcW w:w="570" w:type="dxa"/>
          </w:tcPr>
          <w:p w14:paraId="7450783F" w14:textId="77777777" w:rsidR="00183989" w:rsidRDefault="00183989" w:rsidP="00733617">
            <w:pPr>
              <w:pStyle w:val="ListParagraph"/>
              <w:numPr>
                <w:ilvl w:val="0"/>
                <w:numId w:val="20"/>
              </w:numPr>
              <w:spacing w:after="0" w:line="480" w:lineRule="auto"/>
              <w:ind w:left="0" w:firstLine="0"/>
              <w:contextualSpacing/>
              <w:jc w:val="center"/>
              <w:rPr>
                <w:rFonts w:ascii="Times New Roman" w:hAnsi="Times New Roman" w:cs="Times New Roman"/>
                <w:bCs/>
                <w:color w:val="000000"/>
                <w:sz w:val="24"/>
                <w:szCs w:val="24"/>
              </w:rPr>
            </w:pPr>
          </w:p>
        </w:tc>
        <w:tc>
          <w:tcPr>
            <w:tcW w:w="2470" w:type="dxa"/>
          </w:tcPr>
          <w:p w14:paraId="4E21F5E8" w14:textId="77777777" w:rsidR="00183989" w:rsidRDefault="00183989" w:rsidP="00733617">
            <w:pPr>
              <w:pStyle w:val="ListParagraph"/>
              <w:spacing w:line="48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Sangat tidak setuju</w:t>
            </w:r>
          </w:p>
        </w:tc>
        <w:tc>
          <w:tcPr>
            <w:tcW w:w="2470" w:type="dxa"/>
          </w:tcPr>
          <w:p w14:paraId="07E3AA37" w14:textId="77777777" w:rsidR="00183989" w:rsidRDefault="00183989" w:rsidP="00733617">
            <w:pPr>
              <w:pStyle w:val="ListParagraph"/>
              <w:spacing w:line="48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bl>
    <w:p w14:paraId="27DC9709" w14:textId="77777777" w:rsidR="00183989" w:rsidRDefault="00183989" w:rsidP="00733617">
      <w:pPr>
        <w:spacing w:after="0" w:line="503" w:lineRule="auto"/>
        <w:contextualSpacing/>
        <w:jc w:val="both"/>
        <w:rPr>
          <w:rFonts w:ascii="Times New Roman" w:hAnsi="Times New Roman" w:cs="Times New Roman"/>
          <w:bCs/>
          <w:color w:val="000000"/>
          <w:sz w:val="24"/>
          <w:szCs w:val="24"/>
        </w:rPr>
      </w:pPr>
    </w:p>
    <w:p w14:paraId="549AED37" w14:textId="77777777" w:rsidR="00183989" w:rsidRDefault="00183989" w:rsidP="00733617">
      <w:pPr>
        <w:spacing w:after="0" w:line="503" w:lineRule="auto"/>
        <w:ind w:left="142"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Reliabilitas menunjukkan merupakan suatu intrumen cukup dapat dipercaya untuk digunakan sebagai alat pengumpulan data karena intrumes itu sudah baik. Kemudian data dianalisis dengan menggunakan statistic deskripsi (skor rata-rata dan persentase), yaitu menghitung persentase indicator inovatif untuk setiap kategori pada bahan ajar apresiasi sastra yang dikembangkan.</w:t>
      </w:r>
    </w:p>
    <w:p w14:paraId="568B329E" w14:textId="77777777" w:rsidR="00183989" w:rsidRDefault="00183989" w:rsidP="00733617">
      <w:pPr>
        <w:spacing w:after="0" w:line="503" w:lineRule="auto"/>
        <w:contextualSpacing/>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lang w:val="en-US" w:eastAsia="en-US"/>
        </w:rPr>
        <mc:AlternateContent>
          <mc:Choice Requires="wps">
            <w:drawing>
              <wp:anchor distT="0" distB="0" distL="0" distR="0" simplePos="0" relativeHeight="251659264" behindDoc="0" locked="0" layoutInCell="1" allowOverlap="1" wp14:anchorId="503C5E57" wp14:editId="36FC1E0D">
                <wp:simplePos x="0" y="0"/>
                <wp:positionH relativeFrom="column">
                  <wp:posOffset>3425190</wp:posOffset>
                </wp:positionH>
                <wp:positionV relativeFrom="paragraph">
                  <wp:posOffset>97790</wp:posOffset>
                </wp:positionV>
                <wp:extent cx="802005" cy="267335"/>
                <wp:effectExtent l="0" t="0" r="0" b="0"/>
                <wp:wrapNone/>
                <wp:docPr id="12" name="1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005" cy="267335"/>
                        </a:xfrm>
                        <a:prstGeom prst="rect">
                          <a:avLst/>
                        </a:prstGeom>
                        <a:solidFill>
                          <a:srgbClr val="FFFFFF"/>
                        </a:solidFill>
                        <a:ln w="9525">
                          <a:solidFill>
                            <a:srgbClr val="FFFFFF"/>
                          </a:solidFill>
                          <a:miter lim="800000"/>
                          <a:headEnd/>
                          <a:tailEnd/>
                        </a:ln>
                      </wps:spPr>
                      <wps:txbx>
                        <w:txbxContent>
                          <w:p w14:paraId="21EC48B5" w14:textId="77777777" w:rsidR="00183989" w:rsidRDefault="00183989" w:rsidP="00AA0119">
                            <w:pPr>
                              <w:rPr>
                                <w:rFonts w:ascii="Times New Roman" w:hAnsi="Times New Roman" w:cs="Times New Roman"/>
                                <w:sz w:val="24"/>
                              </w:rPr>
                            </w:pPr>
                            <w:r>
                              <w:rPr>
                                <w:rFonts w:ascii="Times New Roman" w:hAnsi="Times New Roman" w:cs="Times New Roman"/>
                                <w:sz w:val="24"/>
                              </w:rPr>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03C5E57" id="1105" o:spid="_x0000_s1026" style="position:absolute;left:0;text-align:left;margin-left:269.7pt;margin-top:7.7pt;width:63.15pt;height:21.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GQs6cQAgAANgQAAA4AAABkcnMvZTJvRG9jLnhtbKxT224TMRB9R+IfLL+TvTTpZZVNhVqC&#10;kEqpVPiAWa83a+EbtpPd8PWMvUmbwAtC+MHyeMZnzpwZL29HJcmOOy+MrmkxyynhmplW6E1Nv31d&#10;v7umxAfQLUijeU333NPb1ds3y8FWvDS9kS13BEG0rwZb0z4EW2WZZz1X4GfGco3OzjgFAU23yVoH&#10;A6IrmZV5fpkNxrXWGca9x9v7yUlXCb/rOAtfus7zQGRNkVtIu0t7k/ZstYRq48D2gh14wD/QUCA0&#10;Zn2BuocAZOvEH1BKMGe86cKMGZWZrhOMpyKwnCL/rZznHixPxaA63r7o5P8fLHvcPTkiWmxeSYkG&#10;hU0qinxBCSozWF9hwLN9crE2bx8M++6jJztzRcNjEGmGz6ZFBNgGk+QYO6fiUyyUjEnw/avsfAyE&#10;4e11jq3EjAx95eXVxcWUPYPq+Nw6Hz5yo0g81NRhXxM87B58SHygOsYkpkaKdi2kTIbbNHfSkR3g&#10;EKzTStUhvj+Nk5oMNb1ZlIuEfebzf4mhRMB5lkLFquJKmaDqObQfdBupQhVAyIOBHKQ+yBkVnDQP&#10;YzMe9W9Mu0dlnZlmF/8aHnrjflIy4NjW1P/YguOUyE8a5+KmmM/joCdjvrgq0XCnnubUA5ohVE0D&#10;JdPxLkyfY2ud2PSYqUhaaPMeO9qJSevY7onWgTnOJp7Ohv/UTlGv3331CwAA//8DAFBLAwQUAAYA&#10;CAAAACEA9Hps4uMAAAAPAQAADwAAAGRycy9kb3ducmV2LnhtbExPTUvDQBC9C/6HZQQvYjdqN41p&#10;NkUqghQvRsHmtk3GJJidDdltE/+940kvMwzvzfvINrPtxQlH3znScLOIQCBVru6o0fD+9nSdgPDB&#10;UG16R6jhGz1s8vOzzKS1m+gVT0VoBIuQT42GNoQhldJXLVrjF25AYuzTjdYEPsdG1qOZWNz28jaK&#10;YmlNR+zQmgG3LVZfxdFqmKeP8moZV2XyssX9c7Ebkr0qtb68mB/XPB7WIALO4e8Dfjtwfsg52MEd&#10;qfai16Du7pdMZUDxZkIcqxWIAyMrBULmmfzfI/8BAAD//wMAUEsBAi0AFAAGAAgAAAAhAFoik6P/&#10;AAAA5QEAABMAAAAAAAAAAAAAAAAAAAAAAFtDb250ZW50X1R5cGVzXS54bWxQSwECLQAUAAYACAAA&#10;ACEAp0rPONcAAACWAQAACwAAAAAAAAAAAAAAAAAwAQAAX3JlbHMvLnJlbHNQSwECLQAUAAYACAAA&#10;ACEAoZCzpxACAAA2BAAADgAAAAAAAAAAAAAAAAAwAgAAZHJzL2Uyb0RvYy54bWxQSwECLQAUAAYA&#10;CAAAACEA9Hps4uMAAAAPAQAADwAAAAAAAAAAAAAAAABsBAAAZHJzL2Rvd25yZXYueG1sUEsFBgAA&#10;AAAEAAQA8wAAAHwFAAAAAA==&#10;" strokecolor="white">
                <v:path arrowok="t"/>
                <v:textbox>
                  <w:txbxContent>
                    <w:p w14:paraId="21EC48B5" w14:textId="77777777" w:rsidR="00183989" w:rsidRDefault="00183989" w:rsidP="00AA0119">
                      <w:pPr>
                        <w:rPr>
                          <w:rFonts w:ascii="Times New Roman" w:hAnsi="Times New Roman" w:cs="Times New Roman"/>
                          <w:sz w:val="24"/>
                        </w:rPr>
                      </w:pPr>
                      <w:r>
                        <w:rPr>
                          <w:rFonts w:ascii="Times New Roman" w:hAnsi="Times New Roman" w:cs="Times New Roman"/>
                          <w:sz w:val="24"/>
                        </w:rPr>
                        <w:t>X 100%</w:t>
                      </w:r>
                    </w:p>
                  </w:txbxContent>
                </v:textbox>
              </v:rect>
            </w:pict>
          </mc:Fallback>
        </mc:AlternateContent>
      </w:r>
      <w:r>
        <w:rPr>
          <w:rFonts w:ascii="Times New Roman" w:hAnsi="Times New Roman" w:cs="Times New Roman"/>
          <w:bCs/>
          <w:noProof/>
          <w:color w:val="000000"/>
          <w:sz w:val="24"/>
          <w:szCs w:val="24"/>
          <w:lang w:val="en-US" w:eastAsia="en-US"/>
        </w:rPr>
        <mc:AlternateContent>
          <mc:Choice Requires="wps">
            <w:drawing>
              <wp:anchor distT="0" distB="0" distL="0" distR="0" simplePos="0" relativeHeight="251660288" behindDoc="0" locked="0" layoutInCell="1" allowOverlap="1" wp14:anchorId="0119A887" wp14:editId="5062E150">
                <wp:simplePos x="0" y="0"/>
                <wp:positionH relativeFrom="column">
                  <wp:posOffset>1423670</wp:posOffset>
                </wp:positionH>
                <wp:positionV relativeFrom="paragraph">
                  <wp:posOffset>253365</wp:posOffset>
                </wp:positionV>
                <wp:extent cx="1898015" cy="0"/>
                <wp:effectExtent l="0" t="0" r="0" b="0"/>
                <wp:wrapNone/>
                <wp:docPr id="11" name="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7EDDFC3" id="_x0000_t32" coordsize="21600,21600" o:spt="32" o:oned="t" path="m,l21600,21600e" filled="f">
                <v:path arrowok="t" fillok="f" o:connecttype="none"/>
                <o:lock v:ext="edit" shapetype="t"/>
              </v:shapetype>
              <v:shape id="1106" o:spid="_x0000_s1026" type="#_x0000_t32" style="position:absolute;margin-left:112.1pt;margin-top:19.95pt;width:149.45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ogbARAgAALAQAAA4AAABkcnMvZTJvRG9jLnhtbKxTwY7bIBC9V+o/IO6JTZqkiRVnVdlJ&#10;L9t2pW0/gACOUTEgIHGiqv/eASfZTXupqvqAGYZ5vJk3s3o4dQodhfPS6BKTcY6R0Mxwqfcl/vZ1&#10;O1pg5APVnCqjRYnPwuOH9ds3q94WYmJao7hwCEC0L3pb4jYEW2SZZ63oqB8bKzQ4G+M6GsB0+4w7&#10;2gN6p7JJns+z3jhunWHCezitBydeJ/ymESx8aRovAlIlBm4hrS6tu7Rm6xUt9o7aVrILD/oPNDoq&#10;Nbx6g6ppoOjg5B9QnWTOeNOEMTNdZppGMpGSgHRI/ls6zy21IiUD1fH2Vif//2DZ5+OTQ5KDeAQj&#10;TTsQiZB8jhFUpre+gAuVfnIxN3bSz/bRsO8+OrM7bzS8Bahd/8lwAKGHYFJFTo3rYjTkik6p5ueX&#10;yotTQAxOyWK5yMkMI3ZzZrS4hlrnw0dhOhQ3JfbBUblvQ2W0BoWNI+khenz0ITGjxTUiPqzNVioV&#10;HbRQGvUlXs4msxTijZI8eqPPu/2uUg4daWyW9KUqAJG7e84cNB/gWkH55moEKtXFgBClIybkB6Qu&#10;u6Ehfizz5WaxWUxH08l8M5rmdT36sK2mo/mWvJ/V7+qqqsnPSI9Mi1ZyLnTiPwwJHP6d+Jc5Gdrq&#10;1p4vtcju4UHPxPb6T6yTxFHVoRV2hp9B4av20JHp9mV6Ysu/tmH/esjXvwAAAP//AwBQSwMEFAAG&#10;AAgAAAAhAIhHZibhAAAADwEAAA8AAABkcnMvZG93bnJldi54bWxMT01Lw0AQvQv+h2UEL2I32Vox&#10;aTalKB482ha8brNjEs3Ohuymif31jiDoZWDmvXkfxWZ2nTjhEFpPGtJFAgKp8ralWsNh/3z7ACJE&#10;Q9Z0nlDDFwbYlJcXhcmtn+gVT7tYCxahkBsNTYx9LmWoGnQmLHyPxNi7H5yJvA61tIOZWNx1UiXJ&#10;vXSmJXZoTI+PDVafu9FpwDCu0mSbufrwcp5u3tT5Y+r3Wl9fzU9rHts1iIhz/PuAnw6cH0oOdvQj&#10;2SA6DUrdKaZqWGYZCCas1DIFcfw9yLKQ/3uU3wAAAP//AwBQSwECLQAUAAYACAAAACEAWiKTo/8A&#10;AADlAQAAEwAAAAAAAAAAAAAAAAAAAAAAW0NvbnRlbnRfVHlwZXNdLnhtbFBLAQItABQABgAIAAAA&#10;IQCnSs841wAAAJYBAAALAAAAAAAAAAAAAAAAADABAABfcmVscy8ucmVsc1BLAQItABQABgAIAAAA&#10;IQCG6IGwEQIAACwEAAAOAAAAAAAAAAAAAAAAADACAABkcnMvZTJvRG9jLnhtbFBLAQItABQABgAI&#10;AAAAIQCIR2Ym4QAAAA8BAAAPAAAAAAAAAAAAAAAAAG0EAABkcnMvZG93bnJldi54bWxQSwUGAAAA&#10;AAQABADzAAAAewUAAAAA&#10;">
                <o:lock v:ext="edit" shapetype="f"/>
              </v:shape>
            </w:pict>
          </mc:Fallback>
        </mc:AlternateContent>
      </w:r>
      <w:r>
        <w:rPr>
          <w:rFonts w:ascii="Times New Roman" w:hAnsi="Times New Roman" w:cs="Times New Roman"/>
          <w:bCs/>
          <w:color w:val="000000"/>
          <w:sz w:val="24"/>
          <w:szCs w:val="24"/>
        </w:rPr>
        <w:t xml:space="preserve">Persentase skor      =  Jumlah indikator per kategori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14:paraId="3521B6DC" w14:textId="77777777" w:rsidR="00183989" w:rsidRDefault="00183989" w:rsidP="00733617">
      <w:pPr>
        <w:spacing w:after="0" w:line="503"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Jumlah indikator total kategori</w:t>
      </w:r>
    </w:p>
    <w:p w14:paraId="6970D921" w14:textId="77777777" w:rsidR="00183989" w:rsidRDefault="00183989" w:rsidP="00733617">
      <w:pPr>
        <w:spacing w:after="0" w:line="503" w:lineRule="auto"/>
        <w:ind w:left="142"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Perhitungan menggunakan rumus di atas akan menghasilkan angkat dalam bentuk persen. Klasifikasi skor tersebut selanjutnya diubah menjadi klasifikasi dalam bentuk persentase (Sugiyono,2011: ), kemudian ditafsirkan dengan kalimat bersifat kualitatif yang tercantum pada Tabel 3.2.</w:t>
      </w:r>
    </w:p>
    <w:p w14:paraId="2946C492"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p>
    <w:p w14:paraId="1AEFD900"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p>
    <w:p w14:paraId="7E64A52B"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p>
    <w:p w14:paraId="76217075"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p>
    <w:p w14:paraId="7BE432DC"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p>
    <w:p w14:paraId="7C801396"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Tabel 3.2. </w:t>
      </w:r>
    </w:p>
    <w:p w14:paraId="587C5076" w14:textId="77777777" w:rsidR="00183989" w:rsidRDefault="00183989" w:rsidP="00733617">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Kriteria Persentase Kemunculan Indikator Inovatif Bahan Ajar yang Telah Dikembangkan.</w:t>
      </w:r>
    </w:p>
    <w:p w14:paraId="34279928" w14:textId="77777777" w:rsidR="00183989" w:rsidRDefault="00183989" w:rsidP="00733617">
      <w:pPr>
        <w:spacing w:after="0" w:line="480" w:lineRule="auto"/>
        <w:contextualSpacing/>
        <w:rPr>
          <w:rFonts w:ascii="Times New Roman" w:hAnsi="Times New Roman" w:cs="Times New Roman"/>
          <w:b/>
          <w:bCs/>
          <w:color w:val="000000"/>
          <w:sz w:val="24"/>
          <w:szCs w:val="24"/>
        </w:rPr>
      </w:pPr>
    </w:p>
    <w:tbl>
      <w:tblPr>
        <w:tblStyle w:val="TableGrid"/>
        <w:tblW w:w="0" w:type="auto"/>
        <w:jc w:val="center"/>
        <w:tblLook w:val="04A0" w:firstRow="1" w:lastRow="0" w:firstColumn="1" w:lastColumn="0" w:noHBand="0" w:noVBand="1"/>
      </w:tblPr>
      <w:tblGrid>
        <w:gridCol w:w="1242"/>
        <w:gridCol w:w="2552"/>
        <w:gridCol w:w="2039"/>
      </w:tblGrid>
      <w:tr w:rsidR="00183989" w14:paraId="3400B98E" w14:textId="77777777" w:rsidTr="00733617">
        <w:trPr>
          <w:jc w:val="center"/>
        </w:trPr>
        <w:tc>
          <w:tcPr>
            <w:tcW w:w="1242" w:type="dxa"/>
          </w:tcPr>
          <w:p w14:paraId="6E2B68A6" w14:textId="77777777" w:rsidR="00183989" w:rsidRDefault="00183989" w:rsidP="00733617">
            <w:pPr>
              <w:spacing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Nilai</w:t>
            </w:r>
          </w:p>
        </w:tc>
        <w:tc>
          <w:tcPr>
            <w:tcW w:w="2552" w:type="dxa"/>
          </w:tcPr>
          <w:p w14:paraId="125A8F56" w14:textId="77777777" w:rsidR="00183989" w:rsidRDefault="00183989" w:rsidP="00733617">
            <w:pPr>
              <w:spacing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Interval Persentase</w:t>
            </w:r>
          </w:p>
        </w:tc>
        <w:tc>
          <w:tcPr>
            <w:tcW w:w="2039" w:type="dxa"/>
          </w:tcPr>
          <w:p w14:paraId="3739806D" w14:textId="77777777" w:rsidR="00183989" w:rsidRDefault="00183989" w:rsidP="00733617">
            <w:pPr>
              <w:spacing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Kriteria</w:t>
            </w:r>
          </w:p>
        </w:tc>
      </w:tr>
      <w:tr w:rsidR="00183989" w14:paraId="004B2BF4" w14:textId="77777777" w:rsidTr="00733617">
        <w:trPr>
          <w:jc w:val="center"/>
        </w:trPr>
        <w:tc>
          <w:tcPr>
            <w:tcW w:w="1242" w:type="dxa"/>
          </w:tcPr>
          <w:p w14:paraId="1ADB3BE7"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w:t>
            </w:r>
          </w:p>
        </w:tc>
        <w:tc>
          <w:tcPr>
            <w:tcW w:w="2552" w:type="dxa"/>
          </w:tcPr>
          <w:p w14:paraId="6795D30C" w14:textId="77777777" w:rsidR="00183989" w:rsidRDefault="00183989" w:rsidP="00733617">
            <w:pPr>
              <w:spacing w:line="360" w:lineRule="auto"/>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90%≤ X ≤100%</w:t>
            </w:r>
          </w:p>
        </w:tc>
        <w:tc>
          <w:tcPr>
            <w:tcW w:w="2039" w:type="dxa"/>
          </w:tcPr>
          <w:p w14:paraId="79CE7428"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Sangat Baik</w:t>
            </w:r>
          </w:p>
        </w:tc>
      </w:tr>
      <w:tr w:rsidR="00183989" w14:paraId="262D5025" w14:textId="77777777" w:rsidTr="00733617">
        <w:trPr>
          <w:jc w:val="center"/>
        </w:trPr>
        <w:tc>
          <w:tcPr>
            <w:tcW w:w="1242" w:type="dxa"/>
          </w:tcPr>
          <w:p w14:paraId="5EE1E836"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B</w:t>
            </w:r>
          </w:p>
        </w:tc>
        <w:tc>
          <w:tcPr>
            <w:tcW w:w="2552" w:type="dxa"/>
          </w:tcPr>
          <w:p w14:paraId="1B963EC8" w14:textId="77777777" w:rsidR="00183989" w:rsidRDefault="00183989" w:rsidP="00733617">
            <w:pPr>
              <w:spacing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80%≤ X ≤100%</w:t>
            </w:r>
          </w:p>
        </w:tc>
        <w:tc>
          <w:tcPr>
            <w:tcW w:w="2039" w:type="dxa"/>
          </w:tcPr>
          <w:p w14:paraId="6DF33461"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Baik</w:t>
            </w:r>
          </w:p>
        </w:tc>
      </w:tr>
      <w:tr w:rsidR="00183989" w14:paraId="716A2DAC" w14:textId="77777777" w:rsidTr="00733617">
        <w:trPr>
          <w:jc w:val="center"/>
        </w:trPr>
        <w:tc>
          <w:tcPr>
            <w:tcW w:w="1242" w:type="dxa"/>
          </w:tcPr>
          <w:p w14:paraId="33686C4A"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w:t>
            </w:r>
          </w:p>
        </w:tc>
        <w:tc>
          <w:tcPr>
            <w:tcW w:w="2552" w:type="dxa"/>
          </w:tcPr>
          <w:p w14:paraId="480F2C59" w14:textId="77777777" w:rsidR="00183989" w:rsidRDefault="00183989" w:rsidP="00733617">
            <w:pPr>
              <w:spacing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70%≤ X ≤100%</w:t>
            </w:r>
          </w:p>
        </w:tc>
        <w:tc>
          <w:tcPr>
            <w:tcW w:w="2039" w:type="dxa"/>
          </w:tcPr>
          <w:p w14:paraId="09252787"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Sedang </w:t>
            </w:r>
          </w:p>
        </w:tc>
      </w:tr>
      <w:tr w:rsidR="00183989" w14:paraId="38A05F6E" w14:textId="77777777" w:rsidTr="00733617">
        <w:trPr>
          <w:jc w:val="center"/>
        </w:trPr>
        <w:tc>
          <w:tcPr>
            <w:tcW w:w="1242" w:type="dxa"/>
          </w:tcPr>
          <w:p w14:paraId="11671234"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w:t>
            </w:r>
          </w:p>
        </w:tc>
        <w:tc>
          <w:tcPr>
            <w:tcW w:w="2552" w:type="dxa"/>
          </w:tcPr>
          <w:p w14:paraId="3A320BF7" w14:textId="77777777" w:rsidR="00183989" w:rsidRDefault="00183989" w:rsidP="00733617">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60%≤ X ≤100%</w:t>
            </w:r>
          </w:p>
        </w:tc>
        <w:tc>
          <w:tcPr>
            <w:tcW w:w="2039" w:type="dxa"/>
          </w:tcPr>
          <w:p w14:paraId="2D01C99D"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Cukup </w:t>
            </w:r>
          </w:p>
        </w:tc>
      </w:tr>
      <w:tr w:rsidR="00183989" w14:paraId="563F20B5" w14:textId="77777777" w:rsidTr="00733617">
        <w:trPr>
          <w:jc w:val="center"/>
        </w:trPr>
        <w:tc>
          <w:tcPr>
            <w:tcW w:w="1242" w:type="dxa"/>
          </w:tcPr>
          <w:p w14:paraId="7B79DF2A"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w:t>
            </w:r>
          </w:p>
        </w:tc>
        <w:tc>
          <w:tcPr>
            <w:tcW w:w="2552" w:type="dxa"/>
          </w:tcPr>
          <w:p w14:paraId="0D735728" w14:textId="77777777" w:rsidR="00183989" w:rsidRDefault="00183989" w:rsidP="00733617">
            <w:pPr>
              <w:spacing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20%≤ X ≤100%</w:t>
            </w:r>
          </w:p>
        </w:tc>
        <w:tc>
          <w:tcPr>
            <w:tcW w:w="2039" w:type="dxa"/>
          </w:tcPr>
          <w:p w14:paraId="1CE3479D" w14:textId="77777777" w:rsidR="00183989" w:rsidRDefault="00183989" w:rsidP="00733617">
            <w:pPr>
              <w:spacing w:line="36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Kurang </w:t>
            </w:r>
          </w:p>
        </w:tc>
      </w:tr>
    </w:tbl>
    <w:p w14:paraId="4ED6B551" w14:textId="77777777" w:rsidR="00183989" w:rsidRDefault="00183989" w:rsidP="00733617">
      <w:pPr>
        <w:spacing w:line="360" w:lineRule="auto"/>
        <w:rPr>
          <w:rFonts w:ascii="Times New Roman" w:hAnsi="Times New Roman" w:cs="Times New Roman"/>
          <w:b/>
          <w:color w:val="000000"/>
          <w:sz w:val="24"/>
          <w:szCs w:val="24"/>
        </w:rPr>
      </w:pPr>
    </w:p>
    <w:p w14:paraId="13F07A1C" w14:textId="77777777" w:rsidR="00183989" w:rsidRDefault="00183989" w:rsidP="00733617">
      <w:pPr>
        <w:pStyle w:val="ListParagraph"/>
        <w:spacing w:line="503" w:lineRule="auto"/>
        <w:ind w:left="426" w:hanging="426"/>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EB06B6">
        <w:rPr>
          <w:rFonts w:ascii="Times New Roman" w:hAnsi="Times New Roman" w:cs="Times New Roman"/>
          <w:b/>
          <w:color w:val="000000"/>
          <w:sz w:val="28"/>
          <w:szCs w:val="28"/>
        </w:rPr>
        <w:t>Hasil Penelitian</w:t>
      </w:r>
    </w:p>
    <w:p w14:paraId="0B89413E" w14:textId="77777777" w:rsidR="00183989" w:rsidRDefault="00183989" w:rsidP="00733617">
      <w:pPr>
        <w:pStyle w:val="ListParagraph"/>
        <w:spacing w:line="503" w:lineRule="auto"/>
        <w:ind w:left="0" w:firstLine="425"/>
        <w:jc w:val="both"/>
        <w:rPr>
          <w:rFonts w:ascii="Times New Roman" w:hAnsi="Times New Roman" w:cs="Times New Roman"/>
          <w:color w:val="000000"/>
          <w:sz w:val="24"/>
          <w:szCs w:val="24"/>
        </w:rPr>
      </w:pPr>
      <w:r w:rsidRPr="00EB06B6">
        <w:rPr>
          <w:rFonts w:ascii="Times New Roman" w:hAnsi="Times New Roman" w:cs="Times New Roman"/>
          <w:color w:val="000000"/>
          <w:sz w:val="24"/>
          <w:szCs w:val="24"/>
        </w:rPr>
        <w:t>Hasil dan pembahasan penelitian pada Pengemban</w:t>
      </w:r>
      <w:r>
        <w:rPr>
          <w:rFonts w:ascii="Times New Roman" w:hAnsi="Times New Roman" w:cs="Times New Roman"/>
          <w:color w:val="000000"/>
          <w:sz w:val="24"/>
          <w:szCs w:val="24"/>
        </w:rPr>
        <w:t>gan Bahan Ajar Apresiasi Sastr</w:t>
      </w:r>
      <w:r>
        <w:rPr>
          <w:rFonts w:ascii="Times New Roman" w:hAnsi="Times New Roman" w:cs="Times New Roman"/>
          <w:color w:val="000000"/>
          <w:sz w:val="24"/>
          <w:szCs w:val="24"/>
          <w:lang w:val="id-ID"/>
        </w:rPr>
        <w:t xml:space="preserve">a </w:t>
      </w:r>
      <w:r w:rsidRPr="00EB06B6">
        <w:rPr>
          <w:rFonts w:ascii="Times New Roman" w:hAnsi="Times New Roman" w:cs="Times New Roman"/>
          <w:color w:val="000000"/>
          <w:sz w:val="24"/>
          <w:szCs w:val="24"/>
        </w:rPr>
        <w:t>Berdasarkan Budaya Lokal Suku Alas “</w:t>
      </w:r>
      <w:r>
        <w:rPr>
          <w:rFonts w:ascii="Times New Roman" w:hAnsi="Times New Roman" w:cs="Times New Roman"/>
          <w:color w:val="000000"/>
          <w:sz w:val="24"/>
          <w:szCs w:val="24"/>
        </w:rPr>
        <w:t xml:space="preserve"> Pemamanan”.  </w:t>
      </w:r>
    </w:p>
    <w:p w14:paraId="2B989C6D" w14:textId="77777777" w:rsidR="00183989" w:rsidRPr="00EB06B6" w:rsidRDefault="00183989" w:rsidP="00733617">
      <w:pPr>
        <w:pStyle w:val="ListParagraph"/>
        <w:spacing w:line="503" w:lineRule="auto"/>
        <w:ind w:left="0" w:firstLine="425"/>
        <w:jc w:val="both"/>
        <w:rPr>
          <w:rFonts w:ascii="Times New Roman" w:hAnsi="Times New Roman" w:cs="Times New Roman"/>
          <w:b/>
          <w:color w:val="000000"/>
          <w:sz w:val="28"/>
          <w:szCs w:val="28"/>
        </w:rPr>
      </w:pPr>
      <w:r>
        <w:rPr>
          <w:rFonts w:ascii="Times New Roman" w:hAnsi="Times New Roman" w:cs="Times New Roman"/>
          <w:b/>
          <w:sz w:val="24"/>
          <w:szCs w:val="24"/>
        </w:rPr>
        <w:t xml:space="preserve">3.1. </w:t>
      </w:r>
      <w:r w:rsidRPr="00EB06B6">
        <w:rPr>
          <w:rFonts w:ascii="Times New Roman" w:hAnsi="Times New Roman" w:cs="Times New Roman"/>
          <w:b/>
          <w:sz w:val="24"/>
          <w:szCs w:val="24"/>
        </w:rPr>
        <w:t>Hasil Belajar</w:t>
      </w:r>
      <w:r w:rsidRPr="00EB06B6">
        <w:rPr>
          <w:rFonts w:ascii="Times New Roman" w:hAnsi="Times New Roman" w:cs="Times New Roman"/>
          <w:b/>
          <w:color w:val="000000"/>
          <w:sz w:val="24"/>
          <w:szCs w:val="24"/>
        </w:rPr>
        <w:t xml:space="preserve"> Apresiasi Sastra Berdasarkan Budaya Lokal Suku Alas “Pemamanan” Siswa Kelas X SMAN 1 Kutacane setelah di Validasi Oleh Tim Ahli.</w:t>
      </w:r>
    </w:p>
    <w:p w14:paraId="18B5BE38" w14:textId="77777777" w:rsidR="00183989" w:rsidRDefault="00183989" w:rsidP="00733617">
      <w:pPr>
        <w:spacing w:line="480" w:lineRule="auto"/>
        <w:ind w:firstLine="425"/>
        <w:jc w:val="both"/>
        <w:rPr>
          <w:rFonts w:ascii="Times New Roman" w:hAnsi="Times New Roman" w:cs="Times New Roman"/>
          <w:color w:val="000000"/>
          <w:sz w:val="24"/>
          <w:szCs w:val="24"/>
        </w:rPr>
      </w:pPr>
      <w:r>
        <w:rPr>
          <w:rFonts w:ascii="Times New Roman" w:hAnsi="Times New Roman" w:cs="Times New Roman"/>
          <w:sz w:val="24"/>
          <w:szCs w:val="24"/>
        </w:rPr>
        <w:t xml:space="preserve">Hasil belajar </w:t>
      </w:r>
      <w:r>
        <w:rPr>
          <w:rFonts w:ascii="Times New Roman" w:hAnsi="Times New Roman" w:cs="Times New Roman"/>
          <w:color w:val="000000"/>
          <w:sz w:val="24"/>
          <w:szCs w:val="24"/>
        </w:rPr>
        <w:t>Apresiasi Sastra Berdasarkan Budaya Lokal Suku Alas “Pemamanan” Siswa Kelas X SMAN 1 Kutacane setelah di Validasi Oleh Tim Ahli dapat dilihat dari paparan tabel 4.12 tentang hasil bahan ajar yang diterapkan setelah divalidasi ahli.</w:t>
      </w:r>
    </w:p>
    <w:p w14:paraId="0F4F1BCD" w14:textId="77777777" w:rsidR="00183989" w:rsidRDefault="00183989" w:rsidP="00733617">
      <w:pPr>
        <w:tabs>
          <w:tab w:val="center" w:pos="3969"/>
          <w:tab w:val="left" w:pos="5529"/>
        </w:tabs>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t>Tabel 4.12</w:t>
      </w:r>
      <w:r>
        <w:rPr>
          <w:rFonts w:ascii="Times New Roman" w:hAnsi="Times New Roman" w:cs="Times New Roman"/>
          <w:b/>
          <w:color w:val="000000"/>
          <w:sz w:val="24"/>
          <w:szCs w:val="24"/>
        </w:rPr>
        <w:tab/>
      </w:r>
    </w:p>
    <w:p w14:paraId="68EA3673" w14:textId="77777777" w:rsidR="00183989" w:rsidRDefault="00183989" w:rsidP="00733617">
      <w:pPr>
        <w:spacing w:line="240" w:lineRule="auto"/>
        <w:ind w:firstLine="426"/>
        <w:jc w:val="center"/>
        <w:rPr>
          <w:rFonts w:ascii="Times New Roman" w:hAnsi="Times New Roman" w:cs="Times New Roman"/>
          <w:b/>
          <w:sz w:val="24"/>
        </w:rPr>
      </w:pPr>
      <w:r>
        <w:rPr>
          <w:rFonts w:ascii="Times New Roman" w:hAnsi="Times New Roman" w:cs="Times New Roman"/>
          <w:b/>
          <w:color w:val="000000"/>
          <w:sz w:val="24"/>
          <w:szCs w:val="24"/>
        </w:rPr>
        <w:t>Validasi Hasil Belajar Apresiasi Bahan Ajar</w:t>
      </w:r>
    </w:p>
    <w:tbl>
      <w:tblPr>
        <w:tblW w:w="8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039"/>
        <w:gridCol w:w="2039"/>
      </w:tblGrid>
      <w:tr w:rsidR="00183989" w:rsidRPr="000E6957" w14:paraId="3BF7B779" w14:textId="77777777" w:rsidTr="00733617">
        <w:trPr>
          <w:jc w:val="center"/>
        </w:trPr>
        <w:tc>
          <w:tcPr>
            <w:tcW w:w="675" w:type="dxa"/>
            <w:shd w:val="clear" w:color="auto" w:fill="auto"/>
            <w:vAlign w:val="center"/>
          </w:tcPr>
          <w:p w14:paraId="7C37D5B5"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
                <w:bCs/>
                <w:sz w:val="24"/>
                <w:szCs w:val="24"/>
                <w:lang w:val="en-US"/>
              </w:rPr>
            </w:pPr>
            <w:r w:rsidRPr="000E6957">
              <w:rPr>
                <w:rFonts w:ascii="Times New Roman" w:hAnsi="Times New Roman" w:cs="Times New Roman"/>
                <w:b/>
                <w:bCs/>
                <w:sz w:val="24"/>
                <w:szCs w:val="24"/>
                <w:lang w:val="en-US"/>
              </w:rPr>
              <w:t>NO.</w:t>
            </w:r>
          </w:p>
        </w:tc>
        <w:tc>
          <w:tcPr>
            <w:tcW w:w="3402" w:type="dxa"/>
            <w:shd w:val="clear" w:color="auto" w:fill="auto"/>
            <w:vAlign w:val="center"/>
          </w:tcPr>
          <w:p w14:paraId="050E6B3B"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
                <w:bCs/>
                <w:sz w:val="24"/>
                <w:szCs w:val="24"/>
                <w:lang w:val="en-US"/>
              </w:rPr>
            </w:pPr>
            <w:r w:rsidRPr="000E6957">
              <w:rPr>
                <w:rFonts w:ascii="Times New Roman" w:hAnsi="Times New Roman" w:cs="Times New Roman"/>
                <w:b/>
                <w:bCs/>
                <w:sz w:val="24"/>
                <w:szCs w:val="24"/>
                <w:lang w:val="en-US"/>
              </w:rPr>
              <w:t>NAMA</w:t>
            </w:r>
          </w:p>
        </w:tc>
        <w:tc>
          <w:tcPr>
            <w:tcW w:w="2039" w:type="dxa"/>
            <w:shd w:val="clear" w:color="auto" w:fill="auto"/>
            <w:vAlign w:val="center"/>
          </w:tcPr>
          <w:p w14:paraId="15346E42"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
                <w:bCs/>
                <w:sz w:val="24"/>
                <w:szCs w:val="24"/>
                <w:lang w:val="en-US"/>
              </w:rPr>
            </w:pPr>
            <w:r w:rsidRPr="000E6957">
              <w:rPr>
                <w:rFonts w:ascii="Times New Roman" w:hAnsi="Times New Roman" w:cs="Times New Roman"/>
                <w:b/>
                <w:bCs/>
                <w:sz w:val="24"/>
                <w:szCs w:val="24"/>
                <w:lang w:val="en-US"/>
              </w:rPr>
              <w:t>NILAI</w:t>
            </w:r>
          </w:p>
        </w:tc>
        <w:tc>
          <w:tcPr>
            <w:tcW w:w="2039" w:type="dxa"/>
            <w:shd w:val="clear" w:color="auto" w:fill="auto"/>
            <w:vAlign w:val="center"/>
          </w:tcPr>
          <w:p w14:paraId="177699D1"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
                <w:bCs/>
                <w:sz w:val="24"/>
                <w:szCs w:val="24"/>
                <w:lang w:val="en-US"/>
              </w:rPr>
            </w:pPr>
            <w:r w:rsidRPr="000E6957">
              <w:rPr>
                <w:rFonts w:ascii="Times New Roman" w:hAnsi="Times New Roman" w:cs="Times New Roman"/>
                <w:b/>
                <w:bCs/>
                <w:sz w:val="24"/>
                <w:szCs w:val="24"/>
                <w:lang w:val="en-US"/>
              </w:rPr>
              <w:t>KETERANGAN</w:t>
            </w:r>
          </w:p>
        </w:tc>
      </w:tr>
      <w:tr w:rsidR="00183989" w:rsidRPr="000E6957" w14:paraId="0AF8F210" w14:textId="77777777" w:rsidTr="00733617">
        <w:trPr>
          <w:jc w:val="center"/>
        </w:trPr>
        <w:tc>
          <w:tcPr>
            <w:tcW w:w="675" w:type="dxa"/>
            <w:shd w:val="clear" w:color="auto" w:fill="auto"/>
            <w:vAlign w:val="center"/>
          </w:tcPr>
          <w:p w14:paraId="294680EA"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w:t>
            </w:r>
          </w:p>
        </w:tc>
        <w:tc>
          <w:tcPr>
            <w:tcW w:w="3402" w:type="dxa"/>
            <w:shd w:val="clear" w:color="auto" w:fill="auto"/>
            <w:vAlign w:val="center"/>
          </w:tcPr>
          <w:p w14:paraId="10CC5053"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Kalvari Perangin</w:t>
            </w:r>
          </w:p>
        </w:tc>
        <w:tc>
          <w:tcPr>
            <w:tcW w:w="2039" w:type="dxa"/>
            <w:shd w:val="clear" w:color="auto" w:fill="auto"/>
            <w:vAlign w:val="center"/>
          </w:tcPr>
          <w:p w14:paraId="0932464A"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85</w:t>
            </w:r>
          </w:p>
        </w:tc>
        <w:tc>
          <w:tcPr>
            <w:tcW w:w="2039" w:type="dxa"/>
            <w:shd w:val="clear" w:color="auto" w:fill="auto"/>
            <w:vAlign w:val="center"/>
          </w:tcPr>
          <w:p w14:paraId="68BF38F5"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34BC4A77" w14:textId="77777777" w:rsidTr="00733617">
        <w:trPr>
          <w:jc w:val="center"/>
        </w:trPr>
        <w:tc>
          <w:tcPr>
            <w:tcW w:w="675" w:type="dxa"/>
            <w:shd w:val="clear" w:color="auto" w:fill="auto"/>
            <w:vAlign w:val="center"/>
          </w:tcPr>
          <w:p w14:paraId="0B6B083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w:t>
            </w:r>
          </w:p>
        </w:tc>
        <w:tc>
          <w:tcPr>
            <w:tcW w:w="3402" w:type="dxa"/>
            <w:shd w:val="clear" w:color="auto" w:fill="auto"/>
            <w:vAlign w:val="center"/>
          </w:tcPr>
          <w:p w14:paraId="2427B705"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Leo Perdana</w:t>
            </w:r>
          </w:p>
        </w:tc>
        <w:tc>
          <w:tcPr>
            <w:tcW w:w="2039" w:type="dxa"/>
            <w:shd w:val="clear" w:color="auto" w:fill="auto"/>
            <w:vAlign w:val="center"/>
          </w:tcPr>
          <w:p w14:paraId="22A510C3"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92</w:t>
            </w:r>
          </w:p>
        </w:tc>
        <w:tc>
          <w:tcPr>
            <w:tcW w:w="2039" w:type="dxa"/>
            <w:shd w:val="clear" w:color="auto" w:fill="auto"/>
            <w:vAlign w:val="center"/>
          </w:tcPr>
          <w:p w14:paraId="3180C96E"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Sangat Baik</w:t>
            </w:r>
          </w:p>
        </w:tc>
      </w:tr>
      <w:tr w:rsidR="00183989" w:rsidRPr="000E6957" w14:paraId="1FAB9730" w14:textId="77777777" w:rsidTr="00733617">
        <w:trPr>
          <w:jc w:val="center"/>
        </w:trPr>
        <w:tc>
          <w:tcPr>
            <w:tcW w:w="675" w:type="dxa"/>
            <w:shd w:val="clear" w:color="auto" w:fill="auto"/>
            <w:vAlign w:val="center"/>
          </w:tcPr>
          <w:p w14:paraId="36819857"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lastRenderedPageBreak/>
              <w:t>3</w:t>
            </w:r>
          </w:p>
        </w:tc>
        <w:tc>
          <w:tcPr>
            <w:tcW w:w="3402" w:type="dxa"/>
            <w:shd w:val="clear" w:color="auto" w:fill="auto"/>
            <w:vAlign w:val="center"/>
          </w:tcPr>
          <w:p w14:paraId="24BE04AB"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Manto Wasinton</w:t>
            </w:r>
          </w:p>
        </w:tc>
        <w:tc>
          <w:tcPr>
            <w:tcW w:w="2039" w:type="dxa"/>
            <w:shd w:val="clear" w:color="auto" w:fill="auto"/>
            <w:vAlign w:val="center"/>
          </w:tcPr>
          <w:p w14:paraId="28C5DD67"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80</w:t>
            </w:r>
          </w:p>
        </w:tc>
        <w:tc>
          <w:tcPr>
            <w:tcW w:w="2039" w:type="dxa"/>
            <w:shd w:val="clear" w:color="auto" w:fill="auto"/>
            <w:vAlign w:val="center"/>
          </w:tcPr>
          <w:p w14:paraId="49CB849F"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5B135494" w14:textId="77777777" w:rsidTr="00733617">
        <w:trPr>
          <w:jc w:val="center"/>
        </w:trPr>
        <w:tc>
          <w:tcPr>
            <w:tcW w:w="675" w:type="dxa"/>
            <w:shd w:val="clear" w:color="auto" w:fill="auto"/>
            <w:vAlign w:val="center"/>
          </w:tcPr>
          <w:p w14:paraId="14D3D499"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4</w:t>
            </w:r>
          </w:p>
        </w:tc>
        <w:tc>
          <w:tcPr>
            <w:tcW w:w="3402" w:type="dxa"/>
            <w:shd w:val="clear" w:color="auto" w:fill="auto"/>
            <w:vAlign w:val="center"/>
          </w:tcPr>
          <w:p w14:paraId="1D8FA1FD"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Ade Irwansyah</w:t>
            </w:r>
          </w:p>
        </w:tc>
        <w:tc>
          <w:tcPr>
            <w:tcW w:w="2039" w:type="dxa"/>
            <w:shd w:val="clear" w:color="auto" w:fill="auto"/>
            <w:vAlign w:val="center"/>
          </w:tcPr>
          <w:p w14:paraId="2A46276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98</w:t>
            </w:r>
          </w:p>
        </w:tc>
        <w:tc>
          <w:tcPr>
            <w:tcW w:w="2039" w:type="dxa"/>
            <w:shd w:val="clear" w:color="auto" w:fill="auto"/>
            <w:vAlign w:val="center"/>
          </w:tcPr>
          <w:p w14:paraId="60634322"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Sangat Baik</w:t>
            </w:r>
          </w:p>
        </w:tc>
      </w:tr>
      <w:tr w:rsidR="00183989" w:rsidRPr="000E6957" w14:paraId="04FC6D27" w14:textId="77777777" w:rsidTr="00733617">
        <w:trPr>
          <w:jc w:val="center"/>
        </w:trPr>
        <w:tc>
          <w:tcPr>
            <w:tcW w:w="675" w:type="dxa"/>
            <w:shd w:val="clear" w:color="auto" w:fill="auto"/>
            <w:vAlign w:val="center"/>
          </w:tcPr>
          <w:p w14:paraId="0FA09AD2"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5</w:t>
            </w:r>
          </w:p>
        </w:tc>
        <w:tc>
          <w:tcPr>
            <w:tcW w:w="3402" w:type="dxa"/>
            <w:shd w:val="clear" w:color="auto" w:fill="auto"/>
            <w:vAlign w:val="center"/>
          </w:tcPr>
          <w:p w14:paraId="1F6010BB"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Alex Samuel</w:t>
            </w:r>
          </w:p>
        </w:tc>
        <w:tc>
          <w:tcPr>
            <w:tcW w:w="2039" w:type="dxa"/>
            <w:shd w:val="clear" w:color="auto" w:fill="auto"/>
            <w:vAlign w:val="center"/>
          </w:tcPr>
          <w:p w14:paraId="436E9061"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93</w:t>
            </w:r>
          </w:p>
        </w:tc>
        <w:tc>
          <w:tcPr>
            <w:tcW w:w="2039" w:type="dxa"/>
            <w:shd w:val="clear" w:color="auto" w:fill="auto"/>
            <w:vAlign w:val="center"/>
          </w:tcPr>
          <w:p w14:paraId="03A5A6CB"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Sangat Baik</w:t>
            </w:r>
          </w:p>
        </w:tc>
      </w:tr>
      <w:tr w:rsidR="00183989" w:rsidRPr="000E6957" w14:paraId="489AABDE" w14:textId="77777777" w:rsidTr="00733617">
        <w:trPr>
          <w:jc w:val="center"/>
        </w:trPr>
        <w:tc>
          <w:tcPr>
            <w:tcW w:w="675" w:type="dxa"/>
            <w:shd w:val="clear" w:color="auto" w:fill="auto"/>
            <w:vAlign w:val="center"/>
          </w:tcPr>
          <w:p w14:paraId="62F41582"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6</w:t>
            </w:r>
          </w:p>
        </w:tc>
        <w:tc>
          <w:tcPr>
            <w:tcW w:w="3402" w:type="dxa"/>
            <w:shd w:val="clear" w:color="auto" w:fill="auto"/>
            <w:vAlign w:val="center"/>
          </w:tcPr>
          <w:p w14:paraId="48E9F9BD"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Andi Hariyanto</w:t>
            </w:r>
          </w:p>
        </w:tc>
        <w:tc>
          <w:tcPr>
            <w:tcW w:w="2039" w:type="dxa"/>
            <w:shd w:val="clear" w:color="auto" w:fill="auto"/>
            <w:vAlign w:val="center"/>
          </w:tcPr>
          <w:p w14:paraId="531E9583"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98</w:t>
            </w:r>
          </w:p>
        </w:tc>
        <w:tc>
          <w:tcPr>
            <w:tcW w:w="2039" w:type="dxa"/>
            <w:shd w:val="clear" w:color="auto" w:fill="auto"/>
            <w:vAlign w:val="center"/>
          </w:tcPr>
          <w:p w14:paraId="575A91DD"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Sangat Baik</w:t>
            </w:r>
          </w:p>
        </w:tc>
      </w:tr>
      <w:tr w:rsidR="00183989" w:rsidRPr="000E6957" w14:paraId="63C44319" w14:textId="77777777" w:rsidTr="00733617">
        <w:trPr>
          <w:jc w:val="center"/>
        </w:trPr>
        <w:tc>
          <w:tcPr>
            <w:tcW w:w="675" w:type="dxa"/>
            <w:shd w:val="clear" w:color="auto" w:fill="auto"/>
            <w:vAlign w:val="center"/>
          </w:tcPr>
          <w:p w14:paraId="70C042A8"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7</w:t>
            </w:r>
          </w:p>
        </w:tc>
        <w:tc>
          <w:tcPr>
            <w:tcW w:w="3402" w:type="dxa"/>
            <w:shd w:val="clear" w:color="auto" w:fill="auto"/>
            <w:vAlign w:val="center"/>
          </w:tcPr>
          <w:p w14:paraId="1ACA0D29"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Abdi Setiawan</w:t>
            </w:r>
          </w:p>
        </w:tc>
        <w:tc>
          <w:tcPr>
            <w:tcW w:w="2039" w:type="dxa"/>
            <w:shd w:val="clear" w:color="auto" w:fill="auto"/>
            <w:vAlign w:val="center"/>
          </w:tcPr>
          <w:p w14:paraId="5467A78C"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82</w:t>
            </w:r>
          </w:p>
        </w:tc>
        <w:tc>
          <w:tcPr>
            <w:tcW w:w="2039" w:type="dxa"/>
            <w:shd w:val="clear" w:color="auto" w:fill="auto"/>
            <w:vAlign w:val="center"/>
          </w:tcPr>
          <w:p w14:paraId="279394E8"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5B31C654" w14:textId="77777777" w:rsidTr="00733617">
        <w:trPr>
          <w:jc w:val="center"/>
        </w:trPr>
        <w:tc>
          <w:tcPr>
            <w:tcW w:w="675" w:type="dxa"/>
            <w:shd w:val="clear" w:color="auto" w:fill="auto"/>
            <w:vAlign w:val="center"/>
          </w:tcPr>
          <w:p w14:paraId="7B4F0679"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w:t>
            </w:r>
          </w:p>
        </w:tc>
        <w:tc>
          <w:tcPr>
            <w:tcW w:w="3402" w:type="dxa"/>
            <w:shd w:val="clear" w:color="auto" w:fill="auto"/>
            <w:vAlign w:val="center"/>
          </w:tcPr>
          <w:p w14:paraId="21B83B7B"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 xml:space="preserve">Albert W Tua B </w:t>
            </w:r>
          </w:p>
        </w:tc>
        <w:tc>
          <w:tcPr>
            <w:tcW w:w="2039" w:type="dxa"/>
            <w:shd w:val="clear" w:color="auto" w:fill="auto"/>
            <w:vAlign w:val="center"/>
          </w:tcPr>
          <w:p w14:paraId="33CEAA56"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82</w:t>
            </w:r>
          </w:p>
        </w:tc>
        <w:tc>
          <w:tcPr>
            <w:tcW w:w="2039" w:type="dxa"/>
            <w:shd w:val="clear" w:color="auto" w:fill="auto"/>
            <w:vAlign w:val="center"/>
          </w:tcPr>
          <w:p w14:paraId="1A69781E"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02C0B2F0" w14:textId="77777777" w:rsidTr="00733617">
        <w:trPr>
          <w:jc w:val="center"/>
        </w:trPr>
        <w:tc>
          <w:tcPr>
            <w:tcW w:w="675" w:type="dxa"/>
            <w:shd w:val="clear" w:color="auto" w:fill="auto"/>
            <w:vAlign w:val="center"/>
          </w:tcPr>
          <w:p w14:paraId="1F925D88"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w:t>
            </w:r>
          </w:p>
        </w:tc>
        <w:tc>
          <w:tcPr>
            <w:tcW w:w="3402" w:type="dxa"/>
            <w:shd w:val="clear" w:color="auto" w:fill="auto"/>
            <w:vAlign w:val="center"/>
          </w:tcPr>
          <w:p w14:paraId="4D1AFC27"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Bernando</w:t>
            </w:r>
          </w:p>
        </w:tc>
        <w:tc>
          <w:tcPr>
            <w:tcW w:w="2039" w:type="dxa"/>
            <w:shd w:val="clear" w:color="auto" w:fill="auto"/>
            <w:vAlign w:val="center"/>
          </w:tcPr>
          <w:p w14:paraId="1F484487"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85</w:t>
            </w:r>
          </w:p>
        </w:tc>
        <w:tc>
          <w:tcPr>
            <w:tcW w:w="2039" w:type="dxa"/>
            <w:shd w:val="clear" w:color="auto" w:fill="auto"/>
            <w:vAlign w:val="center"/>
          </w:tcPr>
          <w:p w14:paraId="3279B926"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49C4A250" w14:textId="77777777" w:rsidTr="00733617">
        <w:trPr>
          <w:jc w:val="center"/>
        </w:trPr>
        <w:tc>
          <w:tcPr>
            <w:tcW w:w="675" w:type="dxa"/>
            <w:shd w:val="clear" w:color="auto" w:fill="auto"/>
            <w:vAlign w:val="center"/>
          </w:tcPr>
          <w:p w14:paraId="359D4348"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10</w:t>
            </w:r>
          </w:p>
        </w:tc>
        <w:tc>
          <w:tcPr>
            <w:tcW w:w="3402" w:type="dxa"/>
            <w:shd w:val="clear" w:color="auto" w:fill="auto"/>
            <w:vAlign w:val="center"/>
          </w:tcPr>
          <w:p w14:paraId="6D2AED6F"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Darwin</w:t>
            </w:r>
          </w:p>
        </w:tc>
        <w:tc>
          <w:tcPr>
            <w:tcW w:w="2039" w:type="dxa"/>
            <w:shd w:val="clear" w:color="auto" w:fill="auto"/>
            <w:vAlign w:val="center"/>
          </w:tcPr>
          <w:p w14:paraId="22E3A8B9"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89</w:t>
            </w:r>
          </w:p>
        </w:tc>
        <w:tc>
          <w:tcPr>
            <w:tcW w:w="2039" w:type="dxa"/>
            <w:shd w:val="clear" w:color="auto" w:fill="auto"/>
            <w:vAlign w:val="center"/>
          </w:tcPr>
          <w:p w14:paraId="12CC7C2E"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479EACC8" w14:textId="77777777" w:rsidTr="00733617">
        <w:trPr>
          <w:jc w:val="center"/>
        </w:trPr>
        <w:tc>
          <w:tcPr>
            <w:tcW w:w="675" w:type="dxa"/>
            <w:shd w:val="clear" w:color="auto" w:fill="auto"/>
            <w:vAlign w:val="center"/>
          </w:tcPr>
          <w:p w14:paraId="1793BA58"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11</w:t>
            </w:r>
          </w:p>
        </w:tc>
        <w:tc>
          <w:tcPr>
            <w:tcW w:w="3402" w:type="dxa"/>
            <w:shd w:val="clear" w:color="auto" w:fill="auto"/>
            <w:vAlign w:val="center"/>
          </w:tcPr>
          <w:p w14:paraId="19608F4C"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David</w:t>
            </w:r>
          </w:p>
        </w:tc>
        <w:tc>
          <w:tcPr>
            <w:tcW w:w="2039" w:type="dxa"/>
            <w:shd w:val="clear" w:color="auto" w:fill="auto"/>
            <w:vAlign w:val="center"/>
          </w:tcPr>
          <w:p w14:paraId="28661B78"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83</w:t>
            </w:r>
          </w:p>
        </w:tc>
        <w:tc>
          <w:tcPr>
            <w:tcW w:w="2039" w:type="dxa"/>
            <w:shd w:val="clear" w:color="auto" w:fill="auto"/>
            <w:vAlign w:val="center"/>
          </w:tcPr>
          <w:p w14:paraId="7038A1A8"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454158BD" w14:textId="77777777" w:rsidTr="00733617">
        <w:trPr>
          <w:jc w:val="center"/>
        </w:trPr>
        <w:tc>
          <w:tcPr>
            <w:tcW w:w="675" w:type="dxa"/>
            <w:shd w:val="clear" w:color="auto" w:fill="auto"/>
            <w:vAlign w:val="center"/>
          </w:tcPr>
          <w:p w14:paraId="2D574D26"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12</w:t>
            </w:r>
          </w:p>
        </w:tc>
        <w:tc>
          <w:tcPr>
            <w:tcW w:w="3402" w:type="dxa"/>
            <w:shd w:val="clear" w:color="auto" w:fill="auto"/>
            <w:vAlign w:val="center"/>
          </w:tcPr>
          <w:p w14:paraId="09377224"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Firdaus Keliat</w:t>
            </w:r>
          </w:p>
        </w:tc>
        <w:tc>
          <w:tcPr>
            <w:tcW w:w="2039" w:type="dxa"/>
            <w:shd w:val="clear" w:color="auto" w:fill="auto"/>
            <w:vAlign w:val="center"/>
          </w:tcPr>
          <w:p w14:paraId="2F227F8F"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75</w:t>
            </w:r>
          </w:p>
        </w:tc>
        <w:tc>
          <w:tcPr>
            <w:tcW w:w="2039" w:type="dxa"/>
            <w:shd w:val="clear" w:color="auto" w:fill="auto"/>
            <w:vAlign w:val="center"/>
          </w:tcPr>
          <w:p w14:paraId="5984586E"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Kurang</w:t>
            </w:r>
          </w:p>
        </w:tc>
      </w:tr>
      <w:tr w:rsidR="00183989" w:rsidRPr="000E6957" w14:paraId="16E21A06" w14:textId="77777777" w:rsidTr="00733617">
        <w:trPr>
          <w:jc w:val="center"/>
        </w:trPr>
        <w:tc>
          <w:tcPr>
            <w:tcW w:w="675" w:type="dxa"/>
            <w:shd w:val="clear" w:color="auto" w:fill="auto"/>
            <w:vAlign w:val="center"/>
          </w:tcPr>
          <w:p w14:paraId="76F63043"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13</w:t>
            </w:r>
          </w:p>
        </w:tc>
        <w:tc>
          <w:tcPr>
            <w:tcW w:w="3402" w:type="dxa"/>
            <w:shd w:val="clear" w:color="auto" w:fill="auto"/>
            <w:vAlign w:val="center"/>
          </w:tcPr>
          <w:p w14:paraId="5DA65FDE"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Jaka Fitra</w:t>
            </w:r>
          </w:p>
        </w:tc>
        <w:tc>
          <w:tcPr>
            <w:tcW w:w="2039" w:type="dxa"/>
            <w:shd w:val="clear" w:color="auto" w:fill="auto"/>
            <w:vAlign w:val="center"/>
          </w:tcPr>
          <w:p w14:paraId="52B8A648"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92</w:t>
            </w:r>
          </w:p>
        </w:tc>
        <w:tc>
          <w:tcPr>
            <w:tcW w:w="2039" w:type="dxa"/>
            <w:shd w:val="clear" w:color="auto" w:fill="auto"/>
            <w:vAlign w:val="center"/>
          </w:tcPr>
          <w:p w14:paraId="10D001CF"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Sangat Baik</w:t>
            </w:r>
          </w:p>
        </w:tc>
      </w:tr>
      <w:tr w:rsidR="00183989" w:rsidRPr="000E6957" w14:paraId="129CA4A2" w14:textId="77777777" w:rsidTr="00733617">
        <w:trPr>
          <w:jc w:val="center"/>
        </w:trPr>
        <w:tc>
          <w:tcPr>
            <w:tcW w:w="675" w:type="dxa"/>
            <w:shd w:val="clear" w:color="auto" w:fill="auto"/>
            <w:vAlign w:val="center"/>
          </w:tcPr>
          <w:p w14:paraId="7B0D1804"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14</w:t>
            </w:r>
          </w:p>
        </w:tc>
        <w:tc>
          <w:tcPr>
            <w:tcW w:w="3402" w:type="dxa"/>
            <w:shd w:val="clear" w:color="auto" w:fill="auto"/>
            <w:vAlign w:val="center"/>
          </w:tcPr>
          <w:p w14:paraId="405F485D"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Johanes</w:t>
            </w:r>
          </w:p>
        </w:tc>
        <w:tc>
          <w:tcPr>
            <w:tcW w:w="2039" w:type="dxa"/>
            <w:shd w:val="clear" w:color="auto" w:fill="auto"/>
            <w:vAlign w:val="center"/>
          </w:tcPr>
          <w:p w14:paraId="2267FBD1"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90</w:t>
            </w:r>
          </w:p>
        </w:tc>
        <w:tc>
          <w:tcPr>
            <w:tcW w:w="2039" w:type="dxa"/>
            <w:shd w:val="clear" w:color="auto" w:fill="auto"/>
            <w:vAlign w:val="center"/>
          </w:tcPr>
          <w:p w14:paraId="0A344736"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Sangat Baik</w:t>
            </w:r>
          </w:p>
        </w:tc>
      </w:tr>
      <w:tr w:rsidR="00183989" w:rsidRPr="000E6957" w14:paraId="105B3D13" w14:textId="77777777" w:rsidTr="00733617">
        <w:trPr>
          <w:jc w:val="center"/>
        </w:trPr>
        <w:tc>
          <w:tcPr>
            <w:tcW w:w="675" w:type="dxa"/>
            <w:shd w:val="clear" w:color="auto" w:fill="auto"/>
            <w:vAlign w:val="center"/>
          </w:tcPr>
          <w:p w14:paraId="1E648F4E"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15</w:t>
            </w:r>
          </w:p>
        </w:tc>
        <w:tc>
          <w:tcPr>
            <w:tcW w:w="3402" w:type="dxa"/>
            <w:shd w:val="clear" w:color="auto" w:fill="auto"/>
            <w:vAlign w:val="center"/>
          </w:tcPr>
          <w:p w14:paraId="12DA5C82"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Richardo</w:t>
            </w:r>
          </w:p>
        </w:tc>
        <w:tc>
          <w:tcPr>
            <w:tcW w:w="2039" w:type="dxa"/>
            <w:shd w:val="clear" w:color="auto" w:fill="auto"/>
            <w:vAlign w:val="center"/>
          </w:tcPr>
          <w:p w14:paraId="5E1BB167"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89</w:t>
            </w:r>
          </w:p>
        </w:tc>
        <w:tc>
          <w:tcPr>
            <w:tcW w:w="2039" w:type="dxa"/>
            <w:shd w:val="clear" w:color="auto" w:fill="auto"/>
            <w:vAlign w:val="center"/>
          </w:tcPr>
          <w:p w14:paraId="6771B5E0"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1C81F5BF" w14:textId="77777777" w:rsidTr="00733617">
        <w:trPr>
          <w:jc w:val="center"/>
        </w:trPr>
        <w:tc>
          <w:tcPr>
            <w:tcW w:w="675" w:type="dxa"/>
            <w:shd w:val="clear" w:color="auto" w:fill="auto"/>
            <w:vAlign w:val="center"/>
          </w:tcPr>
          <w:p w14:paraId="1742CE8F"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16</w:t>
            </w:r>
          </w:p>
        </w:tc>
        <w:tc>
          <w:tcPr>
            <w:tcW w:w="3402" w:type="dxa"/>
            <w:shd w:val="clear" w:color="auto" w:fill="auto"/>
            <w:vAlign w:val="center"/>
          </w:tcPr>
          <w:p w14:paraId="78FAF074"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Ridho</w:t>
            </w:r>
          </w:p>
        </w:tc>
        <w:tc>
          <w:tcPr>
            <w:tcW w:w="2039" w:type="dxa"/>
            <w:shd w:val="clear" w:color="auto" w:fill="auto"/>
            <w:vAlign w:val="center"/>
          </w:tcPr>
          <w:p w14:paraId="4DE78E4C"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82</w:t>
            </w:r>
          </w:p>
        </w:tc>
        <w:tc>
          <w:tcPr>
            <w:tcW w:w="2039" w:type="dxa"/>
            <w:shd w:val="clear" w:color="auto" w:fill="auto"/>
            <w:vAlign w:val="center"/>
          </w:tcPr>
          <w:p w14:paraId="474AD2B3"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1DDE9CEF" w14:textId="77777777" w:rsidTr="00733617">
        <w:trPr>
          <w:jc w:val="center"/>
        </w:trPr>
        <w:tc>
          <w:tcPr>
            <w:tcW w:w="675" w:type="dxa"/>
            <w:shd w:val="clear" w:color="auto" w:fill="auto"/>
            <w:vAlign w:val="center"/>
          </w:tcPr>
          <w:p w14:paraId="40BD5643"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17</w:t>
            </w:r>
          </w:p>
        </w:tc>
        <w:tc>
          <w:tcPr>
            <w:tcW w:w="3402" w:type="dxa"/>
            <w:shd w:val="clear" w:color="auto" w:fill="auto"/>
            <w:vAlign w:val="center"/>
          </w:tcPr>
          <w:p w14:paraId="3AA312D2"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Rizki Rianda</w:t>
            </w:r>
          </w:p>
        </w:tc>
        <w:tc>
          <w:tcPr>
            <w:tcW w:w="2039" w:type="dxa"/>
            <w:shd w:val="clear" w:color="auto" w:fill="auto"/>
            <w:vAlign w:val="center"/>
          </w:tcPr>
          <w:p w14:paraId="1D15CAE6"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65</w:t>
            </w:r>
          </w:p>
        </w:tc>
        <w:tc>
          <w:tcPr>
            <w:tcW w:w="2039" w:type="dxa"/>
            <w:shd w:val="clear" w:color="auto" w:fill="auto"/>
            <w:vAlign w:val="center"/>
          </w:tcPr>
          <w:p w14:paraId="68158D67"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673BF5F7" w14:textId="77777777" w:rsidTr="00733617">
        <w:trPr>
          <w:jc w:val="center"/>
        </w:trPr>
        <w:tc>
          <w:tcPr>
            <w:tcW w:w="675" w:type="dxa"/>
            <w:shd w:val="clear" w:color="auto" w:fill="auto"/>
            <w:vAlign w:val="center"/>
          </w:tcPr>
          <w:p w14:paraId="0037419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18</w:t>
            </w:r>
          </w:p>
        </w:tc>
        <w:tc>
          <w:tcPr>
            <w:tcW w:w="3402" w:type="dxa"/>
            <w:shd w:val="clear" w:color="auto" w:fill="auto"/>
            <w:vAlign w:val="center"/>
          </w:tcPr>
          <w:p w14:paraId="62DCCDC5"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Sumedi Simatupang</w:t>
            </w:r>
          </w:p>
        </w:tc>
        <w:tc>
          <w:tcPr>
            <w:tcW w:w="2039" w:type="dxa"/>
            <w:shd w:val="clear" w:color="auto" w:fill="auto"/>
            <w:vAlign w:val="center"/>
          </w:tcPr>
          <w:p w14:paraId="4BCEDF13"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75</w:t>
            </w:r>
          </w:p>
        </w:tc>
        <w:tc>
          <w:tcPr>
            <w:tcW w:w="2039" w:type="dxa"/>
            <w:shd w:val="clear" w:color="auto" w:fill="auto"/>
            <w:vAlign w:val="center"/>
          </w:tcPr>
          <w:p w14:paraId="5A50C254"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2E255E13" w14:textId="77777777" w:rsidTr="00733617">
        <w:trPr>
          <w:jc w:val="center"/>
        </w:trPr>
        <w:tc>
          <w:tcPr>
            <w:tcW w:w="675" w:type="dxa"/>
            <w:shd w:val="clear" w:color="auto" w:fill="auto"/>
            <w:vAlign w:val="center"/>
          </w:tcPr>
          <w:p w14:paraId="025802B0"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19</w:t>
            </w:r>
          </w:p>
        </w:tc>
        <w:tc>
          <w:tcPr>
            <w:tcW w:w="3402" w:type="dxa"/>
            <w:shd w:val="clear" w:color="auto" w:fill="auto"/>
            <w:vAlign w:val="center"/>
          </w:tcPr>
          <w:p w14:paraId="056BDA61"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Wahyu Adrian</w:t>
            </w:r>
          </w:p>
        </w:tc>
        <w:tc>
          <w:tcPr>
            <w:tcW w:w="2039" w:type="dxa"/>
            <w:shd w:val="clear" w:color="auto" w:fill="auto"/>
            <w:vAlign w:val="center"/>
          </w:tcPr>
          <w:p w14:paraId="15A576D0"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88</w:t>
            </w:r>
          </w:p>
        </w:tc>
        <w:tc>
          <w:tcPr>
            <w:tcW w:w="2039" w:type="dxa"/>
            <w:shd w:val="clear" w:color="auto" w:fill="auto"/>
            <w:vAlign w:val="center"/>
          </w:tcPr>
          <w:p w14:paraId="07CBBD2F"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2D7983D2" w14:textId="77777777" w:rsidTr="00733617">
        <w:trPr>
          <w:jc w:val="center"/>
        </w:trPr>
        <w:tc>
          <w:tcPr>
            <w:tcW w:w="675" w:type="dxa"/>
            <w:shd w:val="clear" w:color="auto" w:fill="auto"/>
            <w:vAlign w:val="center"/>
          </w:tcPr>
          <w:p w14:paraId="6A96BE40"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20</w:t>
            </w:r>
          </w:p>
        </w:tc>
        <w:tc>
          <w:tcPr>
            <w:tcW w:w="3402" w:type="dxa"/>
            <w:shd w:val="clear" w:color="auto" w:fill="auto"/>
            <w:vAlign w:val="center"/>
          </w:tcPr>
          <w:p w14:paraId="340DA06A"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Yoga Wira Utama</w:t>
            </w:r>
          </w:p>
        </w:tc>
        <w:tc>
          <w:tcPr>
            <w:tcW w:w="2039" w:type="dxa"/>
            <w:shd w:val="clear" w:color="auto" w:fill="auto"/>
            <w:vAlign w:val="center"/>
          </w:tcPr>
          <w:p w14:paraId="09CFC7BF"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87</w:t>
            </w:r>
          </w:p>
        </w:tc>
        <w:tc>
          <w:tcPr>
            <w:tcW w:w="2039" w:type="dxa"/>
            <w:shd w:val="clear" w:color="auto" w:fill="auto"/>
            <w:vAlign w:val="center"/>
          </w:tcPr>
          <w:p w14:paraId="032E9793"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0D2A241B" w14:textId="77777777" w:rsidTr="00733617">
        <w:trPr>
          <w:jc w:val="center"/>
        </w:trPr>
        <w:tc>
          <w:tcPr>
            <w:tcW w:w="675" w:type="dxa"/>
            <w:shd w:val="clear" w:color="auto" w:fill="auto"/>
            <w:vAlign w:val="center"/>
          </w:tcPr>
          <w:p w14:paraId="29C2E995"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21</w:t>
            </w:r>
          </w:p>
        </w:tc>
        <w:tc>
          <w:tcPr>
            <w:tcW w:w="3402" w:type="dxa"/>
            <w:shd w:val="clear" w:color="auto" w:fill="auto"/>
            <w:vAlign w:val="center"/>
          </w:tcPr>
          <w:p w14:paraId="3587BEE3"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Yoga Pratama</w:t>
            </w:r>
          </w:p>
        </w:tc>
        <w:tc>
          <w:tcPr>
            <w:tcW w:w="2039" w:type="dxa"/>
            <w:shd w:val="clear" w:color="auto" w:fill="auto"/>
            <w:vAlign w:val="center"/>
          </w:tcPr>
          <w:p w14:paraId="33B2E86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97</w:t>
            </w:r>
          </w:p>
        </w:tc>
        <w:tc>
          <w:tcPr>
            <w:tcW w:w="2039" w:type="dxa"/>
            <w:shd w:val="clear" w:color="auto" w:fill="auto"/>
            <w:vAlign w:val="center"/>
          </w:tcPr>
          <w:p w14:paraId="718B6EE4"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Sangat Baik</w:t>
            </w:r>
          </w:p>
        </w:tc>
      </w:tr>
      <w:tr w:rsidR="00183989" w:rsidRPr="000E6957" w14:paraId="116F2094" w14:textId="77777777" w:rsidTr="00733617">
        <w:trPr>
          <w:jc w:val="center"/>
        </w:trPr>
        <w:tc>
          <w:tcPr>
            <w:tcW w:w="675" w:type="dxa"/>
            <w:shd w:val="clear" w:color="auto" w:fill="auto"/>
            <w:vAlign w:val="center"/>
          </w:tcPr>
          <w:p w14:paraId="24B7DC47"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22</w:t>
            </w:r>
          </w:p>
        </w:tc>
        <w:tc>
          <w:tcPr>
            <w:tcW w:w="3402" w:type="dxa"/>
            <w:shd w:val="clear" w:color="auto" w:fill="auto"/>
            <w:vAlign w:val="center"/>
          </w:tcPr>
          <w:p w14:paraId="3C8A59AC"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Rian Pasaribu</w:t>
            </w:r>
          </w:p>
        </w:tc>
        <w:tc>
          <w:tcPr>
            <w:tcW w:w="2039" w:type="dxa"/>
            <w:shd w:val="clear" w:color="auto" w:fill="auto"/>
            <w:vAlign w:val="center"/>
          </w:tcPr>
          <w:p w14:paraId="229EF912"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85</w:t>
            </w:r>
          </w:p>
        </w:tc>
        <w:tc>
          <w:tcPr>
            <w:tcW w:w="2039" w:type="dxa"/>
            <w:shd w:val="clear" w:color="auto" w:fill="auto"/>
            <w:vAlign w:val="center"/>
          </w:tcPr>
          <w:p w14:paraId="47C5FC5C"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4A851A43" w14:textId="77777777" w:rsidTr="00733617">
        <w:trPr>
          <w:jc w:val="center"/>
        </w:trPr>
        <w:tc>
          <w:tcPr>
            <w:tcW w:w="675" w:type="dxa"/>
            <w:shd w:val="clear" w:color="auto" w:fill="auto"/>
            <w:vAlign w:val="center"/>
          </w:tcPr>
          <w:p w14:paraId="6F41885B"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23</w:t>
            </w:r>
          </w:p>
        </w:tc>
        <w:tc>
          <w:tcPr>
            <w:tcW w:w="3402" w:type="dxa"/>
            <w:shd w:val="clear" w:color="auto" w:fill="auto"/>
            <w:vAlign w:val="center"/>
          </w:tcPr>
          <w:p w14:paraId="40190CE9"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Waldimar</w:t>
            </w:r>
          </w:p>
        </w:tc>
        <w:tc>
          <w:tcPr>
            <w:tcW w:w="2039" w:type="dxa"/>
            <w:shd w:val="clear" w:color="auto" w:fill="auto"/>
            <w:vAlign w:val="center"/>
          </w:tcPr>
          <w:p w14:paraId="1C11183E"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80</w:t>
            </w:r>
          </w:p>
        </w:tc>
        <w:tc>
          <w:tcPr>
            <w:tcW w:w="2039" w:type="dxa"/>
            <w:shd w:val="clear" w:color="auto" w:fill="auto"/>
            <w:vAlign w:val="center"/>
          </w:tcPr>
          <w:p w14:paraId="56DBD4F2"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37E84EEE" w14:textId="77777777" w:rsidTr="00733617">
        <w:trPr>
          <w:jc w:val="center"/>
        </w:trPr>
        <w:tc>
          <w:tcPr>
            <w:tcW w:w="675" w:type="dxa"/>
            <w:shd w:val="clear" w:color="auto" w:fill="auto"/>
            <w:vAlign w:val="center"/>
          </w:tcPr>
          <w:p w14:paraId="6F4D47B7"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24</w:t>
            </w:r>
          </w:p>
        </w:tc>
        <w:tc>
          <w:tcPr>
            <w:tcW w:w="3402" w:type="dxa"/>
            <w:shd w:val="clear" w:color="auto" w:fill="auto"/>
            <w:vAlign w:val="center"/>
          </w:tcPr>
          <w:p w14:paraId="02C52D59"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Muhammaad Khairul</w:t>
            </w:r>
          </w:p>
        </w:tc>
        <w:tc>
          <w:tcPr>
            <w:tcW w:w="2039" w:type="dxa"/>
            <w:shd w:val="clear" w:color="auto" w:fill="auto"/>
            <w:vAlign w:val="center"/>
          </w:tcPr>
          <w:p w14:paraId="6169582B"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78</w:t>
            </w:r>
          </w:p>
        </w:tc>
        <w:tc>
          <w:tcPr>
            <w:tcW w:w="2039" w:type="dxa"/>
            <w:shd w:val="clear" w:color="auto" w:fill="auto"/>
            <w:vAlign w:val="center"/>
          </w:tcPr>
          <w:p w14:paraId="2168433D"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Cukup</w:t>
            </w:r>
          </w:p>
        </w:tc>
      </w:tr>
      <w:tr w:rsidR="00183989" w:rsidRPr="000E6957" w14:paraId="1B837ABC" w14:textId="77777777" w:rsidTr="00733617">
        <w:trPr>
          <w:jc w:val="center"/>
        </w:trPr>
        <w:tc>
          <w:tcPr>
            <w:tcW w:w="675" w:type="dxa"/>
            <w:shd w:val="clear" w:color="auto" w:fill="auto"/>
            <w:vAlign w:val="center"/>
          </w:tcPr>
          <w:p w14:paraId="6628DD25"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25</w:t>
            </w:r>
          </w:p>
        </w:tc>
        <w:tc>
          <w:tcPr>
            <w:tcW w:w="3402" w:type="dxa"/>
            <w:shd w:val="clear" w:color="auto" w:fill="auto"/>
            <w:vAlign w:val="center"/>
          </w:tcPr>
          <w:p w14:paraId="48B8C8BB"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Muhammad R Pransetia</w:t>
            </w:r>
          </w:p>
        </w:tc>
        <w:tc>
          <w:tcPr>
            <w:tcW w:w="2039" w:type="dxa"/>
            <w:shd w:val="clear" w:color="auto" w:fill="auto"/>
            <w:vAlign w:val="center"/>
          </w:tcPr>
          <w:p w14:paraId="73F9842C"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97</w:t>
            </w:r>
          </w:p>
        </w:tc>
        <w:tc>
          <w:tcPr>
            <w:tcW w:w="2039" w:type="dxa"/>
            <w:shd w:val="clear" w:color="auto" w:fill="auto"/>
            <w:vAlign w:val="center"/>
          </w:tcPr>
          <w:p w14:paraId="46508ECF"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Sangat Baik</w:t>
            </w:r>
          </w:p>
        </w:tc>
      </w:tr>
      <w:tr w:rsidR="00183989" w:rsidRPr="000E6957" w14:paraId="752A8439" w14:textId="77777777" w:rsidTr="00733617">
        <w:trPr>
          <w:jc w:val="center"/>
        </w:trPr>
        <w:tc>
          <w:tcPr>
            <w:tcW w:w="675" w:type="dxa"/>
            <w:shd w:val="clear" w:color="auto" w:fill="auto"/>
            <w:vAlign w:val="center"/>
          </w:tcPr>
          <w:p w14:paraId="1E08487A"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26</w:t>
            </w:r>
          </w:p>
        </w:tc>
        <w:tc>
          <w:tcPr>
            <w:tcW w:w="3402" w:type="dxa"/>
            <w:shd w:val="clear" w:color="auto" w:fill="auto"/>
            <w:vAlign w:val="center"/>
          </w:tcPr>
          <w:p w14:paraId="3ED1436B"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Rahmad Faisal</w:t>
            </w:r>
          </w:p>
        </w:tc>
        <w:tc>
          <w:tcPr>
            <w:tcW w:w="2039" w:type="dxa"/>
            <w:shd w:val="clear" w:color="auto" w:fill="auto"/>
            <w:vAlign w:val="center"/>
          </w:tcPr>
          <w:p w14:paraId="7D142434"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83</w:t>
            </w:r>
          </w:p>
        </w:tc>
        <w:tc>
          <w:tcPr>
            <w:tcW w:w="2039" w:type="dxa"/>
            <w:shd w:val="clear" w:color="auto" w:fill="auto"/>
            <w:vAlign w:val="center"/>
          </w:tcPr>
          <w:p w14:paraId="08BDD1E9"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721A9A9C" w14:textId="77777777" w:rsidTr="00733617">
        <w:trPr>
          <w:jc w:val="center"/>
        </w:trPr>
        <w:tc>
          <w:tcPr>
            <w:tcW w:w="675" w:type="dxa"/>
            <w:shd w:val="clear" w:color="auto" w:fill="auto"/>
            <w:vAlign w:val="center"/>
          </w:tcPr>
          <w:p w14:paraId="7B1F81D4"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27</w:t>
            </w:r>
          </w:p>
        </w:tc>
        <w:tc>
          <w:tcPr>
            <w:tcW w:w="3402" w:type="dxa"/>
            <w:shd w:val="clear" w:color="auto" w:fill="auto"/>
            <w:vAlign w:val="center"/>
          </w:tcPr>
          <w:p w14:paraId="02C49D6D"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Adrianto</w:t>
            </w:r>
          </w:p>
        </w:tc>
        <w:tc>
          <w:tcPr>
            <w:tcW w:w="2039" w:type="dxa"/>
            <w:shd w:val="clear" w:color="auto" w:fill="auto"/>
            <w:vAlign w:val="center"/>
          </w:tcPr>
          <w:p w14:paraId="4BD8185E"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80</w:t>
            </w:r>
          </w:p>
        </w:tc>
        <w:tc>
          <w:tcPr>
            <w:tcW w:w="2039" w:type="dxa"/>
            <w:shd w:val="clear" w:color="auto" w:fill="auto"/>
            <w:vAlign w:val="center"/>
          </w:tcPr>
          <w:p w14:paraId="3C2BA9B7"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4D8B7C12" w14:textId="77777777" w:rsidTr="00733617">
        <w:trPr>
          <w:jc w:val="center"/>
        </w:trPr>
        <w:tc>
          <w:tcPr>
            <w:tcW w:w="675" w:type="dxa"/>
            <w:shd w:val="clear" w:color="auto" w:fill="auto"/>
            <w:vAlign w:val="center"/>
          </w:tcPr>
          <w:p w14:paraId="01AA374E"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lastRenderedPageBreak/>
              <w:t>28</w:t>
            </w:r>
          </w:p>
        </w:tc>
        <w:tc>
          <w:tcPr>
            <w:tcW w:w="3402" w:type="dxa"/>
            <w:shd w:val="clear" w:color="auto" w:fill="auto"/>
            <w:vAlign w:val="center"/>
          </w:tcPr>
          <w:p w14:paraId="7A185CB6"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Apri Pornando</w:t>
            </w:r>
          </w:p>
        </w:tc>
        <w:tc>
          <w:tcPr>
            <w:tcW w:w="2039" w:type="dxa"/>
            <w:shd w:val="clear" w:color="auto" w:fill="auto"/>
            <w:vAlign w:val="center"/>
          </w:tcPr>
          <w:p w14:paraId="13A9A6DC"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88</w:t>
            </w:r>
          </w:p>
        </w:tc>
        <w:tc>
          <w:tcPr>
            <w:tcW w:w="2039" w:type="dxa"/>
            <w:shd w:val="clear" w:color="auto" w:fill="auto"/>
            <w:vAlign w:val="center"/>
          </w:tcPr>
          <w:p w14:paraId="6E7304C9"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37CEDD34" w14:textId="77777777" w:rsidTr="00733617">
        <w:trPr>
          <w:jc w:val="center"/>
        </w:trPr>
        <w:tc>
          <w:tcPr>
            <w:tcW w:w="675" w:type="dxa"/>
            <w:shd w:val="clear" w:color="auto" w:fill="auto"/>
            <w:vAlign w:val="center"/>
          </w:tcPr>
          <w:p w14:paraId="7B238B7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29</w:t>
            </w:r>
          </w:p>
        </w:tc>
        <w:tc>
          <w:tcPr>
            <w:tcW w:w="3402" w:type="dxa"/>
            <w:shd w:val="clear" w:color="auto" w:fill="auto"/>
            <w:vAlign w:val="center"/>
          </w:tcPr>
          <w:p w14:paraId="1DAB2928"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Apriosto</w:t>
            </w:r>
          </w:p>
        </w:tc>
        <w:tc>
          <w:tcPr>
            <w:tcW w:w="2039" w:type="dxa"/>
            <w:shd w:val="clear" w:color="auto" w:fill="auto"/>
            <w:vAlign w:val="center"/>
          </w:tcPr>
          <w:p w14:paraId="4A56A8F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82</w:t>
            </w:r>
          </w:p>
        </w:tc>
        <w:tc>
          <w:tcPr>
            <w:tcW w:w="2039" w:type="dxa"/>
            <w:shd w:val="clear" w:color="auto" w:fill="auto"/>
            <w:vAlign w:val="center"/>
          </w:tcPr>
          <w:p w14:paraId="799DDA5B"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63FA035A" w14:textId="77777777" w:rsidTr="00733617">
        <w:trPr>
          <w:jc w:val="center"/>
        </w:trPr>
        <w:tc>
          <w:tcPr>
            <w:tcW w:w="675" w:type="dxa"/>
            <w:shd w:val="clear" w:color="auto" w:fill="auto"/>
            <w:vAlign w:val="center"/>
          </w:tcPr>
          <w:p w14:paraId="1608EF62"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30</w:t>
            </w:r>
          </w:p>
        </w:tc>
        <w:tc>
          <w:tcPr>
            <w:tcW w:w="3402" w:type="dxa"/>
            <w:shd w:val="clear" w:color="auto" w:fill="auto"/>
            <w:vAlign w:val="center"/>
          </w:tcPr>
          <w:p w14:paraId="6FD42DC2"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Bastian</w:t>
            </w:r>
          </w:p>
        </w:tc>
        <w:tc>
          <w:tcPr>
            <w:tcW w:w="2039" w:type="dxa"/>
            <w:shd w:val="clear" w:color="auto" w:fill="auto"/>
            <w:vAlign w:val="center"/>
          </w:tcPr>
          <w:p w14:paraId="39EC5D4B"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82</w:t>
            </w:r>
          </w:p>
        </w:tc>
        <w:tc>
          <w:tcPr>
            <w:tcW w:w="2039" w:type="dxa"/>
            <w:shd w:val="clear" w:color="auto" w:fill="auto"/>
            <w:vAlign w:val="center"/>
          </w:tcPr>
          <w:p w14:paraId="3BC3DCCA"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Baik</w:t>
            </w:r>
          </w:p>
        </w:tc>
      </w:tr>
      <w:tr w:rsidR="00183989" w:rsidRPr="000E6957" w14:paraId="73E2C398" w14:textId="77777777" w:rsidTr="00733617">
        <w:trPr>
          <w:jc w:val="center"/>
        </w:trPr>
        <w:tc>
          <w:tcPr>
            <w:tcW w:w="675" w:type="dxa"/>
            <w:shd w:val="clear" w:color="auto" w:fill="auto"/>
            <w:vAlign w:val="center"/>
          </w:tcPr>
          <w:p w14:paraId="095F88F6"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31</w:t>
            </w:r>
          </w:p>
        </w:tc>
        <w:tc>
          <w:tcPr>
            <w:tcW w:w="3402" w:type="dxa"/>
            <w:shd w:val="clear" w:color="auto" w:fill="auto"/>
            <w:vAlign w:val="center"/>
          </w:tcPr>
          <w:p w14:paraId="3116031C" w14:textId="77777777" w:rsidR="00183989" w:rsidRPr="000E6957" w:rsidRDefault="00183989" w:rsidP="00733617">
            <w:pPr>
              <w:tabs>
                <w:tab w:val="left" w:pos="1693"/>
                <w:tab w:val="center" w:pos="3969"/>
              </w:tabs>
              <w:spacing w:after="120" w:line="360" w:lineRule="auto"/>
              <w:contextualSpacing/>
              <w:jc w:val="both"/>
              <w:rPr>
                <w:rFonts w:ascii="Times New Roman" w:hAnsi="Times New Roman" w:cs="Times New Roman"/>
                <w:bCs/>
                <w:sz w:val="24"/>
                <w:szCs w:val="24"/>
                <w:lang w:val="en-US"/>
              </w:rPr>
            </w:pPr>
            <w:r w:rsidRPr="000E6957">
              <w:rPr>
                <w:rFonts w:ascii="Times New Roman" w:hAnsi="Times New Roman" w:cs="Times New Roman"/>
                <w:bCs/>
                <w:sz w:val="24"/>
                <w:szCs w:val="24"/>
                <w:lang w:val="en-US"/>
              </w:rPr>
              <w:t>Bimantara Steven</w:t>
            </w:r>
          </w:p>
        </w:tc>
        <w:tc>
          <w:tcPr>
            <w:tcW w:w="2039" w:type="dxa"/>
            <w:shd w:val="clear" w:color="auto" w:fill="auto"/>
            <w:vAlign w:val="center"/>
          </w:tcPr>
          <w:p w14:paraId="3482166D"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85</w:t>
            </w:r>
          </w:p>
        </w:tc>
        <w:tc>
          <w:tcPr>
            <w:tcW w:w="2039" w:type="dxa"/>
            <w:shd w:val="clear" w:color="auto" w:fill="auto"/>
            <w:vAlign w:val="center"/>
          </w:tcPr>
          <w:p w14:paraId="7DA3117C" w14:textId="77777777" w:rsidR="00183989" w:rsidRPr="000E6957" w:rsidRDefault="00183989" w:rsidP="00733617">
            <w:pPr>
              <w:spacing w:after="120" w:line="360" w:lineRule="auto"/>
              <w:jc w:val="center"/>
              <w:rPr>
                <w:rFonts w:ascii="Times New Roman" w:hAnsi="Times New Roman" w:cs="Times New Roman"/>
                <w:sz w:val="24"/>
                <w:szCs w:val="24"/>
                <w:lang w:val="en-US"/>
              </w:rPr>
            </w:pPr>
            <w:r w:rsidRPr="000E6957">
              <w:rPr>
                <w:rFonts w:ascii="Times New Roman" w:hAnsi="Times New Roman" w:cs="Times New Roman"/>
                <w:bCs/>
                <w:sz w:val="24"/>
                <w:szCs w:val="24"/>
                <w:lang w:val="en-US"/>
              </w:rPr>
              <w:t>Baik</w:t>
            </w:r>
          </w:p>
        </w:tc>
      </w:tr>
      <w:tr w:rsidR="00183989" w:rsidRPr="000E6957" w14:paraId="497E83AF" w14:textId="77777777" w:rsidTr="00733617">
        <w:trPr>
          <w:jc w:val="center"/>
        </w:trPr>
        <w:tc>
          <w:tcPr>
            <w:tcW w:w="4077" w:type="dxa"/>
            <w:gridSpan w:val="2"/>
            <w:shd w:val="clear" w:color="auto" w:fill="auto"/>
            <w:vAlign w:val="center"/>
          </w:tcPr>
          <w:p w14:paraId="5D76A0AB"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JUMLAH</w:t>
            </w:r>
          </w:p>
        </w:tc>
        <w:tc>
          <w:tcPr>
            <w:tcW w:w="2039" w:type="dxa"/>
            <w:shd w:val="clear" w:color="auto" w:fill="auto"/>
            <w:vAlign w:val="center"/>
          </w:tcPr>
          <w:p w14:paraId="2AFEA31A"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2647</w:t>
            </w:r>
          </w:p>
        </w:tc>
        <w:tc>
          <w:tcPr>
            <w:tcW w:w="2039" w:type="dxa"/>
            <w:shd w:val="clear" w:color="auto" w:fill="auto"/>
            <w:vAlign w:val="center"/>
          </w:tcPr>
          <w:p w14:paraId="05C3F444"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p>
        </w:tc>
      </w:tr>
      <w:tr w:rsidR="00183989" w:rsidRPr="000E6957" w14:paraId="6879841C" w14:textId="77777777" w:rsidTr="00733617">
        <w:trPr>
          <w:trHeight w:val="656"/>
          <w:jc w:val="center"/>
        </w:trPr>
        <w:tc>
          <w:tcPr>
            <w:tcW w:w="4077" w:type="dxa"/>
            <w:gridSpan w:val="2"/>
            <w:shd w:val="clear" w:color="auto" w:fill="auto"/>
            <w:vAlign w:val="center"/>
          </w:tcPr>
          <w:p w14:paraId="158EA625" w14:textId="77777777" w:rsidR="00183989" w:rsidRPr="000E6957" w:rsidRDefault="00183989" w:rsidP="00733617">
            <w:pPr>
              <w:tabs>
                <w:tab w:val="left" w:pos="1693"/>
                <w:tab w:val="center" w:pos="3969"/>
              </w:tabs>
              <w:spacing w:after="120" w:line="360" w:lineRule="auto"/>
              <w:contextualSpacing/>
              <w:jc w:val="center"/>
              <w:rPr>
                <w:rFonts w:ascii="Times New Roman" w:hAnsi="Times New Roman" w:cs="Times New Roman"/>
                <w:bCs/>
                <w:sz w:val="24"/>
                <w:szCs w:val="24"/>
                <w:lang w:val="en-US"/>
              </w:rPr>
            </w:pPr>
            <w:r w:rsidRPr="000E6957">
              <w:rPr>
                <w:rFonts w:ascii="Times New Roman" w:hAnsi="Times New Roman" w:cs="Times New Roman"/>
                <w:bCs/>
                <w:sz w:val="24"/>
                <w:szCs w:val="24"/>
                <w:lang w:val="en-US"/>
              </w:rPr>
              <w:t>NILAI-RATA</w:t>
            </w:r>
          </w:p>
        </w:tc>
        <w:tc>
          <w:tcPr>
            <w:tcW w:w="2039" w:type="dxa"/>
            <w:shd w:val="clear" w:color="auto" w:fill="auto"/>
            <w:vAlign w:val="center"/>
          </w:tcPr>
          <w:p w14:paraId="1C889D8E"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85.39</w:t>
            </w:r>
          </w:p>
        </w:tc>
        <w:tc>
          <w:tcPr>
            <w:tcW w:w="2039" w:type="dxa"/>
            <w:shd w:val="clear" w:color="auto" w:fill="auto"/>
            <w:vAlign w:val="center"/>
          </w:tcPr>
          <w:p w14:paraId="40110855" w14:textId="77777777" w:rsidR="00183989" w:rsidRPr="000E6957" w:rsidRDefault="00183989" w:rsidP="00733617">
            <w:pPr>
              <w:spacing w:after="120" w:line="360" w:lineRule="auto"/>
              <w:jc w:val="center"/>
              <w:rPr>
                <w:rFonts w:ascii="Times New Roman" w:hAnsi="Times New Roman" w:cs="Times New Roman"/>
                <w:color w:val="000000"/>
                <w:sz w:val="24"/>
                <w:szCs w:val="24"/>
                <w:lang w:val="en-US"/>
              </w:rPr>
            </w:pPr>
            <w:r w:rsidRPr="000E6957">
              <w:rPr>
                <w:rFonts w:ascii="Times New Roman" w:hAnsi="Times New Roman" w:cs="Times New Roman"/>
                <w:color w:val="000000"/>
                <w:sz w:val="24"/>
                <w:szCs w:val="24"/>
                <w:lang w:val="en-US"/>
              </w:rPr>
              <w:t>Baik</w:t>
            </w:r>
          </w:p>
        </w:tc>
      </w:tr>
    </w:tbl>
    <w:p w14:paraId="18CE2135" w14:textId="77777777" w:rsidR="00183989" w:rsidRDefault="00183989" w:rsidP="00733617">
      <w:pPr>
        <w:pStyle w:val="ListParagraph"/>
        <w:spacing w:line="240" w:lineRule="auto"/>
        <w:ind w:left="426"/>
        <w:jc w:val="both"/>
        <w:rPr>
          <w:rFonts w:ascii="Times New Roman" w:hAnsi="Times New Roman" w:cs="Times New Roman"/>
          <w:b/>
          <w:sz w:val="24"/>
        </w:rPr>
      </w:pPr>
    </w:p>
    <w:p w14:paraId="36DCAB79" w14:textId="77777777" w:rsidR="00183989" w:rsidRDefault="00183989" w:rsidP="00733617">
      <w:pPr>
        <w:pStyle w:val="ListParagraph"/>
        <w:spacing w:line="503" w:lineRule="auto"/>
        <w:ind w:left="426" w:firstLine="567"/>
        <w:rPr>
          <w:rFonts w:ascii="Times New Roman" w:hAnsi="Times New Roman" w:cs="Times New Roman"/>
          <w:sz w:val="24"/>
          <w:szCs w:val="24"/>
        </w:rPr>
      </w:pPr>
      <w:r>
        <w:rPr>
          <w:rFonts w:ascii="Times New Roman" w:hAnsi="Times New Roman" w:cs="Times New Roman"/>
          <w:sz w:val="24"/>
          <w:szCs w:val="24"/>
        </w:rPr>
        <w:t>Hasil tabel 4.12 tentang validasi hasil belajar siswa tentang mengapresiasi bahan ajar sastra dengan jumlah 2647, rata-rata keseluruhan berjumlah 85,39. Apabila dibandingkan dengan Kriteria ketuntasan Minimun, maka hasil belajar siswa masuk kategori baik dengan jumlah rata-rata 85,39. Kemudian setelah diadakan validasi, untuk mengetahui konsistensi hasil pembelajaran apresiasi sastra siswa, maka dilakukan lagi penelitian untuk melihat hasil reliabilitas bahan ajar yang telah di validasi.</w:t>
      </w:r>
    </w:p>
    <w:p w14:paraId="4AAB03CB" w14:textId="77777777" w:rsidR="00183989" w:rsidRPr="00156367" w:rsidRDefault="00183989" w:rsidP="00733617">
      <w:pPr>
        <w:pStyle w:val="ListParagraph"/>
        <w:spacing w:line="503" w:lineRule="auto"/>
        <w:ind w:left="426"/>
        <w:rPr>
          <w:rFonts w:ascii="Times New Roman" w:hAnsi="Times New Roman" w:cs="Times New Roman"/>
          <w:sz w:val="24"/>
          <w:szCs w:val="24"/>
        </w:rPr>
      </w:pPr>
      <w:r w:rsidRPr="00B83E7A">
        <w:rPr>
          <w:rFonts w:ascii="Times New Roman" w:hAnsi="Times New Roman" w:cs="Times New Roman"/>
          <w:b/>
          <w:bCs/>
          <w:sz w:val="24"/>
          <w:szCs w:val="24"/>
        </w:rPr>
        <w:t xml:space="preserve">3.2 </w:t>
      </w:r>
      <w:r w:rsidRPr="00156367">
        <w:rPr>
          <w:rFonts w:ascii="Times New Roman" w:hAnsi="Times New Roman" w:cs="Times New Roman"/>
          <w:b/>
          <w:sz w:val="24"/>
          <w:szCs w:val="24"/>
        </w:rPr>
        <w:t>Hasil Pembahasan Validasi Tim Ahli Materi, Dosen dan Guru Tentang</w:t>
      </w:r>
      <w:r w:rsidRPr="00156367">
        <w:rPr>
          <w:rFonts w:ascii="Times New Roman" w:hAnsi="Times New Roman" w:cs="Times New Roman"/>
          <w:b/>
          <w:color w:val="000000"/>
          <w:sz w:val="24"/>
          <w:szCs w:val="24"/>
        </w:rPr>
        <w:t xml:space="preserve">Bahan Ajar Apresiasi Sastra Berdasarkan Budaya Lokal Suku Alas “Pemamanan” Siswa Kelas X  SMAN 1 Kutacane </w:t>
      </w:r>
    </w:p>
    <w:p w14:paraId="2A13F356" w14:textId="4DDE2200" w:rsidR="00183989" w:rsidRPr="000E4B23" w:rsidRDefault="00183989" w:rsidP="000E4B2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szCs w:val="24"/>
        </w:rPr>
        <w:t xml:space="preserve">Studi pendahuluan dalam pelaksanaan penelitian telah dilaksanakan dan dilihat hasil keseluruhan siswa dalam mengapresiasi karya sastra berdasarkan budaya lokal suku Alas. Setelah diketahui hasil studi pendahuluan, maka dibuat satu bahan ajar yang menyangkut dengan apresiasi sastra kemudian di nilai oleh tim Ahli. Sehingga pada pembahasan ini dapat dideskripsikan hasil penilaian oleh tim ahli, yang terdiri dari dosen dan guru bahasa Indonesia dari STKIP US Kutacane dan Guru Bahasa Indonesia SMAN 1 Kutacane tentang bahan ajar “Pembelajaran Apresiasi Sastra”, Sri Wahyuni Dara, S.Pd, M. Si. dan Adham Lisa Putra, M.Pd. Maka dalam hal ini ahli materi telah menilai aspek/indkator yang perlu dinilai dari </w:t>
      </w:r>
      <w:r>
        <w:rPr>
          <w:rFonts w:ascii="Times New Roman" w:hAnsi="Times New Roman" w:cs="Times New Roman"/>
          <w:sz w:val="24"/>
          <w:szCs w:val="24"/>
        </w:rPr>
        <w:lastRenderedPageBreak/>
        <w:t xml:space="preserve">Bahan ajar apresiasi sastra berdasarkan budaya lokal suku Alas. Bahan ajar/ buku pelajaran apresiasi di dasari pada peraturan pemerintah, </w:t>
      </w:r>
      <w:r>
        <w:rPr>
          <w:rFonts w:ascii="Times New Roman" w:hAnsi="Times New Roman" w:cs="Times New Roman"/>
          <w:sz w:val="24"/>
        </w:rPr>
        <w:t xml:space="preserve">PP No. 19/2005 pasal 43 ayat (5): </w:t>
      </w:r>
      <w:r>
        <w:rPr>
          <w:rFonts w:ascii="Times New Roman" w:hAnsi="Times New Roman" w:cs="Times New Roman"/>
          <w:sz w:val="24"/>
          <w:lang w:val="id-ID"/>
        </w:rPr>
        <w:t>“Kelayakan isi, bahasa, penyajian, dan kugrafikkan buku teks pelajaran dinilai oleh BSNP dan ditetapkan dengan Peraturan Menteri.”</w:t>
      </w:r>
      <w:r>
        <w:rPr>
          <w:rFonts w:ascii="Times New Roman" w:hAnsi="Times New Roman" w:cs="Times New Roman"/>
          <w:sz w:val="24"/>
        </w:rPr>
        <w:t>Dan Permendiknas</w:t>
      </w:r>
      <w:r>
        <w:rPr>
          <w:rFonts w:ascii="Times New Roman" w:hAnsi="Times New Roman" w:cs="Times New Roman"/>
          <w:sz w:val="24"/>
          <w:lang w:val="id-ID"/>
        </w:rPr>
        <w:t xml:space="preserve"> Nomor 2 Tahun 2008 tentang Buku</w:t>
      </w:r>
      <w:r>
        <w:rPr>
          <w:rFonts w:ascii="Times New Roman" w:hAnsi="Times New Roman" w:cs="Times New Roman"/>
          <w:sz w:val="24"/>
        </w:rPr>
        <w:t>. Dalam hal ini penilaian bahan ajar ini memperoleh buku teks pelajaran yang memiliki kelayakan isi, bahasa, penyajian, dan kegrafikaan pada jenjang pendidikan SD/MI, SMP/MTs/SMA/MA, dan SM</w:t>
      </w:r>
      <w:r w:rsidR="000E4B23">
        <w:rPr>
          <w:rFonts w:ascii="Times New Roman" w:hAnsi="Times New Roman" w:cs="Times New Roman"/>
          <w:sz w:val="24"/>
        </w:rPr>
        <w:t>K</w:t>
      </w:r>
    </w:p>
    <w:p w14:paraId="5A6AFCF6" w14:textId="77777777" w:rsidR="00183989" w:rsidRDefault="00183989" w:rsidP="00733617">
      <w:pPr>
        <w:spacing w:line="480" w:lineRule="auto"/>
        <w:ind w:firstLine="720"/>
        <w:jc w:val="both"/>
        <w:rPr>
          <w:rFonts w:ascii="Times New Roman" w:hAnsi="Times New Roman" w:cs="Times New Roman"/>
          <w:sz w:val="2"/>
        </w:rPr>
      </w:pPr>
    </w:p>
    <w:p w14:paraId="55775796" w14:textId="77777777" w:rsidR="00183989" w:rsidRDefault="00183989" w:rsidP="0073361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aspek penilaian validasi produk pengembangan Bahan ajar apresiasi sastra adalah sebagai berikut.</w:t>
      </w:r>
    </w:p>
    <w:p w14:paraId="5E67F6BF" w14:textId="77777777" w:rsidR="00183989" w:rsidRDefault="00183989" w:rsidP="00733617">
      <w:pPr>
        <w:spacing w:line="240" w:lineRule="auto"/>
        <w:jc w:val="center"/>
        <w:rPr>
          <w:rFonts w:ascii="Times New Roman" w:hAnsi="Times New Roman" w:cs="Times New Roman"/>
          <w:b/>
          <w:sz w:val="24"/>
        </w:rPr>
      </w:pPr>
      <w:r>
        <w:rPr>
          <w:rFonts w:ascii="Times New Roman" w:hAnsi="Times New Roman" w:cs="Times New Roman"/>
          <w:b/>
          <w:sz w:val="24"/>
        </w:rPr>
        <w:t xml:space="preserve">Instrumen </w:t>
      </w:r>
    </w:p>
    <w:p w14:paraId="5571F4BF" w14:textId="77777777" w:rsidR="00183989" w:rsidRDefault="00183989" w:rsidP="00733617">
      <w:pPr>
        <w:spacing w:line="240" w:lineRule="auto"/>
        <w:jc w:val="center"/>
        <w:rPr>
          <w:rFonts w:ascii="Times New Roman" w:hAnsi="Times New Roman" w:cs="Times New Roman"/>
          <w:b/>
          <w:sz w:val="24"/>
        </w:rPr>
      </w:pPr>
      <w:r>
        <w:rPr>
          <w:rFonts w:ascii="Times New Roman" w:hAnsi="Times New Roman" w:cs="Times New Roman"/>
          <w:b/>
          <w:sz w:val="24"/>
        </w:rPr>
        <w:t xml:space="preserve">Validasi Oleh Ahli Materi,  Dosen dan Guru  </w:t>
      </w:r>
    </w:p>
    <w:tbl>
      <w:tblPr>
        <w:tblStyle w:val="TableGrid"/>
        <w:tblW w:w="0" w:type="auto"/>
        <w:tblLook w:val="04A0" w:firstRow="1" w:lastRow="0" w:firstColumn="1" w:lastColumn="0" w:noHBand="0" w:noVBand="1"/>
      </w:tblPr>
      <w:tblGrid>
        <w:gridCol w:w="606"/>
        <w:gridCol w:w="3566"/>
        <w:gridCol w:w="484"/>
        <w:gridCol w:w="442"/>
        <w:gridCol w:w="7"/>
        <w:gridCol w:w="435"/>
        <w:gridCol w:w="464"/>
        <w:gridCol w:w="991"/>
        <w:gridCol w:w="1492"/>
      </w:tblGrid>
      <w:tr w:rsidR="00183989" w14:paraId="79E1E9C3" w14:textId="77777777" w:rsidTr="00733617">
        <w:tc>
          <w:tcPr>
            <w:tcW w:w="606" w:type="dxa"/>
            <w:vMerge w:val="restart"/>
            <w:vAlign w:val="center"/>
          </w:tcPr>
          <w:p w14:paraId="0FC72ACB" w14:textId="77777777" w:rsidR="00183989" w:rsidRDefault="00183989" w:rsidP="007336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566" w:type="dxa"/>
            <w:vMerge w:val="restart"/>
            <w:vAlign w:val="center"/>
          </w:tcPr>
          <w:p w14:paraId="66C15455" w14:textId="77777777" w:rsidR="00183989" w:rsidRDefault="00183989" w:rsidP="007336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Aspek</w:t>
            </w:r>
          </w:p>
        </w:tc>
        <w:tc>
          <w:tcPr>
            <w:tcW w:w="1832" w:type="dxa"/>
            <w:gridSpan w:val="5"/>
            <w:vAlign w:val="center"/>
          </w:tcPr>
          <w:p w14:paraId="21CD2FA0" w14:textId="77777777" w:rsidR="00183989" w:rsidRDefault="00183989" w:rsidP="007336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Skala likert</w:t>
            </w:r>
          </w:p>
        </w:tc>
        <w:tc>
          <w:tcPr>
            <w:tcW w:w="991" w:type="dxa"/>
            <w:vMerge w:val="restart"/>
            <w:tcBorders>
              <w:right w:val="single" w:sz="4" w:space="0" w:color="auto"/>
            </w:tcBorders>
            <w:vAlign w:val="center"/>
          </w:tcPr>
          <w:p w14:paraId="57A8D26F" w14:textId="77777777" w:rsidR="00183989" w:rsidRDefault="00183989" w:rsidP="007336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Jumlah</w:t>
            </w:r>
          </w:p>
        </w:tc>
        <w:tc>
          <w:tcPr>
            <w:tcW w:w="1492" w:type="dxa"/>
            <w:vMerge w:val="restart"/>
            <w:tcBorders>
              <w:left w:val="single" w:sz="4" w:space="0" w:color="auto"/>
            </w:tcBorders>
            <w:vAlign w:val="center"/>
          </w:tcPr>
          <w:p w14:paraId="029DC6D7" w14:textId="77777777" w:rsidR="00183989" w:rsidRDefault="00183989" w:rsidP="007336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183989" w14:paraId="0C225D98" w14:textId="77777777" w:rsidTr="00733617">
        <w:tc>
          <w:tcPr>
            <w:tcW w:w="606" w:type="dxa"/>
            <w:vMerge/>
          </w:tcPr>
          <w:p w14:paraId="6AD1DEDE" w14:textId="77777777" w:rsidR="00183989" w:rsidRDefault="00183989" w:rsidP="00733617">
            <w:pPr>
              <w:spacing w:line="480" w:lineRule="auto"/>
              <w:rPr>
                <w:rFonts w:ascii="Times New Roman" w:hAnsi="Times New Roman" w:cs="Times New Roman"/>
                <w:sz w:val="24"/>
                <w:szCs w:val="24"/>
              </w:rPr>
            </w:pPr>
          </w:p>
        </w:tc>
        <w:tc>
          <w:tcPr>
            <w:tcW w:w="3566" w:type="dxa"/>
            <w:vMerge/>
          </w:tcPr>
          <w:p w14:paraId="105FD354" w14:textId="77777777" w:rsidR="00183989" w:rsidRDefault="00183989" w:rsidP="00733617">
            <w:pPr>
              <w:spacing w:line="480" w:lineRule="auto"/>
              <w:rPr>
                <w:rFonts w:ascii="Times New Roman" w:hAnsi="Times New Roman" w:cs="Times New Roman"/>
                <w:sz w:val="24"/>
                <w:szCs w:val="24"/>
              </w:rPr>
            </w:pPr>
          </w:p>
        </w:tc>
        <w:tc>
          <w:tcPr>
            <w:tcW w:w="484" w:type="dxa"/>
            <w:tcBorders>
              <w:right w:val="single" w:sz="4" w:space="0" w:color="auto"/>
            </w:tcBorders>
          </w:tcPr>
          <w:p w14:paraId="473AE78D" w14:textId="77777777" w:rsidR="00183989" w:rsidRDefault="00183989" w:rsidP="00733617">
            <w:pPr>
              <w:spacing w:line="480" w:lineRule="auto"/>
              <w:rPr>
                <w:rFonts w:ascii="Times New Roman" w:hAnsi="Times New Roman" w:cs="Times New Roman"/>
                <w:b/>
                <w:sz w:val="24"/>
                <w:szCs w:val="24"/>
              </w:rPr>
            </w:pPr>
            <w:r>
              <w:rPr>
                <w:rFonts w:ascii="Times New Roman" w:hAnsi="Times New Roman" w:cs="Times New Roman"/>
                <w:b/>
                <w:sz w:val="24"/>
                <w:szCs w:val="24"/>
              </w:rPr>
              <w:t>1</w:t>
            </w:r>
          </w:p>
        </w:tc>
        <w:tc>
          <w:tcPr>
            <w:tcW w:w="442" w:type="dxa"/>
            <w:tcBorders>
              <w:left w:val="single" w:sz="4" w:space="0" w:color="auto"/>
              <w:right w:val="single" w:sz="4" w:space="0" w:color="auto"/>
            </w:tcBorders>
          </w:tcPr>
          <w:p w14:paraId="39D1E23E" w14:textId="77777777" w:rsidR="00183989" w:rsidRDefault="00183989" w:rsidP="00733617">
            <w:pPr>
              <w:spacing w:line="480" w:lineRule="auto"/>
              <w:rPr>
                <w:rFonts w:ascii="Times New Roman" w:hAnsi="Times New Roman" w:cs="Times New Roman"/>
                <w:b/>
                <w:sz w:val="24"/>
                <w:szCs w:val="24"/>
              </w:rPr>
            </w:pPr>
            <w:r>
              <w:rPr>
                <w:rFonts w:ascii="Times New Roman" w:hAnsi="Times New Roman" w:cs="Times New Roman"/>
                <w:b/>
                <w:sz w:val="24"/>
                <w:szCs w:val="24"/>
              </w:rPr>
              <w:t>2</w:t>
            </w:r>
          </w:p>
        </w:tc>
        <w:tc>
          <w:tcPr>
            <w:tcW w:w="442" w:type="dxa"/>
            <w:gridSpan w:val="2"/>
            <w:tcBorders>
              <w:left w:val="single" w:sz="4" w:space="0" w:color="auto"/>
              <w:right w:val="single" w:sz="4" w:space="0" w:color="auto"/>
            </w:tcBorders>
          </w:tcPr>
          <w:p w14:paraId="43E12C14" w14:textId="77777777" w:rsidR="00183989" w:rsidRDefault="00183989" w:rsidP="00733617">
            <w:pPr>
              <w:spacing w:line="480" w:lineRule="auto"/>
              <w:rPr>
                <w:rFonts w:ascii="Times New Roman" w:hAnsi="Times New Roman" w:cs="Times New Roman"/>
                <w:b/>
                <w:sz w:val="24"/>
                <w:szCs w:val="24"/>
              </w:rPr>
            </w:pPr>
            <w:r>
              <w:rPr>
                <w:rFonts w:ascii="Times New Roman" w:hAnsi="Times New Roman" w:cs="Times New Roman"/>
                <w:b/>
                <w:sz w:val="24"/>
                <w:szCs w:val="24"/>
              </w:rPr>
              <w:t>3</w:t>
            </w:r>
          </w:p>
        </w:tc>
        <w:tc>
          <w:tcPr>
            <w:tcW w:w="464" w:type="dxa"/>
            <w:tcBorders>
              <w:left w:val="single" w:sz="4" w:space="0" w:color="auto"/>
            </w:tcBorders>
          </w:tcPr>
          <w:p w14:paraId="3064E704" w14:textId="77777777" w:rsidR="00183989" w:rsidRDefault="00183989" w:rsidP="00733617">
            <w:pPr>
              <w:spacing w:line="480" w:lineRule="auto"/>
              <w:rPr>
                <w:rFonts w:ascii="Times New Roman" w:hAnsi="Times New Roman" w:cs="Times New Roman"/>
                <w:b/>
                <w:sz w:val="24"/>
                <w:szCs w:val="24"/>
              </w:rPr>
            </w:pPr>
            <w:r>
              <w:rPr>
                <w:rFonts w:ascii="Times New Roman" w:hAnsi="Times New Roman" w:cs="Times New Roman"/>
                <w:b/>
                <w:sz w:val="24"/>
                <w:szCs w:val="24"/>
              </w:rPr>
              <w:t>4</w:t>
            </w:r>
          </w:p>
        </w:tc>
        <w:tc>
          <w:tcPr>
            <w:tcW w:w="991" w:type="dxa"/>
            <w:vMerge/>
            <w:tcBorders>
              <w:right w:val="single" w:sz="4" w:space="0" w:color="auto"/>
            </w:tcBorders>
          </w:tcPr>
          <w:p w14:paraId="29FF3F93" w14:textId="77777777" w:rsidR="00183989" w:rsidRDefault="00183989" w:rsidP="00733617">
            <w:pPr>
              <w:spacing w:line="480" w:lineRule="auto"/>
              <w:rPr>
                <w:rFonts w:ascii="Times New Roman" w:hAnsi="Times New Roman" w:cs="Times New Roman"/>
                <w:sz w:val="24"/>
                <w:szCs w:val="24"/>
              </w:rPr>
            </w:pPr>
          </w:p>
        </w:tc>
        <w:tc>
          <w:tcPr>
            <w:tcW w:w="1492" w:type="dxa"/>
            <w:vMerge/>
            <w:tcBorders>
              <w:left w:val="single" w:sz="4" w:space="0" w:color="auto"/>
            </w:tcBorders>
          </w:tcPr>
          <w:p w14:paraId="4036A9F1" w14:textId="77777777" w:rsidR="00183989" w:rsidRDefault="00183989" w:rsidP="00733617">
            <w:pPr>
              <w:spacing w:line="480" w:lineRule="auto"/>
              <w:rPr>
                <w:rFonts w:ascii="Times New Roman" w:hAnsi="Times New Roman" w:cs="Times New Roman"/>
                <w:sz w:val="24"/>
                <w:szCs w:val="24"/>
              </w:rPr>
            </w:pPr>
          </w:p>
        </w:tc>
      </w:tr>
      <w:tr w:rsidR="00183989" w14:paraId="39ABDF65" w14:textId="77777777" w:rsidTr="00733617">
        <w:trPr>
          <w:trHeight w:val="285"/>
        </w:trPr>
        <w:tc>
          <w:tcPr>
            <w:tcW w:w="606" w:type="dxa"/>
            <w:vMerge w:val="restart"/>
          </w:tcPr>
          <w:p w14:paraId="1D6D37EF"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3566" w:type="dxa"/>
            <w:tcBorders>
              <w:bottom w:val="single" w:sz="4" w:space="0" w:color="auto"/>
            </w:tcBorders>
          </w:tcPr>
          <w:p w14:paraId="020789A5"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Materi bahan ajar :</w:t>
            </w:r>
          </w:p>
        </w:tc>
        <w:tc>
          <w:tcPr>
            <w:tcW w:w="484" w:type="dxa"/>
            <w:tcBorders>
              <w:bottom w:val="single" w:sz="4" w:space="0" w:color="auto"/>
              <w:right w:val="single" w:sz="4" w:space="0" w:color="auto"/>
            </w:tcBorders>
          </w:tcPr>
          <w:p w14:paraId="76382CCB" w14:textId="77777777" w:rsidR="00183989" w:rsidRDefault="00183989" w:rsidP="00733617">
            <w:pPr>
              <w:spacing w:line="480" w:lineRule="auto"/>
              <w:rPr>
                <w:rFonts w:ascii="Times New Roman" w:hAnsi="Times New Roman" w:cs="Times New Roman"/>
                <w:sz w:val="24"/>
                <w:szCs w:val="24"/>
              </w:rPr>
            </w:pPr>
          </w:p>
        </w:tc>
        <w:tc>
          <w:tcPr>
            <w:tcW w:w="442" w:type="dxa"/>
            <w:tcBorders>
              <w:left w:val="single" w:sz="4" w:space="0" w:color="auto"/>
              <w:bottom w:val="single" w:sz="4" w:space="0" w:color="auto"/>
              <w:right w:val="single" w:sz="4" w:space="0" w:color="auto"/>
            </w:tcBorders>
          </w:tcPr>
          <w:p w14:paraId="641B6E3E"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left w:val="single" w:sz="4" w:space="0" w:color="auto"/>
              <w:bottom w:val="single" w:sz="4" w:space="0" w:color="auto"/>
              <w:right w:val="single" w:sz="4" w:space="0" w:color="auto"/>
            </w:tcBorders>
          </w:tcPr>
          <w:p w14:paraId="0B613318" w14:textId="77777777" w:rsidR="00183989" w:rsidRDefault="00183989" w:rsidP="00733617">
            <w:pPr>
              <w:spacing w:line="480" w:lineRule="auto"/>
              <w:rPr>
                <w:rFonts w:ascii="Times New Roman" w:hAnsi="Times New Roman" w:cs="Times New Roman"/>
                <w:sz w:val="24"/>
                <w:szCs w:val="24"/>
              </w:rPr>
            </w:pPr>
          </w:p>
        </w:tc>
        <w:tc>
          <w:tcPr>
            <w:tcW w:w="464" w:type="dxa"/>
            <w:tcBorders>
              <w:left w:val="single" w:sz="4" w:space="0" w:color="auto"/>
              <w:bottom w:val="single" w:sz="4" w:space="0" w:color="auto"/>
            </w:tcBorders>
          </w:tcPr>
          <w:p w14:paraId="2AF1C8C8" w14:textId="77777777" w:rsidR="00183989" w:rsidRDefault="00183989" w:rsidP="00733617">
            <w:pPr>
              <w:spacing w:line="480" w:lineRule="auto"/>
              <w:rPr>
                <w:rFonts w:ascii="Times New Roman" w:hAnsi="Times New Roman" w:cs="Times New Roman"/>
                <w:sz w:val="24"/>
                <w:szCs w:val="24"/>
              </w:rPr>
            </w:pPr>
          </w:p>
        </w:tc>
        <w:tc>
          <w:tcPr>
            <w:tcW w:w="991" w:type="dxa"/>
            <w:tcBorders>
              <w:bottom w:val="single" w:sz="4" w:space="0" w:color="auto"/>
              <w:right w:val="single" w:sz="4" w:space="0" w:color="auto"/>
            </w:tcBorders>
          </w:tcPr>
          <w:p w14:paraId="18B068D1" w14:textId="77777777" w:rsidR="00183989" w:rsidRDefault="00183989" w:rsidP="00733617">
            <w:pPr>
              <w:spacing w:line="480" w:lineRule="auto"/>
              <w:rPr>
                <w:rFonts w:ascii="Times New Roman" w:hAnsi="Times New Roman" w:cs="Times New Roman"/>
                <w:sz w:val="24"/>
                <w:szCs w:val="24"/>
              </w:rPr>
            </w:pPr>
          </w:p>
        </w:tc>
        <w:tc>
          <w:tcPr>
            <w:tcW w:w="1492" w:type="dxa"/>
            <w:tcBorders>
              <w:left w:val="single" w:sz="4" w:space="0" w:color="auto"/>
              <w:bottom w:val="single" w:sz="4" w:space="0" w:color="auto"/>
            </w:tcBorders>
          </w:tcPr>
          <w:p w14:paraId="42B1CA54" w14:textId="77777777" w:rsidR="00183989" w:rsidRDefault="00183989" w:rsidP="00733617">
            <w:pPr>
              <w:spacing w:line="480" w:lineRule="auto"/>
              <w:rPr>
                <w:rFonts w:ascii="Times New Roman" w:hAnsi="Times New Roman" w:cs="Times New Roman"/>
                <w:sz w:val="24"/>
                <w:szCs w:val="24"/>
              </w:rPr>
            </w:pPr>
          </w:p>
        </w:tc>
      </w:tr>
      <w:tr w:rsidR="00183989" w14:paraId="4C780DD5" w14:textId="77777777" w:rsidTr="00733617">
        <w:trPr>
          <w:trHeight w:val="524"/>
        </w:trPr>
        <w:tc>
          <w:tcPr>
            <w:tcW w:w="606" w:type="dxa"/>
            <w:vMerge/>
          </w:tcPr>
          <w:p w14:paraId="11A5E83B"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24CADE4D" w14:textId="77777777" w:rsidR="00183989" w:rsidRDefault="00183989" w:rsidP="00733617">
            <w:pPr>
              <w:pStyle w:val="ListParagraph"/>
              <w:numPr>
                <w:ilvl w:val="0"/>
                <w:numId w:val="16"/>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Kesesuaian materi dengan SK dan KD</w:t>
            </w:r>
          </w:p>
        </w:tc>
        <w:tc>
          <w:tcPr>
            <w:tcW w:w="484" w:type="dxa"/>
            <w:tcBorders>
              <w:top w:val="single" w:sz="4" w:space="0" w:color="auto"/>
              <w:bottom w:val="single" w:sz="4" w:space="0" w:color="auto"/>
              <w:right w:val="single" w:sz="4" w:space="0" w:color="auto"/>
            </w:tcBorders>
          </w:tcPr>
          <w:p w14:paraId="15BEF2A9"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59700A32"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3A4400F9"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5DE61E02"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601A0C7D"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625E087A" w14:textId="77777777" w:rsidR="00183989" w:rsidRDefault="00183989" w:rsidP="00733617">
            <w:pPr>
              <w:spacing w:line="480" w:lineRule="auto"/>
              <w:rPr>
                <w:rFonts w:ascii="Times New Roman" w:hAnsi="Times New Roman" w:cs="Times New Roman"/>
                <w:sz w:val="24"/>
                <w:szCs w:val="24"/>
              </w:rPr>
            </w:pPr>
          </w:p>
        </w:tc>
      </w:tr>
      <w:tr w:rsidR="00183989" w14:paraId="0E0572CA" w14:textId="77777777" w:rsidTr="00733617">
        <w:trPr>
          <w:trHeight w:val="318"/>
        </w:trPr>
        <w:tc>
          <w:tcPr>
            <w:tcW w:w="606" w:type="dxa"/>
            <w:vMerge/>
          </w:tcPr>
          <w:p w14:paraId="34B7723B"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7CA610B4" w14:textId="77777777" w:rsidR="00183989" w:rsidRDefault="00183989" w:rsidP="00733617">
            <w:pPr>
              <w:pStyle w:val="ListParagraph"/>
              <w:numPr>
                <w:ilvl w:val="0"/>
                <w:numId w:val="16"/>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Keakuran materi</w:t>
            </w:r>
          </w:p>
        </w:tc>
        <w:tc>
          <w:tcPr>
            <w:tcW w:w="484" w:type="dxa"/>
            <w:tcBorders>
              <w:top w:val="single" w:sz="4" w:space="0" w:color="auto"/>
              <w:bottom w:val="single" w:sz="4" w:space="0" w:color="auto"/>
              <w:right w:val="single" w:sz="4" w:space="0" w:color="auto"/>
            </w:tcBorders>
          </w:tcPr>
          <w:p w14:paraId="09DBD057"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50D45253"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7C67273F"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1C5987B6"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31B81348"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7DC8738A" w14:textId="77777777" w:rsidR="00183989" w:rsidRDefault="00183989" w:rsidP="00733617">
            <w:pPr>
              <w:spacing w:line="480" w:lineRule="auto"/>
              <w:rPr>
                <w:rFonts w:ascii="Times New Roman" w:hAnsi="Times New Roman" w:cs="Times New Roman"/>
                <w:sz w:val="24"/>
                <w:szCs w:val="24"/>
              </w:rPr>
            </w:pPr>
          </w:p>
        </w:tc>
      </w:tr>
      <w:tr w:rsidR="00183989" w14:paraId="1D73A995" w14:textId="77777777" w:rsidTr="00733617">
        <w:trPr>
          <w:trHeight w:val="336"/>
        </w:trPr>
        <w:tc>
          <w:tcPr>
            <w:tcW w:w="606" w:type="dxa"/>
            <w:vMerge/>
          </w:tcPr>
          <w:p w14:paraId="02117A64"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7390FAFC" w14:textId="77777777" w:rsidR="00183989" w:rsidRDefault="00183989" w:rsidP="00733617">
            <w:pPr>
              <w:pStyle w:val="ListParagraph"/>
              <w:numPr>
                <w:ilvl w:val="0"/>
                <w:numId w:val="16"/>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Kemuthakhiran Materi</w:t>
            </w:r>
          </w:p>
        </w:tc>
        <w:tc>
          <w:tcPr>
            <w:tcW w:w="484" w:type="dxa"/>
            <w:tcBorders>
              <w:top w:val="single" w:sz="4" w:space="0" w:color="auto"/>
              <w:bottom w:val="single" w:sz="4" w:space="0" w:color="auto"/>
              <w:right w:val="single" w:sz="4" w:space="0" w:color="auto"/>
            </w:tcBorders>
          </w:tcPr>
          <w:p w14:paraId="1BF97948"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4CAE8091"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5D872A78"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257517BC"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181C4E7B"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10FB8D98" w14:textId="77777777" w:rsidR="00183989" w:rsidRDefault="00183989" w:rsidP="00733617">
            <w:pPr>
              <w:spacing w:line="480" w:lineRule="auto"/>
              <w:rPr>
                <w:rFonts w:ascii="Times New Roman" w:hAnsi="Times New Roman" w:cs="Times New Roman"/>
                <w:sz w:val="24"/>
                <w:szCs w:val="24"/>
              </w:rPr>
            </w:pPr>
          </w:p>
        </w:tc>
      </w:tr>
      <w:tr w:rsidR="00183989" w14:paraId="6FB56EB7" w14:textId="77777777" w:rsidTr="00733617">
        <w:trPr>
          <w:trHeight w:val="505"/>
        </w:trPr>
        <w:tc>
          <w:tcPr>
            <w:tcW w:w="606" w:type="dxa"/>
            <w:vMerge/>
          </w:tcPr>
          <w:p w14:paraId="793D76CB"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tcBorders>
          </w:tcPr>
          <w:p w14:paraId="46033664" w14:textId="77777777" w:rsidR="00183989" w:rsidRDefault="00183989" w:rsidP="00733617">
            <w:pPr>
              <w:pStyle w:val="ListParagraph"/>
              <w:numPr>
                <w:ilvl w:val="0"/>
                <w:numId w:val="16"/>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Mendorong keingintahuan</w:t>
            </w:r>
          </w:p>
        </w:tc>
        <w:tc>
          <w:tcPr>
            <w:tcW w:w="484" w:type="dxa"/>
            <w:tcBorders>
              <w:top w:val="single" w:sz="4" w:space="0" w:color="auto"/>
              <w:right w:val="single" w:sz="4" w:space="0" w:color="auto"/>
            </w:tcBorders>
          </w:tcPr>
          <w:p w14:paraId="044A82DB"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right w:val="single" w:sz="4" w:space="0" w:color="auto"/>
            </w:tcBorders>
          </w:tcPr>
          <w:p w14:paraId="398ACDF2"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right w:val="single" w:sz="4" w:space="0" w:color="auto"/>
            </w:tcBorders>
          </w:tcPr>
          <w:p w14:paraId="1D0B9435"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tcBorders>
          </w:tcPr>
          <w:p w14:paraId="6041802E"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right w:val="single" w:sz="4" w:space="0" w:color="auto"/>
            </w:tcBorders>
          </w:tcPr>
          <w:p w14:paraId="4BDF5720"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tcBorders>
          </w:tcPr>
          <w:p w14:paraId="521E4E7A" w14:textId="77777777" w:rsidR="00183989" w:rsidRDefault="00183989" w:rsidP="00733617">
            <w:pPr>
              <w:spacing w:line="480" w:lineRule="auto"/>
              <w:rPr>
                <w:rFonts w:ascii="Times New Roman" w:hAnsi="Times New Roman" w:cs="Times New Roman"/>
                <w:sz w:val="24"/>
                <w:szCs w:val="24"/>
              </w:rPr>
            </w:pPr>
          </w:p>
        </w:tc>
      </w:tr>
      <w:tr w:rsidR="00183989" w14:paraId="2AAD1EB0" w14:textId="77777777" w:rsidTr="00733617">
        <w:trPr>
          <w:trHeight w:val="280"/>
        </w:trPr>
        <w:tc>
          <w:tcPr>
            <w:tcW w:w="606" w:type="dxa"/>
            <w:vMerge w:val="restart"/>
          </w:tcPr>
          <w:p w14:paraId="1E655EDD"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3566" w:type="dxa"/>
            <w:tcBorders>
              <w:bottom w:val="single" w:sz="4" w:space="0" w:color="auto"/>
            </w:tcBorders>
          </w:tcPr>
          <w:p w14:paraId="31F50BD8"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 xml:space="preserve">Sistematika penyajian bahan ajar: </w:t>
            </w:r>
          </w:p>
        </w:tc>
        <w:tc>
          <w:tcPr>
            <w:tcW w:w="484" w:type="dxa"/>
            <w:tcBorders>
              <w:bottom w:val="single" w:sz="4" w:space="0" w:color="auto"/>
              <w:right w:val="single" w:sz="4" w:space="0" w:color="auto"/>
            </w:tcBorders>
          </w:tcPr>
          <w:p w14:paraId="20D422DB" w14:textId="77777777" w:rsidR="00183989" w:rsidRDefault="00183989" w:rsidP="00733617">
            <w:pPr>
              <w:spacing w:line="480" w:lineRule="auto"/>
              <w:rPr>
                <w:rFonts w:ascii="Times New Roman" w:hAnsi="Times New Roman" w:cs="Times New Roman"/>
                <w:sz w:val="24"/>
                <w:szCs w:val="24"/>
              </w:rPr>
            </w:pPr>
          </w:p>
        </w:tc>
        <w:tc>
          <w:tcPr>
            <w:tcW w:w="442" w:type="dxa"/>
            <w:tcBorders>
              <w:left w:val="single" w:sz="4" w:space="0" w:color="auto"/>
              <w:bottom w:val="single" w:sz="4" w:space="0" w:color="auto"/>
              <w:right w:val="single" w:sz="4" w:space="0" w:color="auto"/>
            </w:tcBorders>
          </w:tcPr>
          <w:p w14:paraId="0549E6AE"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left w:val="single" w:sz="4" w:space="0" w:color="auto"/>
              <w:bottom w:val="single" w:sz="4" w:space="0" w:color="auto"/>
              <w:right w:val="single" w:sz="4" w:space="0" w:color="auto"/>
            </w:tcBorders>
          </w:tcPr>
          <w:p w14:paraId="7F2360BF" w14:textId="77777777" w:rsidR="00183989" w:rsidRDefault="00183989" w:rsidP="00733617">
            <w:pPr>
              <w:spacing w:line="480" w:lineRule="auto"/>
              <w:rPr>
                <w:rFonts w:ascii="Times New Roman" w:hAnsi="Times New Roman" w:cs="Times New Roman"/>
                <w:sz w:val="24"/>
                <w:szCs w:val="24"/>
              </w:rPr>
            </w:pPr>
          </w:p>
        </w:tc>
        <w:tc>
          <w:tcPr>
            <w:tcW w:w="464" w:type="dxa"/>
            <w:tcBorders>
              <w:left w:val="single" w:sz="4" w:space="0" w:color="auto"/>
              <w:bottom w:val="single" w:sz="4" w:space="0" w:color="auto"/>
            </w:tcBorders>
          </w:tcPr>
          <w:p w14:paraId="0B4380CB" w14:textId="77777777" w:rsidR="00183989" w:rsidRDefault="00183989" w:rsidP="00733617">
            <w:pPr>
              <w:spacing w:line="480" w:lineRule="auto"/>
              <w:rPr>
                <w:rFonts w:ascii="Times New Roman" w:hAnsi="Times New Roman" w:cs="Times New Roman"/>
                <w:sz w:val="24"/>
                <w:szCs w:val="24"/>
              </w:rPr>
            </w:pPr>
          </w:p>
        </w:tc>
        <w:tc>
          <w:tcPr>
            <w:tcW w:w="991" w:type="dxa"/>
            <w:tcBorders>
              <w:bottom w:val="single" w:sz="4" w:space="0" w:color="auto"/>
              <w:right w:val="single" w:sz="4" w:space="0" w:color="auto"/>
            </w:tcBorders>
          </w:tcPr>
          <w:p w14:paraId="37B09389" w14:textId="77777777" w:rsidR="00183989" w:rsidRDefault="00183989" w:rsidP="00733617">
            <w:pPr>
              <w:spacing w:line="480" w:lineRule="auto"/>
              <w:rPr>
                <w:rFonts w:ascii="Times New Roman" w:hAnsi="Times New Roman" w:cs="Times New Roman"/>
                <w:sz w:val="24"/>
                <w:szCs w:val="24"/>
              </w:rPr>
            </w:pPr>
          </w:p>
        </w:tc>
        <w:tc>
          <w:tcPr>
            <w:tcW w:w="1492" w:type="dxa"/>
            <w:tcBorders>
              <w:left w:val="single" w:sz="4" w:space="0" w:color="auto"/>
              <w:bottom w:val="single" w:sz="4" w:space="0" w:color="auto"/>
            </w:tcBorders>
          </w:tcPr>
          <w:p w14:paraId="0C18B38F" w14:textId="77777777" w:rsidR="00183989" w:rsidRDefault="00183989" w:rsidP="00733617">
            <w:pPr>
              <w:spacing w:line="480" w:lineRule="auto"/>
              <w:rPr>
                <w:rFonts w:ascii="Times New Roman" w:hAnsi="Times New Roman" w:cs="Times New Roman"/>
                <w:sz w:val="24"/>
                <w:szCs w:val="24"/>
              </w:rPr>
            </w:pPr>
          </w:p>
        </w:tc>
      </w:tr>
      <w:tr w:rsidR="00183989" w14:paraId="718FE3CC" w14:textId="77777777" w:rsidTr="00733617">
        <w:trPr>
          <w:trHeight w:val="262"/>
        </w:trPr>
        <w:tc>
          <w:tcPr>
            <w:tcW w:w="606" w:type="dxa"/>
            <w:vMerge/>
          </w:tcPr>
          <w:p w14:paraId="4E7F0015"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7932FDAB" w14:textId="77777777" w:rsidR="00183989" w:rsidRDefault="00183989" w:rsidP="00733617">
            <w:pPr>
              <w:pStyle w:val="ListParagraph"/>
              <w:numPr>
                <w:ilvl w:val="0"/>
                <w:numId w:val="14"/>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Tekhnik penyajian</w:t>
            </w:r>
          </w:p>
        </w:tc>
        <w:tc>
          <w:tcPr>
            <w:tcW w:w="484" w:type="dxa"/>
            <w:tcBorders>
              <w:top w:val="single" w:sz="4" w:space="0" w:color="auto"/>
              <w:bottom w:val="single" w:sz="4" w:space="0" w:color="auto"/>
              <w:right w:val="single" w:sz="4" w:space="0" w:color="auto"/>
            </w:tcBorders>
          </w:tcPr>
          <w:p w14:paraId="343A735F"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4168CCDE"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6C8833D1"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4038CA98"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5DC0F1D3"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4E0A05DE" w14:textId="77777777" w:rsidR="00183989" w:rsidRDefault="00183989" w:rsidP="00733617">
            <w:pPr>
              <w:spacing w:line="480" w:lineRule="auto"/>
              <w:rPr>
                <w:rFonts w:ascii="Times New Roman" w:hAnsi="Times New Roman" w:cs="Times New Roman"/>
                <w:sz w:val="24"/>
                <w:szCs w:val="24"/>
              </w:rPr>
            </w:pPr>
          </w:p>
        </w:tc>
      </w:tr>
      <w:tr w:rsidR="00183989" w14:paraId="10E63C65" w14:textId="77777777" w:rsidTr="00733617">
        <w:trPr>
          <w:trHeight w:val="248"/>
        </w:trPr>
        <w:tc>
          <w:tcPr>
            <w:tcW w:w="606" w:type="dxa"/>
            <w:vMerge/>
          </w:tcPr>
          <w:p w14:paraId="3822F442"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3001583A" w14:textId="77777777" w:rsidR="00183989" w:rsidRDefault="00183989" w:rsidP="00733617">
            <w:pPr>
              <w:pStyle w:val="ListParagraph"/>
              <w:numPr>
                <w:ilvl w:val="0"/>
                <w:numId w:val="14"/>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Penukung penyajian</w:t>
            </w:r>
          </w:p>
        </w:tc>
        <w:tc>
          <w:tcPr>
            <w:tcW w:w="484" w:type="dxa"/>
            <w:tcBorders>
              <w:top w:val="single" w:sz="4" w:space="0" w:color="auto"/>
              <w:bottom w:val="single" w:sz="4" w:space="0" w:color="auto"/>
              <w:right w:val="single" w:sz="4" w:space="0" w:color="auto"/>
            </w:tcBorders>
          </w:tcPr>
          <w:p w14:paraId="3EA27127"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78DBB4F7"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1FBA52BB"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4A049218"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2C658B78"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4EA451E2" w14:textId="77777777" w:rsidR="00183989" w:rsidRDefault="00183989" w:rsidP="00733617">
            <w:pPr>
              <w:spacing w:line="480" w:lineRule="auto"/>
              <w:rPr>
                <w:rFonts w:ascii="Times New Roman" w:hAnsi="Times New Roman" w:cs="Times New Roman"/>
                <w:sz w:val="24"/>
                <w:szCs w:val="24"/>
              </w:rPr>
            </w:pPr>
          </w:p>
        </w:tc>
      </w:tr>
      <w:tr w:rsidR="00183989" w14:paraId="566EF777" w14:textId="77777777" w:rsidTr="00733617">
        <w:trPr>
          <w:trHeight w:val="336"/>
        </w:trPr>
        <w:tc>
          <w:tcPr>
            <w:tcW w:w="606" w:type="dxa"/>
            <w:vMerge/>
          </w:tcPr>
          <w:p w14:paraId="6BA7BABE"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1CB3F2E0" w14:textId="77777777" w:rsidR="00183989" w:rsidRDefault="00183989" w:rsidP="00733617">
            <w:pPr>
              <w:pStyle w:val="ListParagraph"/>
              <w:numPr>
                <w:ilvl w:val="0"/>
                <w:numId w:val="14"/>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Penyajian pembelajaran</w:t>
            </w:r>
          </w:p>
        </w:tc>
        <w:tc>
          <w:tcPr>
            <w:tcW w:w="484" w:type="dxa"/>
            <w:tcBorders>
              <w:top w:val="single" w:sz="4" w:space="0" w:color="auto"/>
              <w:bottom w:val="single" w:sz="4" w:space="0" w:color="auto"/>
              <w:right w:val="single" w:sz="4" w:space="0" w:color="auto"/>
            </w:tcBorders>
          </w:tcPr>
          <w:p w14:paraId="3E794BEC"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4E6280B0"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33EFC59E"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107D0489"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2723AFD9"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1F1DD487" w14:textId="77777777" w:rsidR="00183989" w:rsidRDefault="00183989" w:rsidP="00733617">
            <w:pPr>
              <w:spacing w:line="480" w:lineRule="auto"/>
              <w:rPr>
                <w:rFonts w:ascii="Times New Roman" w:hAnsi="Times New Roman" w:cs="Times New Roman"/>
                <w:sz w:val="24"/>
                <w:szCs w:val="24"/>
              </w:rPr>
            </w:pPr>
          </w:p>
        </w:tc>
      </w:tr>
      <w:tr w:rsidR="00183989" w14:paraId="68830F04" w14:textId="77777777" w:rsidTr="00733617">
        <w:trPr>
          <w:trHeight w:val="655"/>
        </w:trPr>
        <w:tc>
          <w:tcPr>
            <w:tcW w:w="606" w:type="dxa"/>
            <w:vMerge/>
          </w:tcPr>
          <w:p w14:paraId="7A186173"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tcBorders>
          </w:tcPr>
          <w:p w14:paraId="145F7516" w14:textId="77777777" w:rsidR="00183989" w:rsidRDefault="00183989" w:rsidP="00733617">
            <w:pPr>
              <w:pStyle w:val="ListParagraph"/>
              <w:numPr>
                <w:ilvl w:val="0"/>
                <w:numId w:val="14"/>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Koherensi dan keruntunan </w:t>
            </w:r>
            <w:r>
              <w:rPr>
                <w:rFonts w:ascii="Times New Roman" w:hAnsi="Times New Roman" w:cs="Times New Roman"/>
                <w:sz w:val="24"/>
                <w:szCs w:val="24"/>
              </w:rPr>
              <w:lastRenderedPageBreak/>
              <w:t>alur piker</w:t>
            </w:r>
          </w:p>
        </w:tc>
        <w:tc>
          <w:tcPr>
            <w:tcW w:w="484" w:type="dxa"/>
            <w:tcBorders>
              <w:top w:val="single" w:sz="4" w:space="0" w:color="auto"/>
              <w:right w:val="single" w:sz="4" w:space="0" w:color="auto"/>
            </w:tcBorders>
          </w:tcPr>
          <w:p w14:paraId="2D1B8DA8"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right w:val="single" w:sz="4" w:space="0" w:color="auto"/>
            </w:tcBorders>
          </w:tcPr>
          <w:p w14:paraId="15163682"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right w:val="single" w:sz="4" w:space="0" w:color="auto"/>
            </w:tcBorders>
          </w:tcPr>
          <w:p w14:paraId="1035CFDA"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tcBorders>
          </w:tcPr>
          <w:p w14:paraId="7B73A1A1"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right w:val="single" w:sz="4" w:space="0" w:color="auto"/>
            </w:tcBorders>
          </w:tcPr>
          <w:p w14:paraId="1E0C899D"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tcBorders>
          </w:tcPr>
          <w:p w14:paraId="620803B5" w14:textId="77777777" w:rsidR="00183989" w:rsidRDefault="00183989" w:rsidP="00733617">
            <w:pPr>
              <w:spacing w:line="480" w:lineRule="auto"/>
              <w:rPr>
                <w:rFonts w:ascii="Times New Roman" w:hAnsi="Times New Roman" w:cs="Times New Roman"/>
                <w:sz w:val="24"/>
                <w:szCs w:val="24"/>
              </w:rPr>
            </w:pPr>
          </w:p>
        </w:tc>
      </w:tr>
      <w:tr w:rsidR="00183989" w14:paraId="5FDE2BD1" w14:textId="77777777" w:rsidTr="00733617">
        <w:trPr>
          <w:trHeight w:val="336"/>
        </w:trPr>
        <w:tc>
          <w:tcPr>
            <w:tcW w:w="606" w:type="dxa"/>
            <w:vMerge w:val="restart"/>
          </w:tcPr>
          <w:p w14:paraId="06E40B9C"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566" w:type="dxa"/>
            <w:tcBorders>
              <w:bottom w:val="single" w:sz="4" w:space="0" w:color="auto"/>
            </w:tcBorders>
          </w:tcPr>
          <w:p w14:paraId="759E1C83"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Kegrafikan bahan ajar:</w:t>
            </w:r>
          </w:p>
        </w:tc>
        <w:tc>
          <w:tcPr>
            <w:tcW w:w="484" w:type="dxa"/>
            <w:tcBorders>
              <w:bottom w:val="single" w:sz="4" w:space="0" w:color="auto"/>
              <w:right w:val="single" w:sz="4" w:space="0" w:color="auto"/>
            </w:tcBorders>
          </w:tcPr>
          <w:p w14:paraId="4DB8BA4F" w14:textId="77777777" w:rsidR="00183989" w:rsidRDefault="00183989" w:rsidP="00733617">
            <w:pPr>
              <w:spacing w:line="480" w:lineRule="auto"/>
              <w:rPr>
                <w:rFonts w:ascii="Times New Roman" w:hAnsi="Times New Roman" w:cs="Times New Roman"/>
                <w:sz w:val="24"/>
                <w:szCs w:val="24"/>
              </w:rPr>
            </w:pPr>
          </w:p>
        </w:tc>
        <w:tc>
          <w:tcPr>
            <w:tcW w:w="442" w:type="dxa"/>
            <w:tcBorders>
              <w:left w:val="single" w:sz="4" w:space="0" w:color="auto"/>
              <w:bottom w:val="single" w:sz="4" w:space="0" w:color="auto"/>
              <w:right w:val="single" w:sz="4" w:space="0" w:color="auto"/>
            </w:tcBorders>
          </w:tcPr>
          <w:p w14:paraId="42D0581E"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left w:val="single" w:sz="4" w:space="0" w:color="auto"/>
              <w:bottom w:val="single" w:sz="4" w:space="0" w:color="auto"/>
              <w:right w:val="single" w:sz="4" w:space="0" w:color="auto"/>
            </w:tcBorders>
          </w:tcPr>
          <w:p w14:paraId="4DD1548F" w14:textId="77777777" w:rsidR="00183989" w:rsidRDefault="00183989" w:rsidP="00733617">
            <w:pPr>
              <w:spacing w:line="480" w:lineRule="auto"/>
              <w:rPr>
                <w:rFonts w:ascii="Times New Roman" w:hAnsi="Times New Roman" w:cs="Times New Roman"/>
                <w:sz w:val="24"/>
                <w:szCs w:val="24"/>
              </w:rPr>
            </w:pPr>
          </w:p>
        </w:tc>
        <w:tc>
          <w:tcPr>
            <w:tcW w:w="464" w:type="dxa"/>
            <w:tcBorders>
              <w:left w:val="single" w:sz="4" w:space="0" w:color="auto"/>
              <w:bottom w:val="single" w:sz="4" w:space="0" w:color="auto"/>
            </w:tcBorders>
          </w:tcPr>
          <w:p w14:paraId="72A5CDBC" w14:textId="77777777" w:rsidR="00183989" w:rsidRDefault="00183989" w:rsidP="00733617">
            <w:pPr>
              <w:spacing w:line="480" w:lineRule="auto"/>
              <w:rPr>
                <w:rFonts w:ascii="Times New Roman" w:hAnsi="Times New Roman" w:cs="Times New Roman"/>
                <w:sz w:val="24"/>
                <w:szCs w:val="24"/>
              </w:rPr>
            </w:pPr>
          </w:p>
        </w:tc>
        <w:tc>
          <w:tcPr>
            <w:tcW w:w="991" w:type="dxa"/>
            <w:tcBorders>
              <w:bottom w:val="single" w:sz="4" w:space="0" w:color="auto"/>
              <w:right w:val="single" w:sz="4" w:space="0" w:color="auto"/>
            </w:tcBorders>
          </w:tcPr>
          <w:p w14:paraId="5DD292B1" w14:textId="77777777" w:rsidR="00183989" w:rsidRDefault="00183989" w:rsidP="00733617">
            <w:pPr>
              <w:spacing w:line="480" w:lineRule="auto"/>
              <w:rPr>
                <w:rFonts w:ascii="Times New Roman" w:hAnsi="Times New Roman" w:cs="Times New Roman"/>
                <w:sz w:val="24"/>
                <w:szCs w:val="24"/>
              </w:rPr>
            </w:pPr>
          </w:p>
        </w:tc>
        <w:tc>
          <w:tcPr>
            <w:tcW w:w="1492" w:type="dxa"/>
            <w:tcBorders>
              <w:left w:val="single" w:sz="4" w:space="0" w:color="auto"/>
              <w:bottom w:val="single" w:sz="4" w:space="0" w:color="auto"/>
            </w:tcBorders>
          </w:tcPr>
          <w:p w14:paraId="725271A1" w14:textId="77777777" w:rsidR="00183989" w:rsidRDefault="00183989" w:rsidP="00733617">
            <w:pPr>
              <w:spacing w:line="480" w:lineRule="auto"/>
              <w:rPr>
                <w:rFonts w:ascii="Times New Roman" w:hAnsi="Times New Roman" w:cs="Times New Roman"/>
                <w:sz w:val="24"/>
                <w:szCs w:val="24"/>
              </w:rPr>
            </w:pPr>
          </w:p>
        </w:tc>
      </w:tr>
      <w:tr w:rsidR="00183989" w14:paraId="3D598FD0" w14:textId="77777777" w:rsidTr="00733617">
        <w:trPr>
          <w:trHeight w:val="543"/>
        </w:trPr>
        <w:tc>
          <w:tcPr>
            <w:tcW w:w="606" w:type="dxa"/>
            <w:vMerge/>
          </w:tcPr>
          <w:p w14:paraId="6943D45A"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6A368252" w14:textId="77777777" w:rsidR="00183989" w:rsidRDefault="00183989" w:rsidP="00733617">
            <w:pPr>
              <w:pStyle w:val="ListParagraph"/>
              <w:numPr>
                <w:ilvl w:val="0"/>
                <w:numId w:val="17"/>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Ukuran bahan ajar cetak (opsional)</w:t>
            </w:r>
          </w:p>
        </w:tc>
        <w:tc>
          <w:tcPr>
            <w:tcW w:w="484" w:type="dxa"/>
            <w:tcBorders>
              <w:top w:val="single" w:sz="4" w:space="0" w:color="auto"/>
              <w:bottom w:val="single" w:sz="4" w:space="0" w:color="auto"/>
              <w:right w:val="single" w:sz="4" w:space="0" w:color="auto"/>
            </w:tcBorders>
          </w:tcPr>
          <w:p w14:paraId="483266C5"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509D6B62"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422D63F2"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6260107B"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1A652929"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35E8C1A4" w14:textId="77777777" w:rsidR="00183989" w:rsidRDefault="00183989" w:rsidP="00733617">
            <w:pPr>
              <w:spacing w:line="480" w:lineRule="auto"/>
              <w:rPr>
                <w:rFonts w:ascii="Times New Roman" w:hAnsi="Times New Roman" w:cs="Times New Roman"/>
                <w:sz w:val="24"/>
                <w:szCs w:val="24"/>
              </w:rPr>
            </w:pPr>
          </w:p>
        </w:tc>
      </w:tr>
      <w:tr w:rsidR="00183989" w14:paraId="78B0F539" w14:textId="77777777" w:rsidTr="00733617">
        <w:trPr>
          <w:trHeight w:val="299"/>
        </w:trPr>
        <w:tc>
          <w:tcPr>
            <w:tcW w:w="606" w:type="dxa"/>
            <w:vMerge/>
          </w:tcPr>
          <w:p w14:paraId="2FEEF33C"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7CF60203" w14:textId="77777777" w:rsidR="00183989" w:rsidRDefault="00183989" w:rsidP="00733617">
            <w:pPr>
              <w:pStyle w:val="ListParagraph"/>
              <w:numPr>
                <w:ilvl w:val="0"/>
                <w:numId w:val="17"/>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Desain sampul</w:t>
            </w:r>
          </w:p>
        </w:tc>
        <w:tc>
          <w:tcPr>
            <w:tcW w:w="484" w:type="dxa"/>
            <w:tcBorders>
              <w:top w:val="single" w:sz="4" w:space="0" w:color="auto"/>
              <w:bottom w:val="single" w:sz="4" w:space="0" w:color="auto"/>
              <w:right w:val="single" w:sz="4" w:space="0" w:color="auto"/>
            </w:tcBorders>
          </w:tcPr>
          <w:p w14:paraId="04B8164B"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253BEF9F"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07647F55"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357587D1"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78E82FA5"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7E78BB28" w14:textId="77777777" w:rsidR="00183989" w:rsidRDefault="00183989" w:rsidP="00733617">
            <w:pPr>
              <w:spacing w:line="480" w:lineRule="auto"/>
              <w:rPr>
                <w:rFonts w:ascii="Times New Roman" w:hAnsi="Times New Roman" w:cs="Times New Roman"/>
                <w:sz w:val="24"/>
                <w:szCs w:val="24"/>
              </w:rPr>
            </w:pPr>
          </w:p>
        </w:tc>
      </w:tr>
      <w:tr w:rsidR="00183989" w14:paraId="6F0C3B79" w14:textId="77777777" w:rsidTr="00733617">
        <w:trPr>
          <w:trHeight w:val="234"/>
        </w:trPr>
        <w:tc>
          <w:tcPr>
            <w:tcW w:w="606" w:type="dxa"/>
            <w:vMerge/>
          </w:tcPr>
          <w:p w14:paraId="37BC8A1D"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tcBorders>
          </w:tcPr>
          <w:p w14:paraId="570B3E7E" w14:textId="77777777" w:rsidR="00183989" w:rsidRDefault="00183989" w:rsidP="00733617">
            <w:pPr>
              <w:pStyle w:val="ListParagraph"/>
              <w:numPr>
                <w:ilvl w:val="0"/>
                <w:numId w:val="17"/>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Desain isi bahan ajar</w:t>
            </w:r>
          </w:p>
        </w:tc>
        <w:tc>
          <w:tcPr>
            <w:tcW w:w="484" w:type="dxa"/>
            <w:tcBorders>
              <w:top w:val="single" w:sz="4" w:space="0" w:color="auto"/>
              <w:right w:val="single" w:sz="4" w:space="0" w:color="auto"/>
            </w:tcBorders>
          </w:tcPr>
          <w:p w14:paraId="65695E4F"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right w:val="single" w:sz="4" w:space="0" w:color="auto"/>
            </w:tcBorders>
          </w:tcPr>
          <w:p w14:paraId="1653E42E"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right w:val="single" w:sz="4" w:space="0" w:color="auto"/>
            </w:tcBorders>
          </w:tcPr>
          <w:p w14:paraId="2B656645"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tcBorders>
          </w:tcPr>
          <w:p w14:paraId="6C112953"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right w:val="single" w:sz="4" w:space="0" w:color="auto"/>
            </w:tcBorders>
          </w:tcPr>
          <w:p w14:paraId="696B4132"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tcBorders>
          </w:tcPr>
          <w:p w14:paraId="52B118AB" w14:textId="77777777" w:rsidR="00183989" w:rsidRDefault="00183989" w:rsidP="00733617">
            <w:pPr>
              <w:spacing w:line="480" w:lineRule="auto"/>
              <w:rPr>
                <w:rFonts w:ascii="Times New Roman" w:hAnsi="Times New Roman" w:cs="Times New Roman"/>
                <w:sz w:val="24"/>
                <w:szCs w:val="24"/>
              </w:rPr>
            </w:pPr>
          </w:p>
        </w:tc>
      </w:tr>
      <w:tr w:rsidR="00183989" w14:paraId="0C3230DC" w14:textId="77777777" w:rsidTr="00733617">
        <w:trPr>
          <w:trHeight w:val="337"/>
        </w:trPr>
        <w:tc>
          <w:tcPr>
            <w:tcW w:w="606" w:type="dxa"/>
            <w:vMerge w:val="restart"/>
          </w:tcPr>
          <w:p w14:paraId="43528B9D"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3566" w:type="dxa"/>
            <w:tcBorders>
              <w:bottom w:val="single" w:sz="4" w:space="0" w:color="auto"/>
            </w:tcBorders>
          </w:tcPr>
          <w:p w14:paraId="50C2ED36"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kebahasaan bahan ajar :</w:t>
            </w:r>
          </w:p>
        </w:tc>
        <w:tc>
          <w:tcPr>
            <w:tcW w:w="484" w:type="dxa"/>
            <w:tcBorders>
              <w:bottom w:val="single" w:sz="4" w:space="0" w:color="auto"/>
              <w:right w:val="single" w:sz="4" w:space="0" w:color="auto"/>
            </w:tcBorders>
          </w:tcPr>
          <w:p w14:paraId="61130F06" w14:textId="77777777" w:rsidR="00183989" w:rsidRDefault="00183989" w:rsidP="00733617">
            <w:pPr>
              <w:spacing w:line="480" w:lineRule="auto"/>
              <w:rPr>
                <w:rFonts w:ascii="Times New Roman" w:hAnsi="Times New Roman" w:cs="Times New Roman"/>
                <w:sz w:val="24"/>
                <w:szCs w:val="24"/>
              </w:rPr>
            </w:pPr>
          </w:p>
        </w:tc>
        <w:tc>
          <w:tcPr>
            <w:tcW w:w="442" w:type="dxa"/>
            <w:tcBorders>
              <w:left w:val="single" w:sz="4" w:space="0" w:color="auto"/>
              <w:bottom w:val="single" w:sz="4" w:space="0" w:color="auto"/>
              <w:right w:val="single" w:sz="4" w:space="0" w:color="auto"/>
            </w:tcBorders>
          </w:tcPr>
          <w:p w14:paraId="3334544A"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left w:val="single" w:sz="4" w:space="0" w:color="auto"/>
              <w:bottom w:val="single" w:sz="4" w:space="0" w:color="auto"/>
              <w:right w:val="single" w:sz="4" w:space="0" w:color="auto"/>
            </w:tcBorders>
          </w:tcPr>
          <w:p w14:paraId="79925F10" w14:textId="77777777" w:rsidR="00183989" w:rsidRDefault="00183989" w:rsidP="00733617">
            <w:pPr>
              <w:spacing w:line="480" w:lineRule="auto"/>
              <w:rPr>
                <w:rFonts w:ascii="Times New Roman" w:hAnsi="Times New Roman" w:cs="Times New Roman"/>
                <w:sz w:val="24"/>
                <w:szCs w:val="24"/>
              </w:rPr>
            </w:pPr>
          </w:p>
        </w:tc>
        <w:tc>
          <w:tcPr>
            <w:tcW w:w="464" w:type="dxa"/>
            <w:tcBorders>
              <w:left w:val="single" w:sz="4" w:space="0" w:color="auto"/>
              <w:bottom w:val="single" w:sz="4" w:space="0" w:color="auto"/>
            </w:tcBorders>
          </w:tcPr>
          <w:p w14:paraId="7F55F440" w14:textId="77777777" w:rsidR="00183989" w:rsidRDefault="00183989" w:rsidP="00733617">
            <w:pPr>
              <w:spacing w:line="480" w:lineRule="auto"/>
              <w:rPr>
                <w:rFonts w:ascii="Times New Roman" w:hAnsi="Times New Roman" w:cs="Times New Roman"/>
                <w:sz w:val="24"/>
                <w:szCs w:val="24"/>
              </w:rPr>
            </w:pPr>
          </w:p>
        </w:tc>
        <w:tc>
          <w:tcPr>
            <w:tcW w:w="991" w:type="dxa"/>
            <w:tcBorders>
              <w:bottom w:val="single" w:sz="4" w:space="0" w:color="auto"/>
              <w:right w:val="single" w:sz="4" w:space="0" w:color="auto"/>
            </w:tcBorders>
          </w:tcPr>
          <w:p w14:paraId="1F883CCE" w14:textId="77777777" w:rsidR="00183989" w:rsidRDefault="00183989" w:rsidP="00733617">
            <w:pPr>
              <w:spacing w:line="480" w:lineRule="auto"/>
              <w:rPr>
                <w:rFonts w:ascii="Times New Roman" w:hAnsi="Times New Roman" w:cs="Times New Roman"/>
                <w:sz w:val="24"/>
                <w:szCs w:val="24"/>
              </w:rPr>
            </w:pPr>
          </w:p>
        </w:tc>
        <w:tc>
          <w:tcPr>
            <w:tcW w:w="1492" w:type="dxa"/>
            <w:tcBorders>
              <w:left w:val="single" w:sz="4" w:space="0" w:color="auto"/>
              <w:bottom w:val="single" w:sz="4" w:space="0" w:color="auto"/>
            </w:tcBorders>
          </w:tcPr>
          <w:p w14:paraId="4891608F" w14:textId="77777777" w:rsidR="00183989" w:rsidRDefault="00183989" w:rsidP="00733617">
            <w:pPr>
              <w:spacing w:line="480" w:lineRule="auto"/>
              <w:rPr>
                <w:rFonts w:ascii="Times New Roman" w:hAnsi="Times New Roman" w:cs="Times New Roman"/>
                <w:sz w:val="24"/>
                <w:szCs w:val="24"/>
              </w:rPr>
            </w:pPr>
          </w:p>
        </w:tc>
      </w:tr>
      <w:tr w:rsidR="00183989" w14:paraId="5A79B803" w14:textId="77777777" w:rsidTr="00733617">
        <w:trPr>
          <w:trHeight w:val="342"/>
        </w:trPr>
        <w:tc>
          <w:tcPr>
            <w:tcW w:w="606" w:type="dxa"/>
            <w:vMerge/>
          </w:tcPr>
          <w:p w14:paraId="7C891267"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3193F93F" w14:textId="77777777" w:rsidR="00183989" w:rsidRDefault="00183989" w:rsidP="00733617">
            <w:pPr>
              <w:pStyle w:val="ListParagraph"/>
              <w:numPr>
                <w:ilvl w:val="0"/>
                <w:numId w:val="15"/>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Lugas </w:t>
            </w:r>
          </w:p>
        </w:tc>
        <w:tc>
          <w:tcPr>
            <w:tcW w:w="484" w:type="dxa"/>
            <w:tcBorders>
              <w:top w:val="single" w:sz="4" w:space="0" w:color="auto"/>
              <w:bottom w:val="single" w:sz="4" w:space="0" w:color="auto"/>
              <w:right w:val="single" w:sz="4" w:space="0" w:color="auto"/>
            </w:tcBorders>
          </w:tcPr>
          <w:p w14:paraId="14CDBB3C"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33949C01"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67319679"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74667E10"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1AFF316A"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4B175DE3" w14:textId="77777777" w:rsidR="00183989" w:rsidRDefault="00183989" w:rsidP="00733617">
            <w:pPr>
              <w:spacing w:line="480" w:lineRule="auto"/>
              <w:rPr>
                <w:rFonts w:ascii="Times New Roman" w:hAnsi="Times New Roman" w:cs="Times New Roman"/>
                <w:sz w:val="24"/>
                <w:szCs w:val="24"/>
              </w:rPr>
            </w:pPr>
          </w:p>
        </w:tc>
      </w:tr>
      <w:tr w:rsidR="00183989" w14:paraId="5C2C73C7" w14:textId="77777777" w:rsidTr="00733617">
        <w:trPr>
          <w:trHeight w:val="291"/>
        </w:trPr>
        <w:tc>
          <w:tcPr>
            <w:tcW w:w="606" w:type="dxa"/>
            <w:vMerge/>
          </w:tcPr>
          <w:p w14:paraId="0A95302C"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1865BCBD" w14:textId="77777777" w:rsidR="00183989" w:rsidRDefault="00183989" w:rsidP="00733617">
            <w:pPr>
              <w:pStyle w:val="ListParagraph"/>
              <w:numPr>
                <w:ilvl w:val="0"/>
                <w:numId w:val="15"/>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Komunikatif</w:t>
            </w:r>
          </w:p>
        </w:tc>
        <w:tc>
          <w:tcPr>
            <w:tcW w:w="484" w:type="dxa"/>
            <w:tcBorders>
              <w:top w:val="single" w:sz="4" w:space="0" w:color="auto"/>
              <w:bottom w:val="single" w:sz="4" w:space="0" w:color="auto"/>
              <w:right w:val="single" w:sz="4" w:space="0" w:color="auto"/>
            </w:tcBorders>
          </w:tcPr>
          <w:p w14:paraId="12064D58"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16D1E2AB"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0CF1685B"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243D214F"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58339AA8"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4EC0F965" w14:textId="77777777" w:rsidR="00183989" w:rsidRDefault="00183989" w:rsidP="00733617">
            <w:pPr>
              <w:spacing w:line="480" w:lineRule="auto"/>
              <w:rPr>
                <w:rFonts w:ascii="Times New Roman" w:hAnsi="Times New Roman" w:cs="Times New Roman"/>
                <w:sz w:val="24"/>
                <w:szCs w:val="24"/>
              </w:rPr>
            </w:pPr>
          </w:p>
        </w:tc>
      </w:tr>
      <w:tr w:rsidR="00183989" w14:paraId="15D47A6C" w14:textId="77777777" w:rsidTr="00733617">
        <w:trPr>
          <w:trHeight w:val="351"/>
        </w:trPr>
        <w:tc>
          <w:tcPr>
            <w:tcW w:w="606" w:type="dxa"/>
            <w:vMerge/>
          </w:tcPr>
          <w:p w14:paraId="30627C33"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4D438160" w14:textId="77777777" w:rsidR="00183989" w:rsidRDefault="00183989" w:rsidP="00733617">
            <w:pPr>
              <w:pStyle w:val="ListParagraph"/>
              <w:numPr>
                <w:ilvl w:val="0"/>
                <w:numId w:val="15"/>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Dialogis dan interaktif</w:t>
            </w:r>
          </w:p>
        </w:tc>
        <w:tc>
          <w:tcPr>
            <w:tcW w:w="484" w:type="dxa"/>
            <w:tcBorders>
              <w:top w:val="single" w:sz="4" w:space="0" w:color="auto"/>
              <w:bottom w:val="single" w:sz="4" w:space="0" w:color="auto"/>
              <w:right w:val="single" w:sz="4" w:space="0" w:color="auto"/>
            </w:tcBorders>
          </w:tcPr>
          <w:p w14:paraId="31C71957"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3E23F3CD"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044CC71C"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107F232A"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7874B941"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30F3D8E4" w14:textId="77777777" w:rsidR="00183989" w:rsidRDefault="00183989" w:rsidP="00733617">
            <w:pPr>
              <w:spacing w:line="480" w:lineRule="auto"/>
              <w:rPr>
                <w:rFonts w:ascii="Times New Roman" w:hAnsi="Times New Roman" w:cs="Times New Roman"/>
                <w:sz w:val="24"/>
                <w:szCs w:val="24"/>
              </w:rPr>
            </w:pPr>
          </w:p>
        </w:tc>
      </w:tr>
      <w:tr w:rsidR="00183989" w14:paraId="3BBBC5E9" w14:textId="77777777" w:rsidTr="00733617">
        <w:trPr>
          <w:trHeight w:val="542"/>
        </w:trPr>
        <w:tc>
          <w:tcPr>
            <w:tcW w:w="606" w:type="dxa"/>
            <w:vMerge/>
          </w:tcPr>
          <w:p w14:paraId="136941AD"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bottom w:val="single" w:sz="4" w:space="0" w:color="auto"/>
            </w:tcBorders>
          </w:tcPr>
          <w:p w14:paraId="4809456A" w14:textId="77777777" w:rsidR="00183989" w:rsidRDefault="00183989" w:rsidP="00733617">
            <w:pPr>
              <w:pStyle w:val="ListParagraph"/>
              <w:numPr>
                <w:ilvl w:val="0"/>
                <w:numId w:val="15"/>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Kesesuaian dengan kaidah bahasa </w:t>
            </w:r>
          </w:p>
        </w:tc>
        <w:tc>
          <w:tcPr>
            <w:tcW w:w="484" w:type="dxa"/>
            <w:tcBorders>
              <w:top w:val="single" w:sz="4" w:space="0" w:color="auto"/>
              <w:bottom w:val="single" w:sz="4" w:space="0" w:color="auto"/>
              <w:right w:val="single" w:sz="4" w:space="0" w:color="auto"/>
            </w:tcBorders>
          </w:tcPr>
          <w:p w14:paraId="26B8DCDC"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14:paraId="1CFDA63C"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bottom w:val="single" w:sz="4" w:space="0" w:color="auto"/>
              <w:right w:val="single" w:sz="4" w:space="0" w:color="auto"/>
            </w:tcBorders>
          </w:tcPr>
          <w:p w14:paraId="49DF1C1F"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bottom w:val="single" w:sz="4" w:space="0" w:color="auto"/>
            </w:tcBorders>
          </w:tcPr>
          <w:p w14:paraId="0F46A050"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bottom w:val="single" w:sz="4" w:space="0" w:color="auto"/>
              <w:right w:val="single" w:sz="4" w:space="0" w:color="auto"/>
            </w:tcBorders>
          </w:tcPr>
          <w:p w14:paraId="2380E8BE"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tcBorders>
          </w:tcPr>
          <w:p w14:paraId="236D8609" w14:textId="77777777" w:rsidR="00183989" w:rsidRDefault="00183989" w:rsidP="00733617">
            <w:pPr>
              <w:spacing w:line="480" w:lineRule="auto"/>
              <w:rPr>
                <w:rFonts w:ascii="Times New Roman" w:hAnsi="Times New Roman" w:cs="Times New Roman"/>
                <w:sz w:val="24"/>
                <w:szCs w:val="24"/>
              </w:rPr>
            </w:pPr>
          </w:p>
        </w:tc>
      </w:tr>
      <w:tr w:rsidR="00183989" w14:paraId="4B0CEEC6" w14:textId="77777777" w:rsidTr="00733617">
        <w:trPr>
          <w:trHeight w:val="543"/>
        </w:trPr>
        <w:tc>
          <w:tcPr>
            <w:tcW w:w="606" w:type="dxa"/>
            <w:vMerge/>
          </w:tcPr>
          <w:p w14:paraId="2DA44FCA" w14:textId="77777777" w:rsidR="00183989" w:rsidRDefault="00183989" w:rsidP="00733617">
            <w:pPr>
              <w:spacing w:line="480" w:lineRule="auto"/>
              <w:rPr>
                <w:rFonts w:ascii="Times New Roman" w:hAnsi="Times New Roman" w:cs="Times New Roman"/>
                <w:sz w:val="24"/>
                <w:szCs w:val="24"/>
              </w:rPr>
            </w:pPr>
          </w:p>
        </w:tc>
        <w:tc>
          <w:tcPr>
            <w:tcW w:w="3566" w:type="dxa"/>
            <w:tcBorders>
              <w:top w:val="single" w:sz="4" w:space="0" w:color="auto"/>
            </w:tcBorders>
          </w:tcPr>
          <w:p w14:paraId="1395D18D" w14:textId="77777777" w:rsidR="00183989" w:rsidRDefault="00183989" w:rsidP="00733617">
            <w:pPr>
              <w:pStyle w:val="ListParagraph"/>
              <w:numPr>
                <w:ilvl w:val="0"/>
                <w:numId w:val="15"/>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Penggunaan simbol dan icon</w:t>
            </w:r>
          </w:p>
        </w:tc>
        <w:tc>
          <w:tcPr>
            <w:tcW w:w="484" w:type="dxa"/>
            <w:tcBorders>
              <w:top w:val="single" w:sz="4" w:space="0" w:color="auto"/>
              <w:right w:val="single" w:sz="4" w:space="0" w:color="auto"/>
            </w:tcBorders>
          </w:tcPr>
          <w:p w14:paraId="7594C78A" w14:textId="77777777" w:rsidR="00183989" w:rsidRDefault="00183989" w:rsidP="00733617">
            <w:pPr>
              <w:spacing w:line="480" w:lineRule="auto"/>
              <w:rPr>
                <w:rFonts w:ascii="Times New Roman" w:hAnsi="Times New Roman" w:cs="Times New Roman"/>
                <w:sz w:val="24"/>
                <w:szCs w:val="24"/>
              </w:rPr>
            </w:pPr>
          </w:p>
        </w:tc>
        <w:tc>
          <w:tcPr>
            <w:tcW w:w="442" w:type="dxa"/>
            <w:tcBorders>
              <w:top w:val="single" w:sz="4" w:space="0" w:color="auto"/>
              <w:left w:val="single" w:sz="4" w:space="0" w:color="auto"/>
              <w:right w:val="single" w:sz="4" w:space="0" w:color="auto"/>
            </w:tcBorders>
          </w:tcPr>
          <w:p w14:paraId="67B7F79C" w14:textId="77777777" w:rsidR="00183989" w:rsidRDefault="00183989" w:rsidP="00733617">
            <w:pPr>
              <w:spacing w:line="480" w:lineRule="auto"/>
              <w:rPr>
                <w:rFonts w:ascii="Times New Roman" w:hAnsi="Times New Roman" w:cs="Times New Roman"/>
                <w:sz w:val="24"/>
                <w:szCs w:val="24"/>
              </w:rPr>
            </w:pPr>
          </w:p>
        </w:tc>
        <w:tc>
          <w:tcPr>
            <w:tcW w:w="442" w:type="dxa"/>
            <w:gridSpan w:val="2"/>
            <w:tcBorders>
              <w:top w:val="single" w:sz="4" w:space="0" w:color="auto"/>
              <w:left w:val="single" w:sz="4" w:space="0" w:color="auto"/>
              <w:right w:val="single" w:sz="4" w:space="0" w:color="auto"/>
            </w:tcBorders>
          </w:tcPr>
          <w:p w14:paraId="17A30CE4" w14:textId="77777777" w:rsidR="00183989" w:rsidRDefault="00183989" w:rsidP="00733617">
            <w:pPr>
              <w:spacing w:line="480" w:lineRule="auto"/>
              <w:rPr>
                <w:rFonts w:ascii="Times New Roman" w:hAnsi="Times New Roman" w:cs="Times New Roman"/>
                <w:sz w:val="24"/>
                <w:szCs w:val="24"/>
              </w:rPr>
            </w:pPr>
          </w:p>
        </w:tc>
        <w:tc>
          <w:tcPr>
            <w:tcW w:w="464" w:type="dxa"/>
            <w:tcBorders>
              <w:top w:val="single" w:sz="4" w:space="0" w:color="auto"/>
              <w:left w:val="single" w:sz="4" w:space="0" w:color="auto"/>
            </w:tcBorders>
          </w:tcPr>
          <w:p w14:paraId="65324BE9" w14:textId="77777777" w:rsidR="00183989" w:rsidRDefault="00183989" w:rsidP="00733617">
            <w:pPr>
              <w:spacing w:line="480" w:lineRule="auto"/>
              <w:rPr>
                <w:rFonts w:ascii="Times New Roman" w:hAnsi="Times New Roman" w:cs="Times New Roman"/>
                <w:sz w:val="24"/>
                <w:szCs w:val="24"/>
              </w:rPr>
            </w:pPr>
          </w:p>
        </w:tc>
        <w:tc>
          <w:tcPr>
            <w:tcW w:w="991" w:type="dxa"/>
            <w:tcBorders>
              <w:top w:val="single" w:sz="4" w:space="0" w:color="auto"/>
              <w:right w:val="single" w:sz="4" w:space="0" w:color="auto"/>
            </w:tcBorders>
          </w:tcPr>
          <w:p w14:paraId="5597159D" w14:textId="77777777" w:rsidR="00183989" w:rsidRDefault="00183989" w:rsidP="00733617">
            <w:pPr>
              <w:spacing w:line="480" w:lineRule="auto"/>
              <w:rPr>
                <w:rFonts w:ascii="Times New Roman" w:hAnsi="Times New Roman" w:cs="Times New Roman"/>
                <w:sz w:val="24"/>
                <w:szCs w:val="24"/>
              </w:rPr>
            </w:pPr>
          </w:p>
        </w:tc>
        <w:tc>
          <w:tcPr>
            <w:tcW w:w="1492" w:type="dxa"/>
            <w:tcBorders>
              <w:top w:val="single" w:sz="4" w:space="0" w:color="auto"/>
              <w:left w:val="single" w:sz="4" w:space="0" w:color="auto"/>
            </w:tcBorders>
          </w:tcPr>
          <w:p w14:paraId="20251E6D" w14:textId="77777777" w:rsidR="00183989" w:rsidRDefault="00183989" w:rsidP="00733617">
            <w:pPr>
              <w:spacing w:line="480" w:lineRule="auto"/>
              <w:rPr>
                <w:rFonts w:ascii="Times New Roman" w:hAnsi="Times New Roman" w:cs="Times New Roman"/>
                <w:sz w:val="24"/>
                <w:szCs w:val="24"/>
              </w:rPr>
            </w:pPr>
          </w:p>
        </w:tc>
      </w:tr>
      <w:tr w:rsidR="00183989" w14:paraId="140C902F" w14:textId="77777777" w:rsidTr="00733617">
        <w:tc>
          <w:tcPr>
            <w:tcW w:w="4172" w:type="dxa"/>
            <w:gridSpan w:val="2"/>
          </w:tcPr>
          <w:p w14:paraId="4A30FE17" w14:textId="77777777" w:rsidR="00183989" w:rsidRDefault="00183989" w:rsidP="00733617">
            <w:pPr>
              <w:spacing w:line="48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484" w:type="dxa"/>
            <w:tcBorders>
              <w:right w:val="single" w:sz="4" w:space="0" w:color="auto"/>
            </w:tcBorders>
          </w:tcPr>
          <w:p w14:paraId="5490A23A" w14:textId="77777777" w:rsidR="00183989" w:rsidRDefault="00183989" w:rsidP="00733617">
            <w:pPr>
              <w:spacing w:line="480" w:lineRule="auto"/>
              <w:rPr>
                <w:rFonts w:ascii="Times New Roman" w:hAnsi="Times New Roman" w:cs="Times New Roman"/>
                <w:sz w:val="24"/>
                <w:szCs w:val="24"/>
              </w:rPr>
            </w:pPr>
          </w:p>
        </w:tc>
        <w:tc>
          <w:tcPr>
            <w:tcW w:w="449" w:type="dxa"/>
            <w:gridSpan w:val="2"/>
            <w:tcBorders>
              <w:left w:val="single" w:sz="4" w:space="0" w:color="auto"/>
              <w:right w:val="single" w:sz="4" w:space="0" w:color="auto"/>
            </w:tcBorders>
          </w:tcPr>
          <w:p w14:paraId="4BAC7E29" w14:textId="77777777" w:rsidR="00183989" w:rsidRDefault="00183989" w:rsidP="00733617">
            <w:pPr>
              <w:spacing w:line="480" w:lineRule="auto"/>
              <w:rPr>
                <w:rFonts w:ascii="Times New Roman" w:hAnsi="Times New Roman" w:cs="Times New Roman"/>
                <w:sz w:val="24"/>
                <w:szCs w:val="24"/>
              </w:rPr>
            </w:pPr>
          </w:p>
        </w:tc>
        <w:tc>
          <w:tcPr>
            <w:tcW w:w="435" w:type="dxa"/>
            <w:tcBorders>
              <w:left w:val="single" w:sz="4" w:space="0" w:color="auto"/>
              <w:right w:val="single" w:sz="4" w:space="0" w:color="auto"/>
            </w:tcBorders>
          </w:tcPr>
          <w:p w14:paraId="3370C4BC" w14:textId="77777777" w:rsidR="00183989" w:rsidRDefault="00183989" w:rsidP="00733617">
            <w:pPr>
              <w:spacing w:line="480" w:lineRule="auto"/>
              <w:rPr>
                <w:rFonts w:ascii="Times New Roman" w:hAnsi="Times New Roman" w:cs="Times New Roman"/>
                <w:sz w:val="24"/>
                <w:szCs w:val="24"/>
              </w:rPr>
            </w:pPr>
          </w:p>
        </w:tc>
        <w:tc>
          <w:tcPr>
            <w:tcW w:w="464" w:type="dxa"/>
            <w:tcBorders>
              <w:left w:val="single" w:sz="4" w:space="0" w:color="auto"/>
            </w:tcBorders>
          </w:tcPr>
          <w:p w14:paraId="083831F9" w14:textId="77777777" w:rsidR="00183989" w:rsidRDefault="00183989" w:rsidP="00733617">
            <w:pPr>
              <w:spacing w:line="480" w:lineRule="auto"/>
              <w:rPr>
                <w:rFonts w:ascii="Times New Roman" w:hAnsi="Times New Roman" w:cs="Times New Roman"/>
                <w:sz w:val="24"/>
                <w:szCs w:val="24"/>
              </w:rPr>
            </w:pPr>
          </w:p>
        </w:tc>
        <w:tc>
          <w:tcPr>
            <w:tcW w:w="991" w:type="dxa"/>
            <w:tcBorders>
              <w:right w:val="single" w:sz="4" w:space="0" w:color="auto"/>
            </w:tcBorders>
          </w:tcPr>
          <w:p w14:paraId="6EE1D07B" w14:textId="77777777" w:rsidR="00183989" w:rsidRDefault="00183989" w:rsidP="00733617">
            <w:pPr>
              <w:spacing w:line="480" w:lineRule="auto"/>
              <w:rPr>
                <w:rFonts w:ascii="Times New Roman" w:hAnsi="Times New Roman" w:cs="Times New Roman"/>
                <w:sz w:val="24"/>
                <w:szCs w:val="24"/>
              </w:rPr>
            </w:pPr>
          </w:p>
        </w:tc>
        <w:tc>
          <w:tcPr>
            <w:tcW w:w="1492" w:type="dxa"/>
            <w:tcBorders>
              <w:left w:val="single" w:sz="4" w:space="0" w:color="auto"/>
            </w:tcBorders>
          </w:tcPr>
          <w:p w14:paraId="6807F345" w14:textId="77777777" w:rsidR="00183989" w:rsidRDefault="00183989" w:rsidP="00733617">
            <w:pPr>
              <w:spacing w:line="480" w:lineRule="auto"/>
              <w:rPr>
                <w:rFonts w:ascii="Times New Roman" w:hAnsi="Times New Roman" w:cs="Times New Roman"/>
                <w:sz w:val="24"/>
                <w:szCs w:val="24"/>
              </w:rPr>
            </w:pPr>
          </w:p>
        </w:tc>
      </w:tr>
    </w:tbl>
    <w:p w14:paraId="4104270D" w14:textId="77777777" w:rsidR="00183989" w:rsidRDefault="00183989" w:rsidP="00733617">
      <w:pPr>
        <w:jc w:val="both"/>
        <w:rPr>
          <w:rFonts w:ascii="Times New Roman" w:hAnsi="Times New Roman" w:cs="Times New Roman"/>
          <w:b/>
          <w:sz w:val="24"/>
        </w:rPr>
      </w:pPr>
    </w:p>
    <w:p w14:paraId="575AFE9B" w14:textId="77777777" w:rsidR="00183989" w:rsidRDefault="00183989" w:rsidP="00733617">
      <w:pPr>
        <w:jc w:val="both"/>
        <w:rPr>
          <w:rFonts w:ascii="Times New Roman" w:hAnsi="Times New Roman" w:cs="Times New Roman"/>
          <w:b/>
          <w:sz w:val="24"/>
        </w:rPr>
      </w:pPr>
      <w:r>
        <w:rPr>
          <w:rFonts w:ascii="Times New Roman" w:hAnsi="Times New Roman" w:cs="Times New Roman"/>
          <w:b/>
          <w:sz w:val="24"/>
        </w:rPr>
        <w:t>KOMENTAR UMUM DAN SARAN PERBAIKAN</w:t>
      </w:r>
    </w:p>
    <w:p w14:paraId="58E654D4" w14:textId="77777777" w:rsidR="00183989" w:rsidRDefault="00183989" w:rsidP="00733617">
      <w:pPr>
        <w:tabs>
          <w:tab w:val="left" w:leader="dot" w:pos="7938"/>
        </w:tabs>
        <w:ind w:left="284"/>
        <w:jc w:val="both"/>
        <w:rPr>
          <w:rFonts w:ascii="Times New Roman" w:hAnsi="Times New Roman" w:cs="Times New Roman"/>
          <w:sz w:val="24"/>
        </w:rPr>
      </w:pPr>
      <w:r>
        <w:rPr>
          <w:rFonts w:ascii="Times New Roman" w:hAnsi="Times New Roman" w:cs="Times New Roman"/>
          <w:sz w:val="24"/>
        </w:rPr>
        <w:tab/>
      </w:r>
    </w:p>
    <w:p w14:paraId="17511EA9" w14:textId="77777777" w:rsidR="00183989" w:rsidRDefault="00183989" w:rsidP="00733617">
      <w:pPr>
        <w:tabs>
          <w:tab w:val="left" w:leader="dot" w:pos="7938"/>
        </w:tabs>
        <w:ind w:left="284"/>
        <w:jc w:val="both"/>
        <w:rPr>
          <w:rFonts w:ascii="Times New Roman" w:hAnsi="Times New Roman" w:cs="Times New Roman"/>
          <w:sz w:val="24"/>
        </w:rPr>
      </w:pPr>
      <w:r>
        <w:rPr>
          <w:rFonts w:ascii="Times New Roman" w:hAnsi="Times New Roman" w:cs="Times New Roman"/>
          <w:sz w:val="24"/>
        </w:rPr>
        <w:tab/>
      </w:r>
    </w:p>
    <w:p w14:paraId="1E12047A" w14:textId="77777777" w:rsidR="00183989" w:rsidRDefault="00183989" w:rsidP="00733617">
      <w:pPr>
        <w:tabs>
          <w:tab w:val="left" w:leader="dot" w:pos="7938"/>
        </w:tabs>
        <w:ind w:left="284"/>
        <w:jc w:val="both"/>
        <w:rPr>
          <w:rFonts w:ascii="Times New Roman" w:hAnsi="Times New Roman" w:cs="Times New Roman"/>
          <w:sz w:val="24"/>
        </w:rPr>
      </w:pPr>
      <w:r>
        <w:rPr>
          <w:rFonts w:ascii="Times New Roman" w:hAnsi="Times New Roman" w:cs="Times New Roman"/>
          <w:sz w:val="24"/>
        </w:rPr>
        <w:tab/>
      </w:r>
    </w:p>
    <w:p w14:paraId="34426FF2" w14:textId="77777777" w:rsidR="00183989" w:rsidRDefault="00183989" w:rsidP="00733617">
      <w:pPr>
        <w:tabs>
          <w:tab w:val="left" w:leader="dot" w:pos="7938"/>
        </w:tabs>
        <w:ind w:left="284"/>
        <w:jc w:val="both"/>
        <w:rPr>
          <w:rFonts w:ascii="Times New Roman" w:hAnsi="Times New Roman" w:cs="Times New Roman"/>
          <w:sz w:val="24"/>
        </w:rPr>
      </w:pPr>
      <w:r>
        <w:rPr>
          <w:rFonts w:ascii="Times New Roman" w:hAnsi="Times New Roman" w:cs="Times New Roman"/>
          <w:sz w:val="24"/>
        </w:rPr>
        <w:tab/>
      </w:r>
    </w:p>
    <w:p w14:paraId="360DA5F5" w14:textId="77777777" w:rsidR="00E42E9A" w:rsidRDefault="00183989" w:rsidP="00E42E9A">
      <w:pPr>
        <w:tabs>
          <w:tab w:val="left" w:leader="dot" w:pos="7938"/>
        </w:tabs>
        <w:ind w:left="284"/>
        <w:jc w:val="both"/>
        <w:rPr>
          <w:rFonts w:ascii="Times New Roman" w:hAnsi="Times New Roman" w:cs="Times New Roman"/>
          <w:sz w:val="24"/>
        </w:rPr>
      </w:pPr>
      <w:r>
        <w:rPr>
          <w:rFonts w:ascii="Times New Roman" w:hAnsi="Times New Roman" w:cs="Times New Roman"/>
          <w:sz w:val="24"/>
        </w:rPr>
        <w:tab/>
      </w:r>
    </w:p>
    <w:p w14:paraId="2C48C3D4" w14:textId="255B2E58" w:rsidR="00183989" w:rsidRPr="00E42E9A" w:rsidRDefault="00183989" w:rsidP="00E42E9A">
      <w:pPr>
        <w:tabs>
          <w:tab w:val="left" w:leader="dot" w:pos="7938"/>
        </w:tabs>
        <w:ind w:left="284"/>
        <w:jc w:val="both"/>
        <w:rPr>
          <w:rFonts w:ascii="Times New Roman" w:hAnsi="Times New Roman" w:cs="Times New Roman"/>
          <w:sz w:val="24"/>
        </w:rPr>
      </w:pPr>
      <w:r>
        <w:rPr>
          <w:rFonts w:ascii="Times New Roman" w:hAnsi="Times New Roman" w:cs="Times New Roman"/>
          <w:b/>
          <w:sz w:val="24"/>
        </w:rPr>
        <w:t>KESIMPULAN</w:t>
      </w:r>
    </w:p>
    <w:p w14:paraId="7E8D6B10" w14:textId="77777777" w:rsidR="00183989" w:rsidRDefault="00183989" w:rsidP="00733617">
      <w:pPr>
        <w:pStyle w:val="ListParagraph"/>
        <w:spacing w:line="503" w:lineRule="auto"/>
        <w:ind w:left="426"/>
        <w:jc w:val="both"/>
        <w:rPr>
          <w:rFonts w:ascii="Times New Roman" w:hAnsi="Times New Roman" w:cs="Times New Roman"/>
          <w:sz w:val="24"/>
        </w:rPr>
      </w:pPr>
      <w:r>
        <w:rPr>
          <w:rFonts w:ascii="Times New Roman" w:hAnsi="Times New Roman" w:cs="Times New Roman"/>
          <w:sz w:val="24"/>
        </w:rPr>
        <w:t>Berbicara produktif siswa  dinyatakan:</w:t>
      </w:r>
    </w:p>
    <w:p w14:paraId="125136DB" w14:textId="77777777" w:rsidR="00183989" w:rsidRDefault="00183989" w:rsidP="00733617">
      <w:pPr>
        <w:pStyle w:val="ListParagraph"/>
        <w:numPr>
          <w:ilvl w:val="0"/>
          <w:numId w:val="19"/>
        </w:numPr>
        <w:spacing w:line="503" w:lineRule="auto"/>
        <w:contextualSpacing/>
        <w:jc w:val="both"/>
        <w:rPr>
          <w:rFonts w:ascii="Times New Roman" w:hAnsi="Times New Roman" w:cs="Times New Roman"/>
          <w:sz w:val="24"/>
        </w:rPr>
      </w:pPr>
      <w:r>
        <w:rPr>
          <w:rFonts w:ascii="Times New Roman" w:hAnsi="Times New Roman" w:cs="Times New Roman"/>
          <w:sz w:val="24"/>
        </w:rPr>
        <w:t>Layak digunakan tanpa revisi</w:t>
      </w:r>
    </w:p>
    <w:p w14:paraId="50B234B7" w14:textId="77777777" w:rsidR="00183989" w:rsidRDefault="00183989" w:rsidP="00733617">
      <w:pPr>
        <w:pStyle w:val="ListParagraph"/>
        <w:numPr>
          <w:ilvl w:val="0"/>
          <w:numId w:val="19"/>
        </w:numPr>
        <w:spacing w:line="503" w:lineRule="auto"/>
        <w:contextualSpacing/>
        <w:jc w:val="both"/>
        <w:rPr>
          <w:rFonts w:ascii="Times New Roman" w:hAnsi="Times New Roman" w:cs="Times New Roman"/>
          <w:sz w:val="24"/>
        </w:rPr>
      </w:pPr>
      <w:r>
        <w:rPr>
          <w:rFonts w:ascii="Times New Roman" w:hAnsi="Times New Roman" w:cs="Times New Roman"/>
          <w:sz w:val="24"/>
        </w:rPr>
        <w:t>Layak digunakan dengan revisi sesuai aturan</w:t>
      </w:r>
    </w:p>
    <w:p w14:paraId="5F9D436B" w14:textId="77777777" w:rsidR="00183989" w:rsidRDefault="00183989" w:rsidP="00733617">
      <w:pPr>
        <w:pStyle w:val="ListParagraph"/>
        <w:numPr>
          <w:ilvl w:val="0"/>
          <w:numId w:val="19"/>
        </w:numPr>
        <w:spacing w:line="503" w:lineRule="auto"/>
        <w:contextualSpacing/>
        <w:jc w:val="both"/>
        <w:rPr>
          <w:rFonts w:ascii="Times New Roman" w:hAnsi="Times New Roman" w:cs="Times New Roman"/>
          <w:sz w:val="24"/>
        </w:rPr>
      </w:pPr>
      <w:r>
        <w:rPr>
          <w:rFonts w:ascii="Times New Roman" w:hAnsi="Times New Roman" w:cs="Times New Roman"/>
          <w:sz w:val="24"/>
        </w:rPr>
        <w:lastRenderedPageBreak/>
        <w:t>Tidak layak digunakan</w:t>
      </w:r>
    </w:p>
    <w:p w14:paraId="2F305223" w14:textId="77777777" w:rsidR="00183989" w:rsidRDefault="00183989" w:rsidP="00733617">
      <w:pPr>
        <w:pStyle w:val="ListParagraph"/>
        <w:spacing w:line="503" w:lineRule="auto"/>
        <w:ind w:left="0" w:firstLine="709"/>
        <w:jc w:val="both"/>
        <w:rPr>
          <w:rFonts w:ascii="Times New Roman" w:hAnsi="Times New Roman" w:cs="Times New Roman"/>
          <w:sz w:val="12"/>
          <w:szCs w:val="24"/>
        </w:rPr>
      </w:pPr>
    </w:p>
    <w:p w14:paraId="6BCBE2A0" w14:textId="77777777" w:rsidR="00183989" w:rsidRDefault="00183989" w:rsidP="00733617">
      <w:pPr>
        <w:pStyle w:val="ListParagraph"/>
        <w:spacing w:after="0" w:line="503"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di atas maka penilai validasi yang telah dilakukan oleh ahli kurikulum dan ahli materi telah dapat di deskripsikan pada tabel 4.4. sampai dengan tabel 4.11 Validasi ahli materi dilakukan dua kali oleh tim ahli, dosen dan guru, tahap pertama dilakukan dengan memberikan penilaian disetiap aspek, sedangkan pada tahap kedua hanya mereview secara keseluruhan produk setelah direvisi.  Untuk lebih jelasnya dapat dilihat dari tabel berikut.</w:t>
      </w:r>
    </w:p>
    <w:p w14:paraId="07C21322" w14:textId="77777777" w:rsidR="00183989" w:rsidRDefault="00183989" w:rsidP="00733617">
      <w:pPr>
        <w:spacing w:after="0"/>
        <w:ind w:left="720" w:hanging="720"/>
        <w:jc w:val="center"/>
        <w:rPr>
          <w:rFonts w:ascii="Times New Roman" w:hAnsi="Times New Roman" w:cs="Times New Roman"/>
          <w:b/>
          <w:sz w:val="24"/>
        </w:rPr>
      </w:pPr>
      <w:r>
        <w:rPr>
          <w:rFonts w:ascii="Times New Roman" w:hAnsi="Times New Roman" w:cs="Times New Roman"/>
          <w:b/>
          <w:sz w:val="24"/>
        </w:rPr>
        <w:t>Tabel 4.4</w:t>
      </w:r>
    </w:p>
    <w:p w14:paraId="3B64AE55" w14:textId="77777777" w:rsidR="00183989" w:rsidRDefault="00183989" w:rsidP="00733617">
      <w:pPr>
        <w:spacing w:after="0"/>
        <w:jc w:val="center"/>
        <w:rPr>
          <w:rFonts w:ascii="Times New Roman" w:hAnsi="Times New Roman" w:cs="Times New Roman"/>
          <w:b/>
          <w:sz w:val="24"/>
        </w:rPr>
      </w:pPr>
      <w:r>
        <w:rPr>
          <w:rFonts w:ascii="Times New Roman" w:hAnsi="Times New Roman" w:cs="Times New Roman"/>
          <w:b/>
          <w:sz w:val="24"/>
        </w:rPr>
        <w:t>Hasil Validasi Materi Bahan Ajar Tahap (1)</w:t>
      </w:r>
    </w:p>
    <w:p w14:paraId="2080C873" w14:textId="77777777" w:rsidR="00183989" w:rsidRDefault="00183989" w:rsidP="00733617">
      <w:pPr>
        <w:spacing w:after="0"/>
        <w:jc w:val="center"/>
        <w:rPr>
          <w:rFonts w:ascii="Times New Roman" w:hAnsi="Times New Roman" w:cs="Times New Roman"/>
          <w:b/>
          <w:sz w:val="24"/>
        </w:rPr>
      </w:pPr>
    </w:p>
    <w:tbl>
      <w:tblPr>
        <w:tblStyle w:val="TableGrid"/>
        <w:tblW w:w="8355" w:type="dxa"/>
        <w:tblLayout w:type="fixed"/>
        <w:tblLook w:val="04A0" w:firstRow="1" w:lastRow="0" w:firstColumn="1" w:lastColumn="0" w:noHBand="0" w:noVBand="1"/>
      </w:tblPr>
      <w:tblGrid>
        <w:gridCol w:w="2385"/>
        <w:gridCol w:w="564"/>
        <w:gridCol w:w="460"/>
        <w:gridCol w:w="508"/>
        <w:gridCol w:w="508"/>
        <w:gridCol w:w="508"/>
        <w:gridCol w:w="508"/>
        <w:gridCol w:w="1008"/>
        <w:gridCol w:w="1017"/>
        <w:gridCol w:w="889"/>
      </w:tblGrid>
      <w:tr w:rsidR="00183989" w14:paraId="12B5BD6A" w14:textId="77777777" w:rsidTr="00733617">
        <w:trPr>
          <w:trHeight w:val="408"/>
        </w:trPr>
        <w:tc>
          <w:tcPr>
            <w:tcW w:w="2382" w:type="dxa"/>
            <w:vMerge w:val="restart"/>
            <w:tcBorders>
              <w:top w:val="single" w:sz="4" w:space="0" w:color="000000"/>
              <w:left w:val="single" w:sz="4" w:space="0" w:color="000000"/>
              <w:bottom w:val="single" w:sz="4" w:space="0" w:color="000000"/>
              <w:right w:val="single" w:sz="4" w:space="0" w:color="000000"/>
            </w:tcBorders>
            <w:vAlign w:val="center"/>
            <w:hideMark/>
          </w:tcPr>
          <w:p w14:paraId="0796A7E4"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Aspek</w:t>
            </w:r>
          </w:p>
        </w:tc>
        <w:tc>
          <w:tcPr>
            <w:tcW w:w="3056" w:type="dxa"/>
            <w:gridSpan w:val="6"/>
            <w:tcBorders>
              <w:top w:val="single" w:sz="4" w:space="0" w:color="000000"/>
              <w:left w:val="single" w:sz="4" w:space="0" w:color="000000"/>
              <w:bottom w:val="single" w:sz="4" w:space="0" w:color="000000"/>
              <w:right w:val="single" w:sz="4" w:space="0" w:color="000000"/>
            </w:tcBorders>
            <w:vAlign w:val="center"/>
            <w:hideMark/>
          </w:tcPr>
          <w:p w14:paraId="39B38D93"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Rata-rata validator</w:t>
            </w:r>
          </w:p>
        </w:tc>
        <w:tc>
          <w:tcPr>
            <w:tcW w:w="1007" w:type="dxa"/>
            <w:vMerge w:val="restart"/>
            <w:tcBorders>
              <w:top w:val="single" w:sz="4" w:space="0" w:color="000000"/>
              <w:left w:val="single" w:sz="4" w:space="0" w:color="000000"/>
              <w:bottom w:val="single" w:sz="4" w:space="0" w:color="000000"/>
              <w:right w:val="single" w:sz="4" w:space="0" w:color="000000"/>
            </w:tcBorders>
            <w:vAlign w:val="center"/>
            <w:hideMark/>
          </w:tcPr>
          <w:p w14:paraId="384B1FA3"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Jumlah</w:t>
            </w:r>
          </w:p>
        </w:tc>
        <w:tc>
          <w:tcPr>
            <w:tcW w:w="1016" w:type="dxa"/>
            <w:vMerge w:val="restart"/>
            <w:tcBorders>
              <w:top w:val="single" w:sz="4" w:space="0" w:color="000000"/>
              <w:left w:val="single" w:sz="4" w:space="0" w:color="000000"/>
              <w:bottom w:val="single" w:sz="4" w:space="0" w:color="000000"/>
              <w:right w:val="single" w:sz="4" w:space="0" w:color="000000"/>
            </w:tcBorders>
            <w:vAlign w:val="center"/>
            <w:hideMark/>
          </w:tcPr>
          <w:p w14:paraId="350984E3"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Rata-rata aspek</w:t>
            </w:r>
          </w:p>
        </w:tc>
        <w:tc>
          <w:tcPr>
            <w:tcW w:w="888" w:type="dxa"/>
            <w:vMerge w:val="restart"/>
            <w:tcBorders>
              <w:top w:val="single" w:sz="4" w:space="0" w:color="000000"/>
              <w:left w:val="single" w:sz="4" w:space="0" w:color="000000"/>
              <w:bottom w:val="single" w:sz="4" w:space="0" w:color="000000"/>
              <w:right w:val="single" w:sz="4" w:space="0" w:color="000000"/>
            </w:tcBorders>
            <w:vAlign w:val="center"/>
            <w:hideMark/>
          </w:tcPr>
          <w:p w14:paraId="493BB5AE"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Keterangan</w:t>
            </w:r>
          </w:p>
        </w:tc>
      </w:tr>
      <w:tr w:rsidR="00183989" w14:paraId="688AD078" w14:textId="77777777" w:rsidTr="00733617">
        <w:trPr>
          <w:trHeight w:val="149"/>
        </w:trPr>
        <w:tc>
          <w:tcPr>
            <w:tcW w:w="2382" w:type="dxa"/>
            <w:vMerge/>
            <w:tcBorders>
              <w:top w:val="single" w:sz="4" w:space="0" w:color="000000"/>
              <w:left w:val="single" w:sz="4" w:space="0" w:color="000000"/>
              <w:bottom w:val="single" w:sz="4" w:space="0" w:color="000000"/>
              <w:right w:val="single" w:sz="4" w:space="0" w:color="000000"/>
            </w:tcBorders>
            <w:vAlign w:val="center"/>
            <w:hideMark/>
          </w:tcPr>
          <w:p w14:paraId="61303FE2" w14:textId="77777777" w:rsidR="00183989" w:rsidRDefault="00183989" w:rsidP="00733617">
            <w:pPr>
              <w:spacing w:line="480" w:lineRule="auto"/>
              <w:rPr>
                <w:rFonts w:ascii="Times New Roman" w:hAnsi="Times New Roman" w:cs="Times New Roman"/>
                <w:b/>
                <w:sz w:val="24"/>
                <w:szCs w:val="22"/>
              </w:rPr>
            </w:pP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130F99AB"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I</w:t>
            </w:r>
          </w:p>
        </w:tc>
        <w:tc>
          <w:tcPr>
            <w:tcW w:w="460" w:type="dxa"/>
            <w:tcBorders>
              <w:top w:val="single" w:sz="4" w:space="0" w:color="000000"/>
              <w:left w:val="single" w:sz="4" w:space="0" w:color="000000"/>
              <w:bottom w:val="single" w:sz="4" w:space="0" w:color="000000"/>
              <w:right w:val="single" w:sz="4" w:space="0" w:color="000000"/>
            </w:tcBorders>
            <w:vAlign w:val="center"/>
            <w:hideMark/>
          </w:tcPr>
          <w:p w14:paraId="5887036C"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II</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4E9B18F4"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III</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2F1936DD"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IV</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755A772D"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V</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2A9AF0B6" w14:textId="77777777" w:rsidR="00183989" w:rsidRDefault="00183989" w:rsidP="00733617">
            <w:pPr>
              <w:spacing w:line="480" w:lineRule="auto"/>
              <w:jc w:val="center"/>
              <w:rPr>
                <w:rFonts w:ascii="Times New Roman" w:hAnsi="Times New Roman" w:cs="Times New Roman"/>
                <w:b/>
                <w:sz w:val="24"/>
                <w:szCs w:val="22"/>
              </w:rPr>
            </w:pPr>
            <w:r>
              <w:rPr>
                <w:rFonts w:ascii="Times New Roman" w:hAnsi="Times New Roman" w:cs="Times New Roman"/>
                <w:b/>
                <w:sz w:val="24"/>
              </w:rPr>
              <w:t>VI</w:t>
            </w: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14:paraId="1511373C" w14:textId="77777777" w:rsidR="00183989" w:rsidRDefault="00183989" w:rsidP="00733617">
            <w:pPr>
              <w:spacing w:line="480" w:lineRule="auto"/>
              <w:rPr>
                <w:rFonts w:ascii="Times New Roman" w:hAnsi="Times New Roman" w:cs="Times New Roman"/>
                <w:b/>
                <w:sz w:val="24"/>
                <w:szCs w:val="22"/>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5080A65A" w14:textId="77777777" w:rsidR="00183989" w:rsidRDefault="00183989" w:rsidP="00733617">
            <w:pPr>
              <w:spacing w:line="480" w:lineRule="auto"/>
              <w:rPr>
                <w:rFonts w:ascii="Times New Roman" w:hAnsi="Times New Roman" w:cs="Times New Roman"/>
                <w:b/>
                <w:sz w:val="24"/>
                <w:szCs w:val="22"/>
              </w:rPr>
            </w:pPr>
          </w:p>
        </w:tc>
        <w:tc>
          <w:tcPr>
            <w:tcW w:w="888" w:type="dxa"/>
            <w:vMerge/>
            <w:tcBorders>
              <w:top w:val="single" w:sz="4" w:space="0" w:color="000000"/>
              <w:left w:val="single" w:sz="4" w:space="0" w:color="000000"/>
              <w:bottom w:val="single" w:sz="4" w:space="0" w:color="000000"/>
              <w:right w:val="single" w:sz="4" w:space="0" w:color="000000"/>
            </w:tcBorders>
            <w:vAlign w:val="center"/>
            <w:hideMark/>
          </w:tcPr>
          <w:p w14:paraId="727AB551" w14:textId="77777777" w:rsidR="00183989" w:rsidRDefault="00183989" w:rsidP="00733617">
            <w:pPr>
              <w:spacing w:line="480" w:lineRule="auto"/>
              <w:rPr>
                <w:rFonts w:ascii="Times New Roman" w:hAnsi="Times New Roman" w:cs="Times New Roman"/>
                <w:b/>
                <w:sz w:val="24"/>
                <w:szCs w:val="22"/>
              </w:rPr>
            </w:pPr>
          </w:p>
        </w:tc>
      </w:tr>
      <w:tr w:rsidR="00183989" w14:paraId="13C2C14A" w14:textId="77777777" w:rsidTr="00733617">
        <w:trPr>
          <w:trHeight w:val="1707"/>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306C891A" w14:textId="77777777" w:rsidR="00183989" w:rsidRDefault="00183989" w:rsidP="00733617">
            <w:pPr>
              <w:spacing w:line="360" w:lineRule="auto"/>
              <w:jc w:val="both"/>
              <w:rPr>
                <w:rFonts w:ascii="Times New Roman" w:hAnsi="Times New Roman" w:cs="Times New Roman"/>
                <w:sz w:val="24"/>
                <w:szCs w:val="22"/>
              </w:rPr>
            </w:pPr>
            <w:r>
              <w:rPr>
                <w:rFonts w:ascii="Times New Roman" w:hAnsi="Times New Roman" w:cs="Times New Roman"/>
                <w:sz w:val="24"/>
              </w:rPr>
              <w:t>Kesesuaian materi dengan Standar Kompetensi (SK) dan Kompetensi Dasar (KD)</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ED46770"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w:t>
            </w:r>
          </w:p>
        </w:tc>
        <w:tc>
          <w:tcPr>
            <w:tcW w:w="460" w:type="dxa"/>
            <w:tcBorders>
              <w:top w:val="single" w:sz="4" w:space="0" w:color="000000"/>
              <w:left w:val="single" w:sz="4" w:space="0" w:color="000000"/>
              <w:bottom w:val="single" w:sz="4" w:space="0" w:color="000000"/>
              <w:right w:val="single" w:sz="4" w:space="0" w:color="000000"/>
            </w:tcBorders>
            <w:vAlign w:val="center"/>
            <w:hideMark/>
          </w:tcPr>
          <w:p w14:paraId="459107FB"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67EC0F48"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66133AF5"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0AC9C83C"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7A13699B"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14:paraId="55C747E8"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17</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591E7F00"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2,83</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01FAF62D"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 xml:space="preserve">Baik </w:t>
            </w:r>
          </w:p>
        </w:tc>
      </w:tr>
      <w:tr w:rsidR="00183989" w14:paraId="56766C3F" w14:textId="77777777" w:rsidTr="00733617">
        <w:trPr>
          <w:trHeight w:val="408"/>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317DFC6B" w14:textId="77777777" w:rsidR="00183989" w:rsidRDefault="00183989" w:rsidP="00733617">
            <w:pPr>
              <w:spacing w:line="480" w:lineRule="auto"/>
              <w:jc w:val="both"/>
              <w:rPr>
                <w:rFonts w:ascii="Times New Roman" w:hAnsi="Times New Roman" w:cs="Times New Roman"/>
                <w:sz w:val="24"/>
                <w:szCs w:val="22"/>
              </w:rPr>
            </w:pPr>
            <w:r>
              <w:rPr>
                <w:rFonts w:ascii="Times New Roman" w:hAnsi="Times New Roman" w:cs="Times New Roman"/>
                <w:sz w:val="24"/>
              </w:rPr>
              <w:t>Keakuran materi</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494958C2"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460" w:type="dxa"/>
            <w:tcBorders>
              <w:top w:val="single" w:sz="4" w:space="0" w:color="000000"/>
              <w:left w:val="single" w:sz="4" w:space="0" w:color="000000"/>
              <w:bottom w:val="single" w:sz="4" w:space="0" w:color="000000"/>
              <w:right w:val="single" w:sz="4" w:space="0" w:color="000000"/>
            </w:tcBorders>
            <w:vAlign w:val="center"/>
            <w:hideMark/>
          </w:tcPr>
          <w:p w14:paraId="1DDED3AF"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086BA5D0"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24C4C9BF"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2C7C6C2B"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3C4E87E9"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14:paraId="2BC0CAC4"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18</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1E2F81DE"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1F95F220"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 xml:space="preserve">Baik </w:t>
            </w:r>
          </w:p>
        </w:tc>
      </w:tr>
      <w:tr w:rsidR="00183989" w14:paraId="65E2BD5E" w14:textId="77777777" w:rsidTr="00733617">
        <w:trPr>
          <w:trHeight w:val="426"/>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182396B0" w14:textId="77777777" w:rsidR="00183989" w:rsidRDefault="00183989" w:rsidP="00733617">
            <w:pPr>
              <w:spacing w:line="360" w:lineRule="auto"/>
              <w:jc w:val="both"/>
              <w:rPr>
                <w:rFonts w:ascii="Times New Roman" w:hAnsi="Times New Roman" w:cs="Times New Roman"/>
                <w:sz w:val="24"/>
                <w:szCs w:val="22"/>
              </w:rPr>
            </w:pPr>
            <w:r>
              <w:rPr>
                <w:rFonts w:ascii="Times New Roman" w:hAnsi="Times New Roman" w:cs="Times New Roman"/>
                <w:sz w:val="24"/>
              </w:rPr>
              <w:t>Kemuthakhiran Materi</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2858A3B3"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460" w:type="dxa"/>
            <w:tcBorders>
              <w:top w:val="single" w:sz="4" w:space="0" w:color="000000"/>
              <w:left w:val="single" w:sz="4" w:space="0" w:color="000000"/>
              <w:bottom w:val="single" w:sz="4" w:space="0" w:color="000000"/>
              <w:right w:val="single" w:sz="4" w:space="0" w:color="000000"/>
            </w:tcBorders>
            <w:vAlign w:val="center"/>
            <w:hideMark/>
          </w:tcPr>
          <w:p w14:paraId="6B8CC19F"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11ECE86D"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489D5438"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56B4D224"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71EE9B32"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14:paraId="69C4D17C"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16</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3EA579DC"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2,67</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6D40B167"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 xml:space="preserve">Baik </w:t>
            </w:r>
          </w:p>
        </w:tc>
      </w:tr>
      <w:tr w:rsidR="00183989" w14:paraId="200879D2" w14:textId="77777777" w:rsidTr="00733617">
        <w:trPr>
          <w:trHeight w:val="854"/>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687B037" w14:textId="77777777" w:rsidR="00183989" w:rsidRDefault="00183989" w:rsidP="00733617">
            <w:pPr>
              <w:spacing w:line="360" w:lineRule="auto"/>
              <w:jc w:val="both"/>
              <w:rPr>
                <w:rFonts w:ascii="Times New Roman" w:hAnsi="Times New Roman" w:cs="Times New Roman"/>
                <w:sz w:val="24"/>
                <w:szCs w:val="22"/>
              </w:rPr>
            </w:pPr>
            <w:r>
              <w:rPr>
                <w:rFonts w:ascii="Times New Roman" w:hAnsi="Times New Roman" w:cs="Times New Roman"/>
                <w:sz w:val="24"/>
              </w:rPr>
              <w:t>Mendorong keingintahuan</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5E800B7D"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460" w:type="dxa"/>
            <w:tcBorders>
              <w:top w:val="single" w:sz="4" w:space="0" w:color="000000"/>
              <w:left w:val="single" w:sz="4" w:space="0" w:color="000000"/>
              <w:bottom w:val="single" w:sz="4" w:space="0" w:color="000000"/>
              <w:right w:val="single" w:sz="4" w:space="0" w:color="000000"/>
            </w:tcBorders>
            <w:vAlign w:val="center"/>
            <w:hideMark/>
          </w:tcPr>
          <w:p w14:paraId="7145AE9F"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1948FF67"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207ACCCA"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220F27F8"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3A7D0C9E"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3</w:t>
            </w:r>
          </w:p>
        </w:tc>
        <w:tc>
          <w:tcPr>
            <w:tcW w:w="1007" w:type="dxa"/>
            <w:tcBorders>
              <w:top w:val="single" w:sz="4" w:space="0" w:color="000000"/>
              <w:left w:val="single" w:sz="4" w:space="0" w:color="000000"/>
              <w:bottom w:val="single" w:sz="4" w:space="0" w:color="000000"/>
              <w:right w:val="single" w:sz="4" w:space="0" w:color="000000"/>
            </w:tcBorders>
            <w:vAlign w:val="center"/>
            <w:hideMark/>
          </w:tcPr>
          <w:p w14:paraId="6A59D3BA"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17</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131C679B"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2,83</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43BF6167"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 xml:space="preserve">Baik </w:t>
            </w:r>
          </w:p>
        </w:tc>
      </w:tr>
      <w:tr w:rsidR="00183989" w14:paraId="6A710DF1" w14:textId="77777777" w:rsidTr="00733617">
        <w:trPr>
          <w:trHeight w:val="446"/>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0036391F" w14:textId="77777777" w:rsidR="00183989" w:rsidRDefault="00183989" w:rsidP="00733617">
            <w:pPr>
              <w:spacing w:line="480" w:lineRule="auto"/>
              <w:jc w:val="both"/>
              <w:rPr>
                <w:rFonts w:ascii="Times New Roman" w:hAnsi="Times New Roman" w:cs="Times New Roman"/>
                <w:sz w:val="24"/>
                <w:szCs w:val="22"/>
              </w:rPr>
            </w:pPr>
            <w:r>
              <w:rPr>
                <w:rFonts w:ascii="Times New Roman" w:hAnsi="Times New Roman" w:cs="Times New Roman"/>
                <w:sz w:val="24"/>
              </w:rPr>
              <w:t>Rata-rata</w:t>
            </w:r>
          </w:p>
        </w:tc>
        <w:tc>
          <w:tcPr>
            <w:tcW w:w="564" w:type="dxa"/>
            <w:tcBorders>
              <w:top w:val="single" w:sz="4" w:space="0" w:color="000000"/>
              <w:left w:val="single" w:sz="4" w:space="0" w:color="000000"/>
              <w:bottom w:val="single" w:sz="4" w:space="0" w:color="000000"/>
              <w:right w:val="single" w:sz="4" w:space="0" w:color="000000"/>
            </w:tcBorders>
            <w:vAlign w:val="center"/>
            <w:hideMark/>
          </w:tcPr>
          <w:p w14:paraId="3B3A06D8"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11</w:t>
            </w:r>
          </w:p>
        </w:tc>
        <w:tc>
          <w:tcPr>
            <w:tcW w:w="460" w:type="dxa"/>
            <w:tcBorders>
              <w:top w:val="single" w:sz="4" w:space="0" w:color="000000"/>
              <w:left w:val="single" w:sz="4" w:space="0" w:color="000000"/>
              <w:bottom w:val="single" w:sz="4" w:space="0" w:color="000000"/>
              <w:right w:val="single" w:sz="4" w:space="0" w:color="000000"/>
            </w:tcBorders>
            <w:vAlign w:val="center"/>
            <w:hideMark/>
          </w:tcPr>
          <w:p w14:paraId="3C25693B"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11</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0242DFB8"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12</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5A8D3CCE"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10</w:t>
            </w:r>
          </w:p>
        </w:tc>
        <w:tc>
          <w:tcPr>
            <w:tcW w:w="508" w:type="dxa"/>
            <w:tcBorders>
              <w:top w:val="single" w:sz="4" w:space="0" w:color="000000"/>
              <w:left w:val="single" w:sz="4" w:space="0" w:color="000000"/>
              <w:bottom w:val="single" w:sz="4" w:space="0" w:color="000000"/>
              <w:right w:val="single" w:sz="4" w:space="0" w:color="000000"/>
            </w:tcBorders>
            <w:vAlign w:val="center"/>
            <w:hideMark/>
          </w:tcPr>
          <w:p w14:paraId="7762960F"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12</w:t>
            </w:r>
          </w:p>
        </w:tc>
        <w:tc>
          <w:tcPr>
            <w:tcW w:w="508" w:type="dxa"/>
            <w:tcBorders>
              <w:top w:val="single" w:sz="4" w:space="0" w:color="000000"/>
              <w:left w:val="single" w:sz="4" w:space="0" w:color="auto"/>
              <w:bottom w:val="single" w:sz="4" w:space="0" w:color="000000"/>
              <w:right w:val="single" w:sz="4" w:space="0" w:color="auto"/>
            </w:tcBorders>
            <w:vAlign w:val="center"/>
            <w:hideMark/>
          </w:tcPr>
          <w:p w14:paraId="1C23AB85"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12</w:t>
            </w:r>
          </w:p>
        </w:tc>
        <w:tc>
          <w:tcPr>
            <w:tcW w:w="1007" w:type="dxa"/>
            <w:tcBorders>
              <w:top w:val="single" w:sz="4" w:space="0" w:color="000000"/>
              <w:left w:val="single" w:sz="4" w:space="0" w:color="000000"/>
              <w:bottom w:val="single" w:sz="4" w:space="0" w:color="000000"/>
              <w:right w:val="single" w:sz="4" w:space="0" w:color="000000"/>
            </w:tcBorders>
            <w:vAlign w:val="center"/>
            <w:hideMark/>
          </w:tcPr>
          <w:p w14:paraId="1F77E0B7"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68</w:t>
            </w:r>
          </w:p>
        </w:tc>
        <w:tc>
          <w:tcPr>
            <w:tcW w:w="1016" w:type="dxa"/>
            <w:tcBorders>
              <w:top w:val="single" w:sz="4" w:space="0" w:color="000000"/>
              <w:left w:val="single" w:sz="4" w:space="0" w:color="000000"/>
              <w:bottom w:val="single" w:sz="4" w:space="0" w:color="000000"/>
              <w:right w:val="single" w:sz="4" w:space="0" w:color="000000"/>
            </w:tcBorders>
            <w:vAlign w:val="center"/>
            <w:hideMark/>
          </w:tcPr>
          <w:p w14:paraId="54F48653"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2,83</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43D200AF" w14:textId="77777777" w:rsidR="00183989" w:rsidRDefault="00183989" w:rsidP="00733617">
            <w:pPr>
              <w:spacing w:line="480" w:lineRule="auto"/>
              <w:jc w:val="center"/>
              <w:rPr>
                <w:rFonts w:ascii="Times New Roman" w:hAnsi="Times New Roman" w:cs="Times New Roman"/>
                <w:sz w:val="24"/>
                <w:szCs w:val="22"/>
              </w:rPr>
            </w:pPr>
            <w:r>
              <w:rPr>
                <w:rFonts w:ascii="Times New Roman" w:hAnsi="Times New Roman" w:cs="Times New Roman"/>
                <w:sz w:val="24"/>
              </w:rPr>
              <w:t xml:space="preserve">Baik </w:t>
            </w:r>
          </w:p>
        </w:tc>
      </w:tr>
    </w:tbl>
    <w:p w14:paraId="0E30C4A0" w14:textId="77777777" w:rsidR="00183989" w:rsidRDefault="00183989" w:rsidP="00733617">
      <w:pPr>
        <w:spacing w:after="0"/>
        <w:rPr>
          <w:rFonts w:ascii="Times New Roman" w:hAnsi="Times New Roman" w:cs="Times New Roman"/>
          <w:sz w:val="24"/>
        </w:rPr>
      </w:pPr>
    </w:p>
    <w:p w14:paraId="70336FC2" w14:textId="5FB894C4" w:rsidR="00DF5F33" w:rsidRDefault="00183989" w:rsidP="000E4B23">
      <w:pPr>
        <w:spacing w:after="0" w:line="503" w:lineRule="auto"/>
        <w:ind w:firstLine="720"/>
        <w:jc w:val="both"/>
        <w:rPr>
          <w:rFonts w:ascii="Times New Roman" w:hAnsi="Times New Roman" w:cs="Times New Roman"/>
          <w:sz w:val="24"/>
        </w:rPr>
      </w:pPr>
      <w:r>
        <w:rPr>
          <w:rFonts w:ascii="Times New Roman" w:hAnsi="Times New Roman" w:cs="Times New Roman"/>
          <w:sz w:val="24"/>
        </w:rPr>
        <w:t xml:space="preserve">Tabel di atas menunjukkan bahra rata-rata aspek kesesuaian materi dengan Standar Kompetensi (SK) dan Kompetensi Dasar (KD) hanya sebesar 2,83 dengan kategori “Baik”. Artinya bahan ajar baik dan bisa digunakan tetapi masih perlu perbaikan sedikit. Rata-rata </w:t>
      </w:r>
      <w:r>
        <w:rPr>
          <w:rFonts w:ascii="Times New Roman" w:hAnsi="Times New Roman" w:cs="Times New Roman"/>
          <w:sz w:val="24"/>
        </w:rPr>
        <w:lastRenderedPageBreak/>
        <w:t>aspek Keakuran materi sebesar 3 dengan kategori “Baik” Artinya bahan ajar baik dan bisa digunakan tetapi masih perlu perbaikan sedikit. Aspek selanjutnya rata-rata kemutakhiran materi  sebanyak 2,67 dengan kategori “Baik” tapi masih perlu perbaikan dan pengambilan referensi terbaru. Kemudian aspek mendorong keingintahuan sebesar 2,83 dengan kategori “ Baik”. Sedangkan rata-rata keseluruhan aspek materi bahan ajar sebesar 2,83 secara keseluruhan dapat digunakan tapi perlu perbaikan sedikit lagi.</w:t>
      </w:r>
    </w:p>
    <w:p w14:paraId="16DE7F16" w14:textId="77777777" w:rsidR="00DF5F33" w:rsidRDefault="00DF5F33" w:rsidP="00733617">
      <w:pPr>
        <w:spacing w:after="0" w:line="503" w:lineRule="auto"/>
        <w:jc w:val="both"/>
        <w:rPr>
          <w:rFonts w:ascii="Times New Roman" w:hAnsi="Times New Roman" w:cs="Times New Roman"/>
          <w:b/>
          <w:sz w:val="24"/>
        </w:rPr>
      </w:pPr>
    </w:p>
    <w:p w14:paraId="4B22FFC7" w14:textId="77777777" w:rsidR="00DF5F33" w:rsidRDefault="00DF5F33" w:rsidP="00733617">
      <w:pPr>
        <w:spacing w:after="0" w:line="503" w:lineRule="auto"/>
        <w:jc w:val="both"/>
        <w:rPr>
          <w:rFonts w:ascii="Times New Roman" w:hAnsi="Times New Roman" w:cs="Times New Roman"/>
          <w:b/>
          <w:sz w:val="24"/>
        </w:rPr>
      </w:pPr>
    </w:p>
    <w:p w14:paraId="177D02F2" w14:textId="4A959561" w:rsidR="00183989" w:rsidRPr="00DF19AE" w:rsidRDefault="00DF5F33" w:rsidP="00733617">
      <w:pPr>
        <w:spacing w:after="0" w:line="503" w:lineRule="auto"/>
        <w:jc w:val="both"/>
        <w:rPr>
          <w:rFonts w:ascii="Times New Roman" w:hAnsi="Times New Roman" w:cs="Times New Roman"/>
          <w:sz w:val="24"/>
        </w:rPr>
      </w:pPr>
      <w:r>
        <w:rPr>
          <w:rFonts w:ascii="Times New Roman" w:hAnsi="Times New Roman" w:cs="Times New Roman"/>
          <w:b/>
          <w:sz w:val="24"/>
        </w:rPr>
        <w:t xml:space="preserve">D. </w:t>
      </w:r>
      <w:r w:rsidR="00183989">
        <w:rPr>
          <w:rFonts w:ascii="Times New Roman" w:hAnsi="Times New Roman" w:cs="Times New Roman"/>
          <w:b/>
          <w:sz w:val="24"/>
        </w:rPr>
        <w:t xml:space="preserve"> </w:t>
      </w:r>
      <w:r w:rsidR="00183989">
        <w:rPr>
          <w:rFonts w:ascii="Times New Roman" w:hAnsi="Times New Roman" w:cs="Times New Roman"/>
          <w:b/>
          <w:color w:val="000000"/>
          <w:sz w:val="24"/>
          <w:szCs w:val="24"/>
        </w:rPr>
        <w:t>SIMPULAN</w:t>
      </w:r>
    </w:p>
    <w:p w14:paraId="31E6AE3E" w14:textId="77777777" w:rsidR="00183989" w:rsidRDefault="00183989" w:rsidP="00733617">
      <w:pPr>
        <w:spacing w:after="0" w:line="503" w:lineRule="auto"/>
        <w:ind w:firstLine="360"/>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rPr>
        <w:t>Adapun kesimpulan dari penelitian</w:t>
      </w:r>
      <w:r>
        <w:rPr>
          <w:rFonts w:ascii="Times New Roman" w:hAnsi="Times New Roman" w:cs="Times New Roman"/>
          <w:sz w:val="24"/>
          <w:szCs w:val="24"/>
        </w:rPr>
        <w:t xml:space="preserve"> pengembangan bahan ajar apresiasi sastra berdasarkan budaya lokal suku Alas “Pemamanan” siswa kelas X SMAN 1 Kutacane</w:t>
      </w:r>
      <w:r>
        <w:rPr>
          <w:rFonts w:ascii="Times New Roman" w:eastAsia="Times New Roman" w:hAnsi="Times New Roman" w:cs="Times New Roman"/>
          <w:sz w:val="24"/>
          <w:szCs w:val="24"/>
        </w:rPr>
        <w:t xml:space="preserve"> adalah sebagai berikut.</w:t>
      </w:r>
    </w:p>
    <w:p w14:paraId="79B7606E" w14:textId="77777777" w:rsidR="00183989" w:rsidRDefault="00183989" w:rsidP="00733617">
      <w:pPr>
        <w:pStyle w:val="ListParagraph"/>
        <w:numPr>
          <w:ilvl w:val="3"/>
          <w:numId w:val="25"/>
        </w:numPr>
        <w:spacing w:after="0" w:line="503" w:lineRule="auto"/>
        <w:ind w:left="709"/>
        <w:contextualSpacing/>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Pengembangan bahan ajar apresiasi sastra berdasarkan budaya lokal suku Alas “Pemamanan” siswa kelas X SMAN 1 Kutacane</w:t>
      </w:r>
      <w:r>
        <w:rPr>
          <w:rFonts w:ascii="Times New Roman" w:eastAsia="Times New Roman" w:hAnsi="Times New Roman" w:cs="Times New Roman"/>
          <w:sz w:val="24"/>
          <w:szCs w:val="24"/>
          <w:lang w:eastAsia="id-ID"/>
        </w:rPr>
        <w:t xml:space="preserve"> termasuk pada kategori “Baik” dapat dilihat dari hasil rata-rata kemampuan siswa dalam mengapresiasi dengan jumlah </w:t>
      </w:r>
      <w:r>
        <w:rPr>
          <w:rFonts w:ascii="Times New Roman" w:hAnsi="Times New Roman" w:cs="Times New Roman"/>
          <w:sz w:val="24"/>
          <w:szCs w:val="24"/>
        </w:rPr>
        <w:t>2647, rata-rata keseluruhan berjumlah 85,39. Apabila dibandingkan dengan Kriteria ketuntasan Minimun, maka hasil belajar siswa masuk kategori baik dengan rata-rata 85,39.</w:t>
      </w:r>
    </w:p>
    <w:p w14:paraId="0AFB48FC" w14:textId="77777777" w:rsidR="00183989" w:rsidRDefault="00183989" w:rsidP="00733617">
      <w:pPr>
        <w:pStyle w:val="ListParagraph"/>
        <w:numPr>
          <w:ilvl w:val="3"/>
          <w:numId w:val="25"/>
        </w:numPr>
        <w:spacing w:after="0" w:line="503" w:lineRule="auto"/>
        <w:ind w:left="709"/>
        <w:contextualSpacing/>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Hasil validasi pengembangan bahan ajar apresiasi sastra berdasarkan budaya lokal suku Alas “Pemamanan” siswa kelas X SMAN 1 Kutacane </w:t>
      </w:r>
      <w:r>
        <w:rPr>
          <w:rFonts w:ascii="Times New Roman" w:hAnsi="Times New Roman" w:cs="Times New Roman"/>
          <w:sz w:val="24"/>
        </w:rPr>
        <w:t xml:space="preserve">aspek materi bahan ajar sebesar  3,37 secara keseluruhan dapat dikategorikan “Baik”. Sistematika penyajian bahan ajar  secara keseluruahan 3,37 dengan kategori “Baik”. Kegrafikan bahan ajar sebanyak 3,38 dengan kategori “Baik” dengan kriteria kegrafikan bahan ajar sudah bagus dan baik untuk digunakan sebagai bahan ajar. Kebahasaan bahan ajar </w:t>
      </w:r>
      <w:r>
        <w:rPr>
          <w:rFonts w:ascii="Times New Roman" w:hAnsi="Times New Roman" w:cs="Times New Roman"/>
          <w:sz w:val="24"/>
        </w:rPr>
        <w:lastRenderedPageBreak/>
        <w:t>keseluruhan adalah 3,36 dengan kategori “Baik”. Dengan hasil validasi yang telah dilakukan para ahli, maka dapat disimpulkan bahan ajar layak digunakan untuk pembelajaran apresiasi sastra.</w:t>
      </w:r>
    </w:p>
    <w:p w14:paraId="652BAA1C" w14:textId="77777777" w:rsidR="00183989" w:rsidRDefault="00183989" w:rsidP="00733617">
      <w:pPr>
        <w:pStyle w:val="ListParagraph"/>
        <w:numPr>
          <w:ilvl w:val="3"/>
          <w:numId w:val="25"/>
        </w:numPr>
        <w:spacing w:after="0" w:line="503" w:lineRule="auto"/>
        <w:ind w:left="709"/>
        <w:contextualSpacing/>
        <w:jc w:val="both"/>
        <w:rPr>
          <w:rFonts w:ascii="Times New Roman" w:eastAsia="Times New Roman" w:hAnsi="Times New Roman" w:cs="Times New Roman"/>
          <w:sz w:val="24"/>
          <w:szCs w:val="24"/>
          <w:lang w:eastAsia="id-ID"/>
        </w:rPr>
      </w:pPr>
      <w:r>
        <w:rPr>
          <w:rFonts w:ascii="Times New Roman" w:hAnsi="Times New Roman" w:cs="Times New Roman"/>
          <w:sz w:val="24"/>
          <w:szCs w:val="24"/>
        </w:rPr>
        <w:t>Hasil reliabilitas pengembangan bahan ajar apresiasi sastra berdasarkan budaya lokal suku Alas “Pemamanan” siswa kelas X SMAN 1 Kutacane diketahui kelas X  2 dengan jumlah 2748 rata-rata 85,87 dan kelas X 3 dengan jumlah 2662 rata-rata 85,9 dengan kategori “Baik”.</w:t>
      </w:r>
    </w:p>
    <w:p w14:paraId="5729E7B6" w14:textId="77777777" w:rsidR="00183989" w:rsidRPr="00FA0A75" w:rsidRDefault="00183989" w:rsidP="00733617">
      <w:pPr>
        <w:tabs>
          <w:tab w:val="left" w:pos="3043"/>
          <w:tab w:val="center" w:pos="4323"/>
        </w:tabs>
        <w:spacing w:after="0" w:line="503"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4.1. </w:t>
      </w:r>
      <w:r w:rsidRPr="00FA0A75">
        <w:rPr>
          <w:rFonts w:ascii="Times New Roman" w:hAnsi="Times New Roman" w:cs="Times New Roman"/>
          <w:b/>
          <w:bCs/>
          <w:color w:val="000000"/>
          <w:sz w:val="24"/>
          <w:szCs w:val="24"/>
        </w:rPr>
        <w:t>Keterbatasan Penelitian</w:t>
      </w:r>
    </w:p>
    <w:p w14:paraId="7DAB0E66" w14:textId="77777777" w:rsidR="00183989" w:rsidRDefault="00183989" w:rsidP="00733617">
      <w:pPr>
        <w:tabs>
          <w:tab w:val="left" w:pos="3043"/>
          <w:tab w:val="center" w:pos="4323"/>
        </w:tabs>
        <w:spacing w:after="0" w:line="503" w:lineRule="auto"/>
        <w:ind w:firstLine="785"/>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Keterbatasan dalam penelitian ini diantaranya: gambaran apresiasi sastra budaya lokal  hanya dilakukan pada sekolah, instrumen yang digunakan adalah non-tes. Produk bahan Ajar “Pembelajaran Apresiasi Sastra” dalam penelitian ini di validasi oleh tim ahli dari 1 orang dosen dan 1 orang guru bahasa Indonesia SMAN 1 Kutacane. dan hanya mengembangkan apresiasi sastra siswa dari budaya lokal “Pemamanan” Suku Alas, serta penelitian bertujuan untuk mengetahui kualitas apresiasi siswa yang dikembangkan.</w:t>
      </w:r>
    </w:p>
    <w:p w14:paraId="265464BB" w14:textId="77777777" w:rsidR="00183989" w:rsidRPr="00EF7D45" w:rsidRDefault="00183989" w:rsidP="00733617">
      <w:pPr>
        <w:tabs>
          <w:tab w:val="left" w:pos="3043"/>
          <w:tab w:val="center" w:pos="4323"/>
        </w:tabs>
        <w:spacing w:after="0" w:line="503" w:lineRule="auto"/>
        <w:contextualSpacing/>
        <w:jc w:val="both"/>
        <w:rPr>
          <w:rFonts w:ascii="Times New Roman" w:hAnsi="Times New Roman" w:cs="Times New Roman"/>
          <w:bCs/>
          <w:color w:val="000000"/>
          <w:sz w:val="24"/>
          <w:szCs w:val="24"/>
        </w:rPr>
      </w:pPr>
      <w:r w:rsidRPr="00183E52">
        <w:rPr>
          <w:rFonts w:ascii="Times New Roman" w:hAnsi="Times New Roman" w:cs="Times New Roman"/>
          <w:b/>
          <w:color w:val="000000"/>
          <w:sz w:val="24"/>
          <w:szCs w:val="24"/>
        </w:rPr>
        <w:t>4.2</w:t>
      </w:r>
      <w:r>
        <w:rPr>
          <w:rFonts w:ascii="Times New Roman" w:hAnsi="Times New Roman" w:cs="Times New Roman"/>
          <w:bCs/>
          <w:color w:val="000000"/>
          <w:sz w:val="24"/>
          <w:szCs w:val="24"/>
        </w:rPr>
        <w:t xml:space="preserve">. </w:t>
      </w:r>
      <w:r w:rsidRPr="00EF7D45">
        <w:rPr>
          <w:rFonts w:ascii="Times New Roman" w:hAnsi="Times New Roman" w:cs="Times New Roman"/>
          <w:b/>
          <w:bCs/>
          <w:color w:val="000000"/>
          <w:sz w:val="24"/>
          <w:szCs w:val="24"/>
        </w:rPr>
        <w:t>Saran Pemanfaatan dan Pengembangan Produk lebih lanjut</w:t>
      </w:r>
    </w:p>
    <w:p w14:paraId="0EA90F36" w14:textId="77777777" w:rsidR="00183989" w:rsidRDefault="00183989" w:rsidP="00733617">
      <w:pPr>
        <w:pStyle w:val="ListParagraph"/>
        <w:tabs>
          <w:tab w:val="left" w:pos="3043"/>
          <w:tab w:val="center" w:pos="4323"/>
        </w:tabs>
        <w:spacing w:after="0" w:line="503" w:lineRule="auto"/>
        <w:ind w:left="0" w:firstLine="851"/>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Produk hasil penelitian pengembangaan Apresiasi sastra melalui metode apresiasi</w:t>
      </w:r>
      <w:r>
        <w:rPr>
          <w:rFonts w:ascii="Times New Roman" w:hAnsi="Times New Roman" w:cs="Times New Roman"/>
          <w:color w:val="000000"/>
          <w:sz w:val="24"/>
          <w:szCs w:val="24"/>
        </w:rPr>
        <w:t xml:space="preserve">Pemaknaan yang menyangkut pautkan dengan sosiologi, psikologi dan komunikasi sejenisnya </w:t>
      </w:r>
      <w:r>
        <w:rPr>
          <w:rFonts w:ascii="Times New Roman" w:hAnsi="Times New Roman" w:cs="Times New Roman"/>
          <w:bCs/>
          <w:color w:val="000000"/>
          <w:sz w:val="24"/>
          <w:szCs w:val="24"/>
        </w:rPr>
        <w:t>yang diharapkan dapat digunakan selanjutnya untuk :</w:t>
      </w:r>
    </w:p>
    <w:p w14:paraId="06B943B7" w14:textId="77777777" w:rsidR="00183989" w:rsidRDefault="00183989" w:rsidP="00733617">
      <w:pPr>
        <w:pStyle w:val="ListParagraph"/>
        <w:numPr>
          <w:ilvl w:val="6"/>
          <w:numId w:val="25"/>
        </w:numPr>
        <w:tabs>
          <w:tab w:val="left" w:pos="3043"/>
          <w:tab w:val="center" w:pos="4323"/>
        </w:tabs>
        <w:spacing w:after="0" w:line="503" w:lineRule="auto"/>
        <w:ind w:left="426" w:hanging="426"/>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Guru bahasa Indonesia SMAN 1 Kutacane agar menggunakan bahan ajar apresiasi sastra berdasarkan budaya lokal suku alas pemamanan di kelas.</w:t>
      </w:r>
    </w:p>
    <w:p w14:paraId="0C6786B2" w14:textId="77777777" w:rsidR="00183989" w:rsidRDefault="00183989" w:rsidP="00733617">
      <w:pPr>
        <w:pStyle w:val="ListParagraph"/>
        <w:numPr>
          <w:ilvl w:val="6"/>
          <w:numId w:val="25"/>
        </w:numPr>
        <w:tabs>
          <w:tab w:val="left" w:pos="3043"/>
          <w:tab w:val="center" w:pos="4323"/>
        </w:tabs>
        <w:spacing w:after="0" w:line="503" w:lineRule="auto"/>
        <w:ind w:left="426" w:hanging="426"/>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Kepala sekolah agar dapat meningkatkan fasilitas sekolah yang bermakna budaya lokal dalam buku pembelajaran bahasa Indonesia.</w:t>
      </w:r>
    </w:p>
    <w:p w14:paraId="665BAB1B" w14:textId="6EF476E5" w:rsidR="00183989" w:rsidRPr="000E4B23" w:rsidRDefault="00183989" w:rsidP="000E4B23">
      <w:pPr>
        <w:pStyle w:val="ListParagraph"/>
        <w:numPr>
          <w:ilvl w:val="6"/>
          <w:numId w:val="25"/>
        </w:numPr>
        <w:tabs>
          <w:tab w:val="left" w:pos="3043"/>
          <w:tab w:val="center" w:pos="4323"/>
        </w:tabs>
        <w:spacing w:after="0" w:line="503" w:lineRule="auto"/>
        <w:ind w:left="426" w:hanging="426"/>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Peneliti lain dapat meneliti penggunaan bahan ajar berdasarkan cerita-cerita lokal dari Kabupaten Aceh Tenggara.</w:t>
      </w:r>
    </w:p>
    <w:p w14:paraId="65C01EB8" w14:textId="77777777" w:rsidR="00183989" w:rsidRPr="00F32AC5" w:rsidRDefault="00183989" w:rsidP="00733617">
      <w:pPr>
        <w:pStyle w:val="ListParagraph"/>
        <w:tabs>
          <w:tab w:val="left" w:pos="3043"/>
          <w:tab w:val="center" w:pos="4323"/>
        </w:tabs>
        <w:spacing w:after="0" w:line="503" w:lineRule="auto"/>
        <w:ind w:left="3240"/>
        <w:contextualSpacing/>
        <w:jc w:val="both"/>
        <w:rPr>
          <w:rFonts w:ascii="Times New Roman" w:hAnsi="Times New Roman" w:cs="Times New Roman"/>
          <w:bCs/>
          <w:color w:val="000000"/>
          <w:sz w:val="24"/>
          <w:szCs w:val="24"/>
        </w:rPr>
      </w:pPr>
    </w:p>
    <w:p w14:paraId="166778F9" w14:textId="77777777" w:rsidR="00183989" w:rsidRPr="000F1B3B" w:rsidRDefault="00183989" w:rsidP="00DF5F33">
      <w:pPr>
        <w:tabs>
          <w:tab w:val="left" w:pos="709"/>
        </w:tabs>
        <w:spacing w:after="24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DAFTAR PUSTAKA</w:t>
      </w:r>
    </w:p>
    <w:p w14:paraId="1A98B32A" w14:textId="77777777" w:rsidR="00183989" w:rsidRDefault="00183989" w:rsidP="00733617">
      <w:pPr>
        <w:widowControl w:val="0"/>
        <w:overflowPunct w:val="0"/>
        <w:autoSpaceDE w:val="0"/>
        <w:autoSpaceDN w:val="0"/>
        <w:adjustRightInd w:val="0"/>
        <w:spacing w:after="0" w:line="240" w:lineRule="auto"/>
        <w:ind w:left="567" w:right="420" w:hanging="567"/>
        <w:jc w:val="both"/>
        <w:rPr>
          <w:rFonts w:ascii="Times New Roman" w:hAnsi="Times New Roman" w:cs="Times New Roman"/>
          <w:color w:val="000000"/>
          <w:sz w:val="12"/>
          <w:szCs w:val="24"/>
        </w:rPr>
      </w:pPr>
    </w:p>
    <w:p w14:paraId="6F1E0967" w14:textId="77777777" w:rsidR="00183989" w:rsidRDefault="00183989" w:rsidP="00733617">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Abubakar, Fauzi. 2016. </w:t>
      </w:r>
      <w:r>
        <w:rPr>
          <w:rFonts w:ascii="Times New Roman" w:hAnsi="Times New Roman" w:cs="Times New Roman"/>
          <w:i/>
          <w:color w:val="000000"/>
          <w:sz w:val="24"/>
          <w:szCs w:val="24"/>
        </w:rPr>
        <w:t>Interaksi Islam Dengan Budaya Lokal Dalam Tradisi Khanduri Maulod Pada Masyarakat Aceh</w:t>
      </w:r>
      <w:r>
        <w:rPr>
          <w:rFonts w:ascii="Times New Roman" w:hAnsi="Times New Roman" w:cs="Times New Roman"/>
          <w:color w:val="000000"/>
          <w:sz w:val="24"/>
          <w:szCs w:val="24"/>
        </w:rPr>
        <w:t>. Jurnal Akademik, Vol. 21. No. 01 Januari-Juni 2016.</w:t>
      </w:r>
    </w:p>
    <w:p w14:paraId="6E5BA8A1" w14:textId="77777777" w:rsidR="00183989" w:rsidRDefault="00183989" w:rsidP="00733617">
      <w:pPr>
        <w:widowControl w:val="0"/>
        <w:overflowPunct w:val="0"/>
        <w:autoSpaceDE w:val="0"/>
        <w:autoSpaceDN w:val="0"/>
        <w:adjustRightInd w:val="0"/>
        <w:spacing w:after="0" w:line="240" w:lineRule="auto"/>
        <w:ind w:left="567" w:right="420" w:hanging="567"/>
        <w:jc w:val="both"/>
        <w:rPr>
          <w:rFonts w:ascii="Times New Roman" w:hAnsi="Times New Roman" w:cs="Times New Roman"/>
          <w:color w:val="000000"/>
          <w:sz w:val="8"/>
          <w:szCs w:val="24"/>
        </w:rPr>
      </w:pPr>
    </w:p>
    <w:p w14:paraId="4D611E33" w14:textId="77777777" w:rsidR="00183989" w:rsidRDefault="00183989" w:rsidP="00733617">
      <w:pPr>
        <w:spacing w:after="240"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Arikunto, Suharsimi. 2010. </w:t>
      </w:r>
      <w:r>
        <w:rPr>
          <w:rFonts w:ascii="Times New Roman" w:hAnsi="Times New Roman" w:cs="Times New Roman"/>
          <w:i/>
          <w:iCs/>
          <w:color w:val="000000"/>
          <w:sz w:val="24"/>
          <w:szCs w:val="24"/>
        </w:rPr>
        <w:t>Prosedur Penelitian</w:t>
      </w:r>
      <w:r>
        <w:rPr>
          <w:rFonts w:ascii="Times New Roman" w:hAnsi="Times New Roman" w:cs="Times New Roman"/>
          <w:color w:val="000000"/>
          <w:sz w:val="24"/>
          <w:szCs w:val="24"/>
        </w:rPr>
        <w:t>. Jakarta: Rineka Cipta.</w:t>
      </w:r>
    </w:p>
    <w:p w14:paraId="21D07228" w14:textId="77777777" w:rsidR="00183989" w:rsidRDefault="00183989" w:rsidP="00733617">
      <w:pPr>
        <w:widowControl w:val="0"/>
        <w:overflowPunct w:val="0"/>
        <w:autoSpaceDE w:val="0"/>
        <w:autoSpaceDN w:val="0"/>
        <w:adjustRightInd w:val="0"/>
        <w:spacing w:after="0" w:line="360" w:lineRule="auto"/>
        <w:ind w:left="567" w:right="420"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Nisa, Hany Uswatun &amp; Supriyanto, Teguh. 2016. </w:t>
      </w:r>
      <w:r>
        <w:rPr>
          <w:rFonts w:ascii="Times New Roman" w:hAnsi="Times New Roman" w:cs="Times New Roman"/>
          <w:i/>
          <w:color w:val="000000"/>
          <w:sz w:val="24"/>
          <w:szCs w:val="24"/>
        </w:rPr>
        <w:t xml:space="preserve"> Pengembangan Bahan Ajar Membaca Sastra Legenda Bermuatan Kearifan Lokal</w:t>
      </w:r>
      <w:r>
        <w:rPr>
          <w:rFonts w:ascii="Times New Roman" w:hAnsi="Times New Roman" w:cs="Times New Roman"/>
          <w:color w:val="000000"/>
          <w:sz w:val="24"/>
          <w:szCs w:val="24"/>
        </w:rPr>
        <w:t xml:space="preserve"> Berbahasa Jawa. Seloka: Jurnal Pendidikan Bahasa dan Sastra Indonesia. Vol. 5 No. 2. Tahun 2016.</w:t>
      </w:r>
    </w:p>
    <w:p w14:paraId="54B82406" w14:textId="77777777" w:rsidR="00183989" w:rsidRDefault="00183989" w:rsidP="00733617">
      <w:pPr>
        <w:widowControl w:val="0"/>
        <w:overflowPunct w:val="0"/>
        <w:autoSpaceDE w:val="0"/>
        <w:autoSpaceDN w:val="0"/>
        <w:adjustRightInd w:val="0"/>
        <w:spacing w:after="0" w:line="360" w:lineRule="auto"/>
        <w:ind w:left="567" w:right="420" w:hanging="567"/>
        <w:jc w:val="both"/>
        <w:rPr>
          <w:rFonts w:ascii="Times New Roman" w:hAnsi="Times New Roman" w:cs="Times New Roman"/>
          <w:color w:val="000000"/>
          <w:sz w:val="24"/>
          <w:szCs w:val="24"/>
        </w:rPr>
      </w:pPr>
    </w:p>
    <w:p w14:paraId="374ADC90" w14:textId="77777777" w:rsidR="00183989" w:rsidRDefault="00183989" w:rsidP="00733617">
      <w:pPr>
        <w:spacing w:after="240" w:line="48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Rohmaniyah, Alfian.2014. </w:t>
      </w:r>
      <w:r>
        <w:rPr>
          <w:rFonts w:ascii="Times New Roman" w:hAnsi="Times New Roman" w:cs="Times New Roman"/>
          <w:i/>
          <w:color w:val="000000"/>
          <w:sz w:val="24"/>
          <w:szCs w:val="24"/>
        </w:rPr>
        <w:t>Studi dan Pengkajian Sastra</w:t>
      </w:r>
      <w:r>
        <w:rPr>
          <w:rFonts w:ascii="Times New Roman" w:hAnsi="Times New Roman" w:cs="Times New Roman"/>
          <w:color w:val="000000"/>
          <w:sz w:val="24"/>
          <w:szCs w:val="24"/>
        </w:rPr>
        <w:t>. Yogyakarta: Graha Ilmu.</w:t>
      </w:r>
    </w:p>
    <w:p w14:paraId="4DFC46BF" w14:textId="77777777" w:rsidR="00183989" w:rsidRDefault="00183989" w:rsidP="00733617">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Sunaryo, Ayo. 2015. </w:t>
      </w:r>
      <w:r>
        <w:rPr>
          <w:rFonts w:ascii="Times New Roman" w:hAnsi="Times New Roman" w:cs="Times New Roman"/>
          <w:i/>
          <w:color w:val="000000"/>
          <w:sz w:val="24"/>
          <w:szCs w:val="24"/>
        </w:rPr>
        <w:t xml:space="preserve">Jurnal Internalisasi Nilai-Nilai Tradisi Pada Penciptaan Tari Anak Berbasis Budaya Lokal. </w:t>
      </w:r>
      <w:r>
        <w:rPr>
          <w:rFonts w:ascii="Times New Roman" w:hAnsi="Times New Roman" w:cs="Times New Roman"/>
          <w:color w:val="000000"/>
          <w:sz w:val="24"/>
          <w:szCs w:val="24"/>
        </w:rPr>
        <w:t>Vol. 2 no 1 tahun 2015.</w:t>
      </w:r>
    </w:p>
    <w:p w14:paraId="6232DD55" w14:textId="77777777" w:rsidR="00183989" w:rsidRDefault="00183989" w:rsidP="00733617">
      <w:pPr>
        <w:spacing w:line="240" w:lineRule="auto"/>
        <w:ind w:left="567" w:hanging="567"/>
        <w:jc w:val="both"/>
        <w:rPr>
          <w:rFonts w:ascii="Times New Roman" w:hAnsi="Times New Roman" w:cs="Times New Roman"/>
          <w:color w:val="000000"/>
          <w:sz w:val="2"/>
          <w:szCs w:val="24"/>
        </w:rPr>
      </w:pPr>
    </w:p>
    <w:p w14:paraId="5461FED0" w14:textId="77777777" w:rsidR="00183989" w:rsidRDefault="00183989" w:rsidP="00733617">
      <w:pPr>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Trianto. 2011. </w:t>
      </w:r>
      <w:r>
        <w:rPr>
          <w:rFonts w:ascii="Times New Roman" w:hAnsi="Times New Roman" w:cs="Times New Roman"/>
          <w:i/>
          <w:color w:val="000000"/>
          <w:sz w:val="24"/>
          <w:szCs w:val="24"/>
        </w:rPr>
        <w:t xml:space="preserve">Mendesain Model Pembelajaran Inovatif-Progresif. </w:t>
      </w:r>
      <w:r>
        <w:rPr>
          <w:rFonts w:ascii="Times New Roman" w:hAnsi="Times New Roman" w:cs="Times New Roman"/>
          <w:color w:val="000000"/>
          <w:sz w:val="24"/>
          <w:szCs w:val="24"/>
        </w:rPr>
        <w:t>Jakarta: Karisma Putra Utama.</w:t>
      </w:r>
    </w:p>
    <w:p w14:paraId="4E7951D8" w14:textId="77777777" w:rsidR="00183989" w:rsidRDefault="00183989" w:rsidP="00733617">
      <w:pPr>
        <w:spacing w:after="0" w:line="480" w:lineRule="auto"/>
        <w:contextualSpacing/>
        <w:rPr>
          <w:rFonts w:ascii="Times New Roman" w:hAnsi="Times New Roman" w:cs="Times New Roman"/>
          <w:color w:val="000000"/>
          <w:sz w:val="24"/>
          <w:szCs w:val="24"/>
        </w:rPr>
      </w:pPr>
    </w:p>
    <w:p w14:paraId="1F45B4F8" w14:textId="77777777" w:rsidR="00183989" w:rsidRDefault="00183989"/>
    <w:sectPr w:rsidR="00183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E8C6262"/>
    <w:lvl w:ilvl="0">
      <w:start w:val="2"/>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0000005"/>
    <w:multiLevelType w:val="multilevel"/>
    <w:tmpl w:val="3C8A02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8"/>
    <w:multiLevelType w:val="multilevel"/>
    <w:tmpl w:val="7AC8CC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9"/>
    <w:multiLevelType w:val="multilevel"/>
    <w:tmpl w:val="CC70658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0000011"/>
    <w:multiLevelType w:val="hybridMultilevel"/>
    <w:tmpl w:val="3B0E11CA"/>
    <w:lvl w:ilvl="0" w:tplc="04210017">
      <w:start w:val="1"/>
      <w:numFmt w:val="lowerLetter"/>
      <w:lvlText w:val="%1)"/>
      <w:lvlJc w:val="left"/>
      <w:pPr>
        <w:ind w:left="2356" w:hanging="360"/>
      </w:pPr>
    </w:lvl>
    <w:lvl w:ilvl="1" w:tplc="B6B853A0">
      <w:start w:val="1"/>
      <w:numFmt w:val="decimal"/>
      <w:lvlText w:val="%2."/>
      <w:lvlJc w:val="left"/>
      <w:pPr>
        <w:ind w:left="3076" w:hanging="360"/>
      </w:pPr>
      <w:rPr>
        <w:rFonts w:hint="default"/>
      </w:rPr>
    </w:lvl>
    <w:lvl w:ilvl="2" w:tplc="0421001B">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5">
    <w:nsid w:val="00000012"/>
    <w:multiLevelType w:val="hybridMultilevel"/>
    <w:tmpl w:val="858239BA"/>
    <w:lvl w:ilvl="0" w:tplc="14D6A1D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rPr>
        <w:b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0000017"/>
    <w:multiLevelType w:val="hybridMultilevel"/>
    <w:tmpl w:val="DE10CC46"/>
    <w:lvl w:ilvl="0" w:tplc="3C8059A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1A"/>
    <w:multiLevelType w:val="multilevel"/>
    <w:tmpl w:val="E4308082"/>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000001C"/>
    <w:multiLevelType w:val="hybridMultilevel"/>
    <w:tmpl w:val="DC287982"/>
    <w:lvl w:ilvl="0" w:tplc="99EEED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000001E"/>
    <w:multiLevelType w:val="hybridMultilevel"/>
    <w:tmpl w:val="CAC80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20"/>
    <w:multiLevelType w:val="multilevel"/>
    <w:tmpl w:val="8228C1E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0000021"/>
    <w:multiLevelType w:val="hybridMultilevel"/>
    <w:tmpl w:val="E1B6A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24"/>
    <w:multiLevelType w:val="multilevel"/>
    <w:tmpl w:val="C7660814"/>
    <w:lvl w:ilvl="0">
      <w:start w:val="1"/>
      <w:numFmt w:val="decimal"/>
      <w:lvlText w:val="%1."/>
      <w:lvlJc w:val="left"/>
      <w:pPr>
        <w:tabs>
          <w:tab w:val="left" w:pos="720"/>
        </w:tabs>
        <w:ind w:left="720" w:hanging="360"/>
      </w:pPr>
      <w:rPr>
        <w:rFonts w:ascii="Times New Roman" w:eastAsiaTheme="minorEastAsia" w:hAnsi="Times New Roman" w:cs="Times New Roman"/>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25"/>
    <w:multiLevelType w:val="hybridMultilevel"/>
    <w:tmpl w:val="70562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26"/>
    <w:multiLevelType w:val="multilevel"/>
    <w:tmpl w:val="7AC8CC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000028"/>
    <w:multiLevelType w:val="hybridMultilevel"/>
    <w:tmpl w:val="2FC64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7303BD"/>
    <w:multiLevelType w:val="multilevel"/>
    <w:tmpl w:val="FFFFFFFF"/>
    <w:lvl w:ilvl="0">
      <w:start w:val="1"/>
      <w:numFmt w:val="decimal"/>
      <w:lvlText w:val="%1."/>
      <w:lvlJc w:val="left"/>
      <w:pPr>
        <w:ind w:left="370" w:hanging="370"/>
      </w:pPr>
      <w:rPr>
        <w:rFonts w:ascii="Times New Roman" w:hAnsi="Times New Roman" w:cs="Times New Roman" w:hint="default"/>
        <w:color w:val="000000"/>
        <w:sz w:val="24"/>
      </w:rPr>
    </w:lvl>
    <w:lvl w:ilvl="1">
      <w:start w:val="1"/>
      <w:numFmt w:val="decimal"/>
      <w:lvlText w:val="%1.%2."/>
      <w:lvlJc w:val="left"/>
      <w:pPr>
        <w:ind w:left="720" w:hanging="720"/>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1080" w:hanging="108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440" w:hanging="1440"/>
      </w:pPr>
      <w:rPr>
        <w:rFonts w:ascii="Times New Roman" w:hAnsi="Times New Roman" w:cs="Times New Roman" w:hint="default"/>
        <w:color w:val="000000"/>
        <w:sz w:val="24"/>
      </w:rPr>
    </w:lvl>
    <w:lvl w:ilvl="6">
      <w:start w:val="1"/>
      <w:numFmt w:val="decimal"/>
      <w:lvlText w:val="%1.%2.%3.%4.%5.%6.%7."/>
      <w:lvlJc w:val="left"/>
      <w:pPr>
        <w:ind w:left="1800" w:hanging="1800"/>
      </w:pPr>
      <w:rPr>
        <w:rFonts w:ascii="Times New Roman" w:hAnsi="Times New Roman" w:cs="Times New Roman" w:hint="default"/>
        <w:color w:val="000000"/>
        <w:sz w:val="24"/>
      </w:rPr>
    </w:lvl>
    <w:lvl w:ilvl="7">
      <w:start w:val="1"/>
      <w:numFmt w:val="decimal"/>
      <w:lvlText w:val="%1.%2.%3.%4.%5.%6.%7.%8."/>
      <w:lvlJc w:val="left"/>
      <w:pPr>
        <w:ind w:left="1800" w:hanging="1800"/>
      </w:pPr>
      <w:rPr>
        <w:rFonts w:ascii="Times New Roman" w:hAnsi="Times New Roman" w:cs="Times New Roman" w:hint="default"/>
        <w:color w:val="000000"/>
        <w:sz w:val="24"/>
      </w:rPr>
    </w:lvl>
    <w:lvl w:ilvl="8">
      <w:start w:val="1"/>
      <w:numFmt w:val="decimal"/>
      <w:lvlText w:val="%1.%2.%3.%4.%5.%6.%7.%8.%9."/>
      <w:lvlJc w:val="left"/>
      <w:pPr>
        <w:ind w:left="2160" w:hanging="2160"/>
      </w:pPr>
      <w:rPr>
        <w:rFonts w:ascii="Times New Roman" w:hAnsi="Times New Roman" w:cs="Times New Roman" w:hint="default"/>
        <w:color w:val="000000"/>
        <w:sz w:val="24"/>
      </w:rPr>
    </w:lvl>
  </w:abstractNum>
  <w:abstractNum w:abstractNumId="17">
    <w:nsid w:val="0E7832F5"/>
    <w:multiLevelType w:val="multilevel"/>
    <w:tmpl w:val="FFFFFFFF"/>
    <w:lvl w:ilvl="0">
      <w:start w:val="1"/>
      <w:numFmt w:val="decimal"/>
      <w:lvlText w:val="%1."/>
      <w:lvlJc w:val="left"/>
      <w:pPr>
        <w:ind w:left="370" w:hanging="370"/>
      </w:pPr>
      <w:rPr>
        <w:rFonts w:hint="default"/>
      </w:rPr>
    </w:lvl>
    <w:lvl w:ilvl="1">
      <w:start w:val="2"/>
      <w:numFmt w:val="decimal"/>
      <w:lvlText w:val="%1.%2."/>
      <w:lvlJc w:val="left"/>
      <w:pPr>
        <w:ind w:left="740" w:hanging="37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8">
    <w:nsid w:val="1B262F13"/>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85C5F67"/>
    <w:multiLevelType w:val="multilevel"/>
    <w:tmpl w:val="FFFFFFFF"/>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8211B3"/>
    <w:multiLevelType w:val="multilevel"/>
    <w:tmpl w:val="FFFFFFFF"/>
    <w:lvl w:ilvl="0">
      <w:start w:val="1"/>
      <w:numFmt w:val="decimal"/>
      <w:lvlText w:val="%1."/>
      <w:lvlJc w:val="left"/>
      <w:pPr>
        <w:ind w:left="422" w:hanging="42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C801DBD"/>
    <w:multiLevelType w:val="multilevel"/>
    <w:tmpl w:val="FFFFFFFF"/>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593713"/>
    <w:multiLevelType w:val="hybridMultilevel"/>
    <w:tmpl w:val="0728C98C"/>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8C2025"/>
    <w:multiLevelType w:val="multilevel"/>
    <w:tmpl w:val="FFFFFFFF"/>
    <w:lvl w:ilvl="0">
      <w:start w:val="1"/>
      <w:numFmt w:val="decimal"/>
      <w:lvlText w:val="%1."/>
      <w:lvlJc w:val="left"/>
      <w:pPr>
        <w:ind w:left="370" w:hanging="370"/>
      </w:pPr>
      <w:rPr>
        <w:rFonts w:hint="default"/>
      </w:rPr>
    </w:lvl>
    <w:lvl w:ilvl="1">
      <w:start w:val="1"/>
      <w:numFmt w:val="decimal"/>
      <w:lvlText w:val="%1.%2."/>
      <w:lvlJc w:val="left"/>
      <w:pPr>
        <w:ind w:left="740" w:hanging="37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4">
    <w:nsid w:val="70EF6386"/>
    <w:multiLevelType w:val="multilevel"/>
    <w:tmpl w:val="FFFFFFFF"/>
    <w:lvl w:ilvl="0">
      <w:start w:val="2"/>
      <w:numFmt w:val="decimal"/>
      <w:lvlText w:val="%1."/>
      <w:lvlJc w:val="left"/>
      <w:pPr>
        <w:ind w:left="370" w:hanging="370"/>
      </w:pPr>
      <w:rPr>
        <w:rFonts w:hint="default"/>
        <w:b/>
      </w:rPr>
    </w:lvl>
    <w:lvl w:ilvl="1">
      <w:start w:val="4"/>
      <w:numFmt w:val="decimal"/>
      <w:lvlText w:val="%1.%2."/>
      <w:lvlJc w:val="left"/>
      <w:pPr>
        <w:ind w:left="796" w:hanging="37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5">
    <w:nsid w:val="7C784EC4"/>
    <w:multiLevelType w:val="multilevel"/>
    <w:tmpl w:val="FFFFFFFF"/>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931AF6"/>
    <w:multiLevelType w:val="multilevel"/>
    <w:tmpl w:val="FFFFFFFF"/>
    <w:lvl w:ilvl="0">
      <w:start w:val="4"/>
      <w:numFmt w:val="decimal"/>
      <w:lvlText w:val="%1."/>
      <w:lvlJc w:val="left"/>
      <w:pPr>
        <w:ind w:left="370" w:hanging="370"/>
      </w:pPr>
      <w:rPr>
        <w:rFonts w:hint="default"/>
      </w:rPr>
    </w:lvl>
    <w:lvl w:ilvl="1">
      <w:start w:val="2"/>
      <w:numFmt w:val="decimal"/>
      <w:lvlText w:val="%1.%2."/>
      <w:lvlJc w:val="left"/>
      <w:pPr>
        <w:ind w:left="654"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2"/>
  </w:num>
  <w:num w:numId="2">
    <w:abstractNumId w:val="0"/>
  </w:num>
  <w:num w:numId="3">
    <w:abstractNumId w:val="25"/>
  </w:num>
  <w:num w:numId="4">
    <w:abstractNumId w:val="21"/>
  </w:num>
  <w:num w:numId="5">
    <w:abstractNumId w:val="19"/>
  </w:num>
  <w:num w:numId="6">
    <w:abstractNumId w:val="23"/>
  </w:num>
  <w:num w:numId="7">
    <w:abstractNumId w:val="20"/>
  </w:num>
  <w:num w:numId="8">
    <w:abstractNumId w:val="16"/>
  </w:num>
  <w:num w:numId="9">
    <w:abstractNumId w:val="17"/>
  </w:num>
  <w:num w:numId="10">
    <w:abstractNumId w:val="1"/>
  </w:num>
  <w:num w:numId="11">
    <w:abstractNumId w:val="2"/>
  </w:num>
  <w:num w:numId="12">
    <w:abstractNumId w:val="7"/>
  </w:num>
  <w:num w:numId="13">
    <w:abstractNumId w:val="18"/>
  </w:num>
  <w:num w:numId="14">
    <w:abstractNumId w:val="13"/>
  </w:num>
  <w:num w:numId="15">
    <w:abstractNumId w:val="11"/>
  </w:num>
  <w:num w:numId="16">
    <w:abstractNumId w:val="9"/>
  </w:num>
  <w:num w:numId="17">
    <w:abstractNumId w:val="15"/>
  </w:num>
  <w:num w:numId="18">
    <w:abstractNumId w:val="10"/>
  </w:num>
  <w:num w:numId="19">
    <w:abstractNumId w:val="8"/>
  </w:num>
  <w:num w:numId="20">
    <w:abstractNumId w:val="3"/>
  </w:num>
  <w:num w:numId="21">
    <w:abstractNumId w:val="4"/>
  </w:num>
  <w:num w:numId="22">
    <w:abstractNumId w:val="6"/>
  </w:num>
  <w:num w:numId="23">
    <w:abstractNumId w:val="24"/>
  </w:num>
  <w:num w:numId="24">
    <w:abstractNumId w:val="14"/>
  </w:num>
  <w:num w:numId="25">
    <w:abstractNumId w:val="5"/>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89"/>
    <w:rsid w:val="000E4B23"/>
    <w:rsid w:val="00183989"/>
    <w:rsid w:val="00370031"/>
    <w:rsid w:val="00464AFA"/>
    <w:rsid w:val="007A24F4"/>
    <w:rsid w:val="00814B06"/>
    <w:rsid w:val="00A03A45"/>
    <w:rsid w:val="00A5145B"/>
    <w:rsid w:val="00A526A8"/>
    <w:rsid w:val="00B4481D"/>
    <w:rsid w:val="00C36A18"/>
    <w:rsid w:val="00DF5F33"/>
    <w:rsid w:val="00E42E9A"/>
    <w:rsid w:val="00E716AC"/>
    <w:rsid w:val="00E928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989"/>
    <w:rPr>
      <w:color w:val="0563C1" w:themeColor="hyperlink"/>
      <w:u w:val="single"/>
    </w:rPr>
  </w:style>
  <w:style w:type="character" w:customStyle="1" w:styleId="UnresolvedMention">
    <w:name w:val="Unresolved Mention"/>
    <w:basedOn w:val="DefaultParagraphFont"/>
    <w:uiPriority w:val="99"/>
    <w:semiHidden/>
    <w:unhideWhenUsed/>
    <w:rsid w:val="00183989"/>
    <w:rPr>
      <w:color w:val="605E5C"/>
      <w:shd w:val="clear" w:color="auto" w:fill="E1DFDD"/>
    </w:rPr>
  </w:style>
  <w:style w:type="paragraph" w:styleId="ListParagraph">
    <w:name w:val="List Paragraph"/>
    <w:basedOn w:val="Normal"/>
    <w:link w:val="ListParagraphChar"/>
    <w:uiPriority w:val="34"/>
    <w:qFormat/>
    <w:rsid w:val="00183989"/>
    <w:pPr>
      <w:spacing w:after="200" w:line="276" w:lineRule="auto"/>
      <w:ind w:left="720"/>
    </w:pPr>
    <w:rPr>
      <w:rFonts w:ascii="Calibri" w:eastAsia="Calibri" w:hAnsi="Calibri" w:cs="Calibri"/>
      <w:lang w:val="en-US" w:eastAsia="en-US"/>
    </w:rPr>
  </w:style>
  <w:style w:type="character" w:customStyle="1" w:styleId="ListParagraphChar">
    <w:name w:val="List Paragraph Char"/>
    <w:basedOn w:val="DefaultParagraphFont"/>
    <w:link w:val="ListParagraph"/>
    <w:uiPriority w:val="34"/>
    <w:rsid w:val="00183989"/>
    <w:rPr>
      <w:rFonts w:ascii="Calibri" w:eastAsia="Calibri" w:hAnsi="Calibri" w:cs="Calibri"/>
      <w:lang w:val="en-US" w:eastAsia="en-US"/>
    </w:rPr>
  </w:style>
  <w:style w:type="paragraph" w:styleId="NormalWeb">
    <w:name w:val="Normal (Web)"/>
    <w:basedOn w:val="Normal"/>
    <w:uiPriority w:val="99"/>
    <w:rsid w:val="0018398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83989"/>
    <w:rPr>
      <w:b/>
      <w:bCs/>
    </w:rPr>
  </w:style>
  <w:style w:type="character" w:styleId="Emphasis">
    <w:name w:val="Emphasis"/>
    <w:basedOn w:val="DefaultParagraphFont"/>
    <w:uiPriority w:val="20"/>
    <w:qFormat/>
    <w:rsid w:val="00183989"/>
    <w:rPr>
      <w:i/>
      <w:iCs/>
    </w:rPr>
  </w:style>
  <w:style w:type="table" w:styleId="TableGrid">
    <w:name w:val="Table Grid"/>
    <w:basedOn w:val="TableNormal"/>
    <w:uiPriority w:val="59"/>
    <w:rsid w:val="00183989"/>
    <w:pPr>
      <w:spacing w:after="0" w:line="240" w:lineRule="auto"/>
    </w:pPr>
    <w:rPr>
      <w:rFonts w:ascii="Calibri" w:eastAsia="Calibri" w:hAnsi="Calibri" w:cs="Calibri"/>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989"/>
    <w:rPr>
      <w:color w:val="0563C1" w:themeColor="hyperlink"/>
      <w:u w:val="single"/>
    </w:rPr>
  </w:style>
  <w:style w:type="character" w:customStyle="1" w:styleId="UnresolvedMention">
    <w:name w:val="Unresolved Mention"/>
    <w:basedOn w:val="DefaultParagraphFont"/>
    <w:uiPriority w:val="99"/>
    <w:semiHidden/>
    <w:unhideWhenUsed/>
    <w:rsid w:val="00183989"/>
    <w:rPr>
      <w:color w:val="605E5C"/>
      <w:shd w:val="clear" w:color="auto" w:fill="E1DFDD"/>
    </w:rPr>
  </w:style>
  <w:style w:type="paragraph" w:styleId="ListParagraph">
    <w:name w:val="List Paragraph"/>
    <w:basedOn w:val="Normal"/>
    <w:link w:val="ListParagraphChar"/>
    <w:uiPriority w:val="34"/>
    <w:qFormat/>
    <w:rsid w:val="00183989"/>
    <w:pPr>
      <w:spacing w:after="200" w:line="276" w:lineRule="auto"/>
      <w:ind w:left="720"/>
    </w:pPr>
    <w:rPr>
      <w:rFonts w:ascii="Calibri" w:eastAsia="Calibri" w:hAnsi="Calibri" w:cs="Calibri"/>
      <w:lang w:val="en-US" w:eastAsia="en-US"/>
    </w:rPr>
  </w:style>
  <w:style w:type="character" w:customStyle="1" w:styleId="ListParagraphChar">
    <w:name w:val="List Paragraph Char"/>
    <w:basedOn w:val="DefaultParagraphFont"/>
    <w:link w:val="ListParagraph"/>
    <w:uiPriority w:val="34"/>
    <w:rsid w:val="00183989"/>
    <w:rPr>
      <w:rFonts w:ascii="Calibri" w:eastAsia="Calibri" w:hAnsi="Calibri" w:cs="Calibri"/>
      <w:lang w:val="en-US" w:eastAsia="en-US"/>
    </w:rPr>
  </w:style>
  <w:style w:type="paragraph" w:styleId="NormalWeb">
    <w:name w:val="Normal (Web)"/>
    <w:basedOn w:val="Normal"/>
    <w:uiPriority w:val="99"/>
    <w:rsid w:val="0018398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183989"/>
    <w:rPr>
      <w:b/>
      <w:bCs/>
    </w:rPr>
  </w:style>
  <w:style w:type="character" w:styleId="Emphasis">
    <w:name w:val="Emphasis"/>
    <w:basedOn w:val="DefaultParagraphFont"/>
    <w:uiPriority w:val="20"/>
    <w:qFormat/>
    <w:rsid w:val="00183989"/>
    <w:rPr>
      <w:i/>
      <w:iCs/>
    </w:rPr>
  </w:style>
  <w:style w:type="table" w:styleId="TableGrid">
    <w:name w:val="Table Grid"/>
    <w:basedOn w:val="TableNormal"/>
    <w:uiPriority w:val="59"/>
    <w:rsid w:val="00183989"/>
    <w:pPr>
      <w:spacing w:after="0" w:line="240" w:lineRule="auto"/>
    </w:pPr>
    <w:rPr>
      <w:rFonts w:ascii="Calibri" w:eastAsia="Calibri" w:hAnsi="Calibri" w:cs="Calibri"/>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trahayumut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7234</Words>
  <Characters>41234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Nursaida07mei@gmail.com</dc:creator>
  <cp:lastModifiedBy>LILI HERAWATI . P</cp:lastModifiedBy>
  <cp:revision>3</cp:revision>
  <dcterms:created xsi:type="dcterms:W3CDTF">2020-07-09T20:37:00Z</dcterms:created>
  <dcterms:modified xsi:type="dcterms:W3CDTF">2020-07-09T20:47:00Z</dcterms:modified>
</cp:coreProperties>
</file>